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CB" w:rsidRDefault="00AC36CB" w:rsidP="00AC36CB">
      <w:pPr>
        <w:spacing w:after="0"/>
        <w:ind w:left="9912" w:firstLine="708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УТВЕРЖДАЮ</w:t>
      </w:r>
    </w:p>
    <w:p w:rsidR="00AC36CB" w:rsidRDefault="00AC36CB" w:rsidP="00AC36CB">
      <w:pPr>
        <w:spacing w:after="0"/>
        <w:ind w:left="9912" w:firstLine="708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Директор МБУ «ДК </w:t>
      </w:r>
    </w:p>
    <w:p w:rsidR="00AC36CB" w:rsidRDefault="00AC36CB" w:rsidP="00AC36CB">
      <w:pPr>
        <w:spacing w:after="0"/>
        <w:ind w:left="9912" w:firstLine="708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Новолеушковского СП»</w:t>
      </w:r>
    </w:p>
    <w:p w:rsidR="00AC36CB" w:rsidRDefault="00AC36CB" w:rsidP="00AC36CB">
      <w:pPr>
        <w:spacing w:after="0"/>
        <w:ind w:left="9912"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F35873">
        <w:rPr>
          <w:rFonts w:ascii="Times New Roman CYR" w:eastAsia="Times New Roman" w:hAnsi="Times New Roman CYR" w:cs="Times New Roman CYR"/>
          <w:sz w:val="28"/>
          <w:szCs w:val="28"/>
          <w:u w:val="single"/>
        </w:rPr>
        <w:t xml:space="preserve">                              </w:t>
      </w:r>
      <w:r w:rsidRPr="00F35873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="00A65BD0">
        <w:rPr>
          <w:rFonts w:ascii="Times New Roman CYR" w:eastAsia="Times New Roman" w:hAnsi="Times New Roman CYR" w:cs="Times New Roman CYR"/>
          <w:sz w:val="28"/>
          <w:szCs w:val="28"/>
        </w:rPr>
        <w:t>Т.С.Ющик</w:t>
      </w:r>
      <w:proofErr w:type="spellEnd"/>
    </w:p>
    <w:p w:rsidR="00AC36CB" w:rsidRDefault="00AC36CB" w:rsidP="00AC36CB">
      <w:pPr>
        <w:spacing w:after="0"/>
        <w:ind w:left="9912" w:firstLine="708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E515C0">
        <w:rPr>
          <w:rFonts w:ascii="Times New Roman CYR" w:eastAsia="Times New Roman" w:hAnsi="Times New Roman CYR" w:cs="Times New Roman CYR"/>
          <w:sz w:val="28"/>
          <w:szCs w:val="28"/>
        </w:rPr>
        <w:t xml:space="preserve">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E515C0">
        <w:rPr>
          <w:rFonts w:ascii="Times New Roman CYR" w:eastAsia="Times New Roman" w:hAnsi="Times New Roman CYR" w:cs="Times New Roman CYR"/>
          <w:sz w:val="28"/>
          <w:szCs w:val="28"/>
        </w:rPr>
        <w:t xml:space="preserve">  </w:t>
      </w:r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AC36CB">
        <w:rPr>
          <w:rFonts w:ascii="Times New Roman CYR" w:eastAsia="Times New Roman" w:hAnsi="Times New Roman CYR" w:cs="Times New Roman CYR"/>
          <w:sz w:val="28"/>
          <w:szCs w:val="28"/>
        </w:rPr>
        <w:t>______________</w:t>
      </w:r>
      <w:r>
        <w:rPr>
          <w:rFonts w:ascii="Times New Roman CYR" w:eastAsia="Times New Roman" w:hAnsi="Times New Roman CYR" w:cs="Times New Roman CYR"/>
          <w:sz w:val="28"/>
          <w:szCs w:val="28"/>
        </w:rPr>
        <w:t>201</w:t>
      </w:r>
      <w:r w:rsidR="00A65BD0">
        <w:rPr>
          <w:rFonts w:ascii="Times New Roman CYR" w:eastAsia="Times New Roman" w:hAnsi="Times New Roman CYR" w:cs="Times New Roman CYR"/>
          <w:sz w:val="28"/>
          <w:szCs w:val="28"/>
        </w:rPr>
        <w:t>7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год</w:t>
      </w:r>
    </w:p>
    <w:p w:rsidR="00AC36CB" w:rsidRDefault="00AC36CB" w:rsidP="00AC36CB">
      <w:pPr>
        <w:jc w:val="right"/>
        <w:rPr>
          <w:rFonts w:ascii="Arial" w:eastAsia="Times New Roman" w:hAnsi="Arial" w:cs="Arial"/>
          <w:sz w:val="28"/>
          <w:szCs w:val="28"/>
        </w:rPr>
      </w:pPr>
    </w:p>
    <w:p w:rsidR="00AC36CB" w:rsidRDefault="00AC36CB" w:rsidP="00AC36CB">
      <w:pPr>
        <w:rPr>
          <w:rFonts w:ascii="Arial" w:eastAsia="Times New Roman" w:hAnsi="Arial" w:cs="Arial"/>
          <w:sz w:val="28"/>
          <w:szCs w:val="28"/>
        </w:rPr>
      </w:pPr>
    </w:p>
    <w:p w:rsidR="00AC36CB" w:rsidRDefault="00AC36CB" w:rsidP="00AC36CB">
      <w:pPr>
        <w:spacing w:line="240" w:lineRule="atLeast"/>
        <w:rPr>
          <w:rFonts w:ascii="Arial" w:eastAsia="Times New Roman" w:hAnsi="Arial" w:cs="Arial"/>
          <w:sz w:val="28"/>
          <w:szCs w:val="28"/>
        </w:rPr>
      </w:pPr>
    </w:p>
    <w:p w:rsidR="00AC36CB" w:rsidRDefault="00AC36CB" w:rsidP="00AC36CB">
      <w:pPr>
        <w:spacing w:line="240" w:lineRule="atLeast"/>
        <w:rPr>
          <w:rFonts w:ascii="Arial" w:eastAsia="Times New Roman" w:hAnsi="Arial" w:cs="Arial"/>
          <w:sz w:val="28"/>
          <w:szCs w:val="28"/>
        </w:rPr>
      </w:pPr>
    </w:p>
    <w:p w:rsidR="00AC36CB" w:rsidRDefault="00AC36CB" w:rsidP="00AC36CB">
      <w:pPr>
        <w:spacing w:line="240" w:lineRule="atLeast"/>
        <w:rPr>
          <w:rFonts w:ascii="Arial" w:eastAsia="Times New Roman" w:hAnsi="Arial" w:cs="Arial"/>
          <w:sz w:val="28"/>
          <w:szCs w:val="28"/>
        </w:rPr>
      </w:pPr>
    </w:p>
    <w:p w:rsidR="00AC36CB" w:rsidRDefault="00AC36CB" w:rsidP="00ED3DB1">
      <w:pPr>
        <w:spacing w:before="240" w:after="24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Текстовой отчёт</w:t>
      </w:r>
    </w:p>
    <w:p w:rsidR="00AC36CB" w:rsidRDefault="00AC36CB" w:rsidP="00ED3DB1">
      <w:pPr>
        <w:spacing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МУНИЦИПАЛЬНОЕ БЮДЖЕТНОЕ УЧРЕЖДЕНИЕ</w:t>
      </w:r>
    </w:p>
    <w:p w:rsidR="00AC36CB" w:rsidRDefault="00AC36CB" w:rsidP="00ED3DB1">
      <w:pPr>
        <w:spacing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«ДВОРЕЦ КУЛЬТУРЫ НОВОЛЕУШКОВСКОГО СЕЛЬСКОГО ПОСЕЛЕНИЯ»</w:t>
      </w:r>
    </w:p>
    <w:p w:rsidR="00AC36CB" w:rsidRDefault="00E515C0" w:rsidP="00ED3DB1">
      <w:pPr>
        <w:spacing w:before="240" w:line="240" w:lineRule="atLeast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за </w:t>
      </w:r>
      <w:r w:rsidR="00AC36CB">
        <w:rPr>
          <w:rFonts w:ascii="Times New Roman" w:eastAsia="Times New Roman" w:hAnsi="Times New Roman"/>
          <w:b/>
          <w:bCs/>
          <w:sz w:val="28"/>
          <w:szCs w:val="28"/>
        </w:rPr>
        <w:t>201</w:t>
      </w:r>
      <w:r w:rsidR="00A65BD0">
        <w:rPr>
          <w:rFonts w:ascii="Times New Roman" w:eastAsia="Times New Roman" w:hAnsi="Times New Roman"/>
          <w:b/>
          <w:bCs/>
          <w:sz w:val="28"/>
          <w:szCs w:val="28"/>
        </w:rPr>
        <w:t>7</w:t>
      </w:r>
      <w:r w:rsidR="00AC36CB"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AC36CB" w:rsidRDefault="00AC36CB" w:rsidP="00AC36CB">
      <w:pPr>
        <w:spacing w:line="240" w:lineRule="atLeast"/>
        <w:rPr>
          <w:rFonts w:ascii="Arial" w:eastAsia="Times New Roman" w:hAnsi="Arial" w:cs="Arial"/>
          <w:sz w:val="28"/>
          <w:szCs w:val="28"/>
        </w:rPr>
      </w:pPr>
    </w:p>
    <w:p w:rsidR="00AC36CB" w:rsidRDefault="00AC36CB" w:rsidP="00AC36CB">
      <w:pPr>
        <w:spacing w:line="240" w:lineRule="atLeast"/>
        <w:rPr>
          <w:rFonts w:ascii="Arial" w:eastAsia="Times New Roman" w:hAnsi="Arial" w:cs="Arial"/>
          <w:sz w:val="28"/>
          <w:szCs w:val="28"/>
        </w:rPr>
      </w:pPr>
    </w:p>
    <w:p w:rsidR="00AC36CB" w:rsidRDefault="00AC36CB" w:rsidP="00AC36CB">
      <w:pPr>
        <w:spacing w:line="240" w:lineRule="atLeast"/>
        <w:rPr>
          <w:rFonts w:ascii="Arial" w:eastAsia="Times New Roman" w:hAnsi="Arial" w:cs="Arial"/>
          <w:sz w:val="28"/>
          <w:szCs w:val="28"/>
        </w:rPr>
      </w:pPr>
    </w:p>
    <w:p w:rsidR="00AC36CB" w:rsidRDefault="00AC36CB" w:rsidP="00AC36CB">
      <w:pPr>
        <w:spacing w:line="240" w:lineRule="atLeast"/>
        <w:rPr>
          <w:rFonts w:ascii="Arial" w:eastAsia="Times New Roman" w:hAnsi="Arial" w:cs="Arial"/>
          <w:sz w:val="28"/>
          <w:szCs w:val="28"/>
        </w:rPr>
      </w:pPr>
    </w:p>
    <w:p w:rsidR="00AC36CB" w:rsidRDefault="00AC36CB" w:rsidP="00AC36CB">
      <w:pPr>
        <w:spacing w:line="240" w:lineRule="atLeast"/>
        <w:rPr>
          <w:rFonts w:ascii="Arial" w:eastAsia="Times New Roman" w:hAnsi="Arial" w:cs="Arial"/>
          <w:sz w:val="28"/>
          <w:szCs w:val="28"/>
        </w:rPr>
      </w:pPr>
    </w:p>
    <w:p w:rsidR="00AC36CB" w:rsidRDefault="00AC36CB" w:rsidP="00E515C0">
      <w:pPr>
        <w:spacing w:after="0" w:line="24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МУНИЦИПАЛЬНОЕ БЮДЖЕТНОЕ УЧРЕЖДЕНИЕ </w:t>
      </w:r>
    </w:p>
    <w:p w:rsidR="00AC36CB" w:rsidRDefault="00AC36CB" w:rsidP="00AC36CB">
      <w:pPr>
        <w:spacing w:line="240" w:lineRule="atLeast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«ДВОРЕЦ КУЛЬТУРЫ НОВОЛЕУШКОВСКОГО СЕЛЬСКОГО ПОСЕЛЕНИЯ»</w:t>
      </w:r>
    </w:p>
    <w:p w:rsidR="00AC36CB" w:rsidRDefault="00AC36CB" w:rsidP="00E515C0">
      <w:pPr>
        <w:spacing w:after="0" w:line="240" w:lineRule="atLeast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Адрес:</w:t>
      </w:r>
    </w:p>
    <w:p w:rsidR="00AC36CB" w:rsidRDefault="00AC36CB" w:rsidP="00E515C0">
      <w:pPr>
        <w:spacing w:after="0" w:line="240" w:lineRule="atLeast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352070</w:t>
      </w:r>
    </w:p>
    <w:p w:rsidR="00AC36CB" w:rsidRDefault="00AC36CB" w:rsidP="00E515C0">
      <w:pPr>
        <w:spacing w:after="0" w:line="240" w:lineRule="atLeast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Краснодарский край</w:t>
      </w:r>
    </w:p>
    <w:p w:rsidR="00AC36CB" w:rsidRDefault="00AC36CB" w:rsidP="00E515C0">
      <w:pPr>
        <w:spacing w:after="0" w:line="240" w:lineRule="atLeast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Павловский район</w:t>
      </w:r>
    </w:p>
    <w:p w:rsidR="00AC36CB" w:rsidRDefault="00AC36CB" w:rsidP="00E515C0">
      <w:pPr>
        <w:spacing w:after="0" w:line="240" w:lineRule="atLeast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Станица Новолеушковская</w:t>
      </w:r>
    </w:p>
    <w:p w:rsidR="00AC36CB" w:rsidRDefault="00AC36CB" w:rsidP="00AC36CB">
      <w:pPr>
        <w:spacing w:line="240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улица Красная №13</w:t>
      </w:r>
    </w:p>
    <w:p w:rsidR="00AC36CB" w:rsidRDefault="00AC36CB" w:rsidP="00E515C0">
      <w:pPr>
        <w:spacing w:after="0" w:line="240" w:lineRule="atLeast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Ф.И.О. руководителя:</w:t>
      </w:r>
    </w:p>
    <w:p w:rsidR="00AC36CB" w:rsidRDefault="00A65BD0" w:rsidP="00AC36CB">
      <w:pPr>
        <w:spacing w:line="240" w:lineRule="atLeast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Ющик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Татьяна Сергеевна</w:t>
      </w:r>
      <w:r w:rsidR="00AC36CB">
        <w:rPr>
          <w:rFonts w:ascii="Times New Roman CYR" w:eastAsia="Times New Roman" w:hAnsi="Times New Roman CYR" w:cs="Times New Roman CYR"/>
          <w:sz w:val="28"/>
          <w:szCs w:val="28"/>
        </w:rPr>
        <w:t xml:space="preserve"> - директор </w:t>
      </w:r>
    </w:p>
    <w:p w:rsidR="00AC36CB" w:rsidRDefault="00AC36CB" w:rsidP="00E515C0">
      <w:pPr>
        <w:spacing w:after="0" w:line="240" w:lineRule="atLeast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Штат творческих работников:</w:t>
      </w:r>
    </w:p>
    <w:p w:rsidR="00A65BD0" w:rsidRDefault="00A65BD0" w:rsidP="00AC36CB">
      <w:pPr>
        <w:numPr>
          <w:ilvl w:val="0"/>
          <w:numId w:val="1"/>
        </w:numPr>
        <w:suppressAutoHyphens/>
        <w:spacing w:after="0" w:line="240" w:lineRule="atLeast"/>
        <w:ind w:left="284" w:hanging="426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Руденко Ольга Николаевна- худрук;</w:t>
      </w:r>
    </w:p>
    <w:p w:rsidR="00AC36CB" w:rsidRDefault="00AC36CB" w:rsidP="00AC36CB">
      <w:pPr>
        <w:numPr>
          <w:ilvl w:val="0"/>
          <w:numId w:val="1"/>
        </w:numPr>
        <w:suppressAutoHyphens/>
        <w:spacing w:after="0" w:line="240" w:lineRule="atLeast"/>
        <w:ind w:left="284" w:hanging="426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Давиденко Людмила Николаевна - зав. детским сектором;</w:t>
      </w:r>
    </w:p>
    <w:p w:rsidR="00AC36CB" w:rsidRDefault="00AC36CB" w:rsidP="00AC36CB">
      <w:pPr>
        <w:numPr>
          <w:ilvl w:val="0"/>
          <w:numId w:val="1"/>
        </w:numPr>
        <w:suppressAutoHyphens/>
        <w:spacing w:after="0" w:line="240" w:lineRule="atLeast"/>
        <w:ind w:left="0" w:hanging="142"/>
        <w:rPr>
          <w:rFonts w:ascii="Times New Roman CYR" w:eastAsia="Times New Roman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Лункина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Татьяна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Адольфовна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— хормейстер;</w:t>
      </w:r>
    </w:p>
    <w:p w:rsidR="00AC36CB" w:rsidRDefault="00AC36CB" w:rsidP="00AC36CB">
      <w:pPr>
        <w:numPr>
          <w:ilvl w:val="0"/>
          <w:numId w:val="1"/>
        </w:numPr>
        <w:suppressAutoHyphens/>
        <w:spacing w:after="0" w:line="240" w:lineRule="atLeast"/>
        <w:ind w:left="0" w:hanging="142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Тимохина Зинаида Андреевна- режиссёр;</w:t>
      </w:r>
    </w:p>
    <w:p w:rsidR="00AC36CB" w:rsidRDefault="00AC36CB" w:rsidP="00AC36CB">
      <w:pPr>
        <w:numPr>
          <w:ilvl w:val="0"/>
          <w:numId w:val="1"/>
        </w:numPr>
        <w:suppressAutoHyphens/>
        <w:spacing w:after="0" w:line="240" w:lineRule="atLeast"/>
        <w:ind w:left="0" w:hanging="142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Давиденко Александр Владимирович – звукорежиссёр;</w:t>
      </w:r>
    </w:p>
    <w:p w:rsidR="00AC36CB" w:rsidRDefault="00AC36CB" w:rsidP="00AC36CB">
      <w:pPr>
        <w:numPr>
          <w:ilvl w:val="0"/>
          <w:numId w:val="1"/>
        </w:numPr>
        <w:suppressAutoHyphens/>
        <w:spacing w:after="0" w:line="240" w:lineRule="atLeast"/>
        <w:ind w:left="0" w:hanging="142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Денисова Марина Алексеевна - руководитель кружка;</w:t>
      </w:r>
    </w:p>
    <w:p w:rsidR="00AC36CB" w:rsidRDefault="00AC36CB" w:rsidP="00AC36CB">
      <w:pPr>
        <w:numPr>
          <w:ilvl w:val="0"/>
          <w:numId w:val="1"/>
        </w:numPr>
        <w:suppressAutoHyphens/>
        <w:spacing w:after="0" w:line="240" w:lineRule="atLeast"/>
        <w:ind w:left="0" w:hanging="142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Девкина Зоя Владимировна - руководитель кружка;</w:t>
      </w:r>
    </w:p>
    <w:p w:rsidR="00AC36CB" w:rsidRDefault="00AC36CB" w:rsidP="00AC36CB">
      <w:pPr>
        <w:numPr>
          <w:ilvl w:val="0"/>
          <w:numId w:val="1"/>
        </w:numPr>
        <w:suppressAutoHyphens/>
        <w:spacing w:after="0" w:line="240" w:lineRule="atLeast"/>
        <w:ind w:left="0" w:hanging="142"/>
        <w:rPr>
          <w:rFonts w:ascii="Times New Roman CYR" w:eastAsia="Times New Roman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Мандрыкин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Александр Владимирович - руководитель кружка;</w:t>
      </w:r>
    </w:p>
    <w:p w:rsidR="00AC36CB" w:rsidRDefault="00AC36CB" w:rsidP="00AC36CB">
      <w:pPr>
        <w:numPr>
          <w:ilvl w:val="0"/>
          <w:numId w:val="1"/>
        </w:numPr>
        <w:suppressAutoHyphens/>
        <w:spacing w:after="0" w:line="240" w:lineRule="atLeast"/>
        <w:ind w:left="0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Карпенко Виктория Олеговна- руководитель кружка.</w:t>
      </w:r>
    </w:p>
    <w:p w:rsidR="00AC36CB" w:rsidRDefault="00AC36CB" w:rsidP="00AC36CB">
      <w:pPr>
        <w:autoSpaceDE w:val="0"/>
        <w:spacing w:after="240" w:line="240" w:lineRule="atLeast"/>
        <w:rPr>
          <w:rFonts w:ascii="Times New Roman" w:hAnsi="Times New Roman" w:cs="Times New Roman"/>
          <w:b/>
        </w:rPr>
      </w:pPr>
    </w:p>
    <w:p w:rsidR="00AC36CB" w:rsidRDefault="00AC36CB" w:rsidP="00AC36CB">
      <w:pPr>
        <w:autoSpaceDE w:val="0"/>
        <w:spacing w:after="240" w:line="240" w:lineRule="atLeast"/>
        <w:rPr>
          <w:rFonts w:ascii="Times New Roman" w:hAnsi="Times New Roman" w:cs="Times New Roman"/>
          <w:b/>
        </w:rPr>
      </w:pPr>
    </w:p>
    <w:p w:rsidR="00AC36CB" w:rsidRDefault="00AC36CB" w:rsidP="00AC36CB">
      <w:pPr>
        <w:autoSpaceDE w:val="0"/>
        <w:spacing w:after="240" w:line="240" w:lineRule="atLeast"/>
        <w:rPr>
          <w:rFonts w:ascii="Times New Roman" w:hAnsi="Times New Roman" w:cs="Times New Roman"/>
          <w:b/>
        </w:rPr>
      </w:pPr>
    </w:p>
    <w:p w:rsidR="00E515C0" w:rsidRDefault="00E515C0" w:rsidP="00AC36CB">
      <w:pPr>
        <w:autoSpaceDE w:val="0"/>
        <w:spacing w:after="24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E515C0" w:rsidRDefault="00E515C0" w:rsidP="00AC36CB">
      <w:pPr>
        <w:autoSpaceDE w:val="0"/>
        <w:spacing w:after="24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AC36CB" w:rsidRDefault="00AC36CB" w:rsidP="00E515C0">
      <w:pPr>
        <w:autoSpaceDE w:val="0"/>
        <w:spacing w:after="24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АНАЛИТИЧЕСКАЯ СПРАВКА</w:t>
      </w:r>
    </w:p>
    <w:p w:rsidR="00A65BD0" w:rsidRDefault="00E515C0" w:rsidP="00A65BD0">
      <w:pPr>
        <w:autoSpaceDE w:val="0"/>
        <w:spacing w:line="24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За 201</w:t>
      </w:r>
      <w:r w:rsidR="00A65BD0">
        <w:rPr>
          <w:rFonts w:ascii="Times New Roman CYR" w:eastAsia="Times New Roman" w:hAnsi="Times New Roman CYR" w:cs="Times New Roman CYR"/>
          <w:sz w:val="28"/>
          <w:szCs w:val="28"/>
        </w:rPr>
        <w:t>7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год</w:t>
      </w:r>
      <w:r w:rsidR="00AC36CB">
        <w:rPr>
          <w:rFonts w:ascii="Times New Roman CYR" w:eastAsia="Times New Roman" w:hAnsi="Times New Roman CYR" w:cs="Times New Roman CYR"/>
          <w:sz w:val="28"/>
          <w:szCs w:val="28"/>
        </w:rPr>
        <w:t xml:space="preserve"> в МБУ «ДК Новолеушковского СП» организованы и работают 19 клубных формирований. В них занимается 4</w:t>
      </w:r>
      <w:r w:rsidR="00D22FF4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A65BD0">
        <w:rPr>
          <w:rFonts w:ascii="Times New Roman CYR" w:eastAsia="Times New Roman" w:hAnsi="Times New Roman CYR" w:cs="Times New Roman CYR"/>
          <w:sz w:val="28"/>
          <w:szCs w:val="28"/>
        </w:rPr>
        <w:t>7</w:t>
      </w:r>
      <w:r w:rsidR="00AC36CB">
        <w:rPr>
          <w:rFonts w:ascii="Times New Roman CYR" w:eastAsia="Times New Roman" w:hAnsi="Times New Roman CYR" w:cs="Times New Roman CYR"/>
          <w:sz w:val="28"/>
          <w:szCs w:val="28"/>
        </w:rPr>
        <w:t xml:space="preserve"> человек:</w:t>
      </w:r>
      <w:r w:rsidR="00A65BD0" w:rsidRPr="00A65BD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65BD0" w:rsidRDefault="00A65BD0" w:rsidP="00A65BD0">
      <w:pPr>
        <w:autoSpaceDE w:val="0"/>
        <w:spacing w:after="0" w:line="24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tbl>
      <w:tblPr>
        <w:tblW w:w="0" w:type="auto"/>
        <w:tblInd w:w="-4" w:type="dxa"/>
        <w:tblLayout w:type="fixed"/>
        <w:tblLook w:val="04A0"/>
      </w:tblPr>
      <w:tblGrid>
        <w:gridCol w:w="959"/>
        <w:gridCol w:w="5761"/>
        <w:gridCol w:w="1680"/>
        <w:gridCol w:w="1905"/>
        <w:gridCol w:w="3925"/>
      </w:tblGrid>
      <w:tr w:rsidR="00A65BD0" w:rsidTr="004A5227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№</w:t>
            </w:r>
          </w:p>
        </w:tc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Название коллектива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Кол-во участников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Возраст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Руководитель</w:t>
            </w:r>
          </w:p>
          <w:p w:rsidR="00A65BD0" w:rsidRDefault="00A65BD0" w:rsidP="00A65BD0">
            <w:pPr>
              <w:autoSpaceDE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</w:tr>
      <w:tr w:rsidR="00A65BD0" w:rsidTr="004A5227">
        <w:tc>
          <w:tcPr>
            <w:tcW w:w="14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5F19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ab/>
            </w:r>
          </w:p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КРУЖКИ:</w:t>
            </w:r>
          </w:p>
          <w:p w:rsidR="00AE5F19" w:rsidRDefault="00AE5F19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</w:tr>
      <w:tr w:rsidR="00A65BD0" w:rsidTr="004A5227">
        <w:trPr>
          <w:trHeight w:val="469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5BD0" w:rsidRDefault="00A65BD0" w:rsidP="00A65BD0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Кружок «Народная мозаика»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15 чел.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8-14 лет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Денисова М.А.</w:t>
            </w:r>
          </w:p>
        </w:tc>
      </w:tr>
      <w:tr w:rsidR="00A65BD0" w:rsidTr="004A5227">
        <w:trPr>
          <w:trHeight w:val="469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5BD0" w:rsidRDefault="00A65BD0" w:rsidP="00A65BD0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Кружок танцевальный «Фейерверк», коллектив спутник клуба «Золотая молодёжь»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15 чел.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14-18лет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Давиденко Л.Н. </w:t>
            </w:r>
          </w:p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   </w:t>
            </w:r>
          </w:p>
        </w:tc>
      </w:tr>
    </w:tbl>
    <w:p w:rsidR="00A65BD0" w:rsidRDefault="00A65BD0" w:rsidP="00A65BD0">
      <w:pPr>
        <w:tabs>
          <w:tab w:val="left" w:pos="1980"/>
          <w:tab w:val="center" w:pos="7284"/>
        </w:tabs>
        <w:autoSpaceDE w:val="0"/>
        <w:spacing w:after="0" w:line="240" w:lineRule="atLeast"/>
        <w:rPr>
          <w:rFonts w:ascii="Calibri" w:eastAsia="Times New Roman" w:hAnsi="Calibri" w:cs="Times New Roman"/>
          <w:lang w:eastAsia="en-US"/>
        </w:rPr>
      </w:pPr>
    </w:p>
    <w:tbl>
      <w:tblPr>
        <w:tblW w:w="0" w:type="auto"/>
        <w:tblInd w:w="-4" w:type="dxa"/>
        <w:tblLayout w:type="fixed"/>
        <w:tblLook w:val="04A0"/>
      </w:tblPr>
      <w:tblGrid>
        <w:gridCol w:w="959"/>
        <w:gridCol w:w="5731"/>
        <w:gridCol w:w="1695"/>
        <w:gridCol w:w="1935"/>
        <w:gridCol w:w="3895"/>
      </w:tblGrid>
      <w:tr w:rsidR="00A65BD0" w:rsidTr="004A5227">
        <w:tc>
          <w:tcPr>
            <w:tcW w:w="14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Студия ДПИ «УЮТ»:</w:t>
            </w:r>
          </w:p>
          <w:p w:rsidR="00AE5F19" w:rsidRDefault="00AE5F19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</w:tr>
      <w:tr w:rsidR="00A65BD0" w:rsidTr="004A5227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5BD0" w:rsidRDefault="00A65BD0" w:rsidP="00A65BD0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Кружок мягкой игрушки «Радужка»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15 чел.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8-12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Девкина З.В.</w:t>
            </w:r>
          </w:p>
          <w:p w:rsidR="00A65BD0" w:rsidRDefault="00A65BD0" w:rsidP="00A65BD0">
            <w:pPr>
              <w:autoSpaceDE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</w:tr>
      <w:tr w:rsidR="00A65BD0" w:rsidTr="004A5227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5BD0" w:rsidRDefault="00A65BD0" w:rsidP="00A65BD0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Кружок народной, обрядовой куклы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Берегиня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  <w:p w:rsidR="00AE5F19" w:rsidRDefault="00AE5F19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15 чел.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8-14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Шевченко Г.А.</w:t>
            </w:r>
          </w:p>
        </w:tc>
      </w:tr>
      <w:tr w:rsidR="00A65BD0" w:rsidTr="004A5227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5BD0" w:rsidRDefault="00A65BD0" w:rsidP="00A65BD0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Кружок вязания </w:t>
            </w:r>
            <w:r w:rsidR="00AE5F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 плетения</w:t>
            </w:r>
            <w:r w:rsidR="005229B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  <w:p w:rsidR="00AE5F19" w:rsidRDefault="00AE5F19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15 чел.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12-17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Давиденко Л.Н.</w:t>
            </w:r>
          </w:p>
        </w:tc>
      </w:tr>
      <w:tr w:rsidR="00A65BD0" w:rsidTr="004A5227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5BD0" w:rsidRDefault="00A65BD0" w:rsidP="00A65BD0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Кружок «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Очумелые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ручки»</w:t>
            </w:r>
          </w:p>
          <w:p w:rsidR="00AE5F19" w:rsidRDefault="00AE5F19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15 чел.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8-12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Карпенко В.О.</w:t>
            </w:r>
          </w:p>
        </w:tc>
      </w:tr>
    </w:tbl>
    <w:p w:rsidR="00A65BD0" w:rsidRDefault="00A65BD0" w:rsidP="00A65BD0">
      <w:pPr>
        <w:tabs>
          <w:tab w:val="left" w:pos="1980"/>
          <w:tab w:val="center" w:pos="7284"/>
        </w:tabs>
        <w:autoSpaceDE w:val="0"/>
        <w:spacing w:before="240" w:after="0" w:line="240" w:lineRule="atLeast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</w:p>
    <w:p w:rsidR="00AE5F19" w:rsidRDefault="00AE5F19" w:rsidP="00A65BD0">
      <w:pPr>
        <w:tabs>
          <w:tab w:val="left" w:pos="1980"/>
          <w:tab w:val="center" w:pos="7284"/>
        </w:tabs>
        <w:autoSpaceDE w:val="0"/>
        <w:spacing w:before="240" w:after="0" w:line="240" w:lineRule="atLeast"/>
        <w:rPr>
          <w:rFonts w:ascii="Calibri" w:eastAsia="Times New Roman" w:hAnsi="Calibri" w:cs="Times New Roman"/>
          <w:lang w:eastAsia="en-US"/>
        </w:rPr>
      </w:pPr>
    </w:p>
    <w:tbl>
      <w:tblPr>
        <w:tblW w:w="0" w:type="auto"/>
        <w:tblInd w:w="-4" w:type="dxa"/>
        <w:tblLayout w:type="fixed"/>
        <w:tblLook w:val="04A0"/>
      </w:tblPr>
      <w:tblGrid>
        <w:gridCol w:w="959"/>
        <w:gridCol w:w="5701"/>
        <w:gridCol w:w="1695"/>
        <w:gridCol w:w="1980"/>
        <w:gridCol w:w="3895"/>
      </w:tblGrid>
      <w:tr w:rsidR="00A65BD0" w:rsidTr="004A5227">
        <w:tc>
          <w:tcPr>
            <w:tcW w:w="14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КОЛЛЕКТИВЫ:</w:t>
            </w:r>
          </w:p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</w:tr>
      <w:tr w:rsidR="00A65BD0" w:rsidTr="004A5227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5BD0" w:rsidRDefault="00A65BD0" w:rsidP="00A65BD0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Хор народной песни «Родные напевы»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18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55-75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</w:p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Лункина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Т.А.</w:t>
            </w:r>
          </w:p>
        </w:tc>
      </w:tr>
      <w:tr w:rsidR="00A65BD0" w:rsidTr="004A5227">
        <w:trPr>
          <w:trHeight w:val="627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5BD0" w:rsidRDefault="00A65BD0" w:rsidP="00A65BD0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Вокальная группа «Сударушка»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9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55-75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</w:p>
          <w:p w:rsidR="00A65BD0" w:rsidRDefault="00A65BD0" w:rsidP="00A65BD0">
            <w:pPr>
              <w:spacing w:after="0" w:line="240" w:lineRule="atLeast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Лункина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Т.А.</w:t>
            </w:r>
          </w:p>
        </w:tc>
      </w:tr>
      <w:tr w:rsidR="00A65BD0" w:rsidTr="004A5227">
        <w:trPr>
          <w:trHeight w:val="568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5BD0" w:rsidRDefault="00A65BD0" w:rsidP="00A65BD0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Вокальная группа «Девчата»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20-40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</w:p>
          <w:p w:rsidR="00A65BD0" w:rsidRDefault="00A65BD0" w:rsidP="00A65BD0">
            <w:pPr>
              <w:spacing w:after="0" w:line="240" w:lineRule="atLeast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Лункина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Т.А.</w:t>
            </w:r>
          </w:p>
        </w:tc>
      </w:tr>
      <w:tr w:rsidR="00A65BD0" w:rsidTr="004A5227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5BD0" w:rsidRDefault="00A65BD0" w:rsidP="00A65BD0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Вокальная группа «Шаг вперед»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10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4A5227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  <w:r w:rsidR="004A522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-1</w:t>
            </w:r>
            <w:r w:rsidR="004A522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Давиденко Л.Н.</w:t>
            </w:r>
          </w:p>
        </w:tc>
      </w:tr>
      <w:tr w:rsidR="00A65BD0" w:rsidTr="004A5227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5BD0" w:rsidRDefault="00A65BD0" w:rsidP="00A65BD0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Вокальная группа «Неразлучные друзья»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8-12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Лункина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Т.А.</w:t>
            </w:r>
          </w:p>
        </w:tc>
      </w:tr>
      <w:tr w:rsidR="00A65BD0" w:rsidTr="004A5227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5BD0" w:rsidRDefault="00A65BD0" w:rsidP="00A65BD0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Танцевальный коллектив "ZM” (в стиле брейк   и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хип-хоп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15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4A5227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  <w:r w:rsidR="004A522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0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-1</w:t>
            </w:r>
            <w:r w:rsidR="004A522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Мандрыкин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А.В.  </w:t>
            </w:r>
          </w:p>
        </w:tc>
      </w:tr>
      <w:tr w:rsidR="00A65BD0" w:rsidTr="004A5227">
        <w:tc>
          <w:tcPr>
            <w:tcW w:w="14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                   </w:t>
            </w:r>
          </w:p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КЛУБЫ:</w:t>
            </w:r>
          </w:p>
        </w:tc>
      </w:tr>
      <w:tr w:rsidR="00A65BD0" w:rsidTr="004A5227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5BD0" w:rsidRDefault="00A65BD0" w:rsidP="00A65BD0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Клуб любителей танца «Конфетти»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48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7-12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</w:p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Мандрыкин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А.В. </w:t>
            </w:r>
          </w:p>
        </w:tc>
      </w:tr>
      <w:tr w:rsidR="00A65BD0" w:rsidTr="004A5227">
        <w:trPr>
          <w:trHeight w:val="598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5BD0" w:rsidRDefault="00A65BD0" w:rsidP="00A65BD0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Клуб любителей рисунка «Весёлый художник»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30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7-12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Девкина З.В.</w:t>
            </w:r>
          </w:p>
        </w:tc>
      </w:tr>
      <w:tr w:rsidR="00A65BD0" w:rsidTr="004A5227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5BD0" w:rsidRDefault="00A65BD0" w:rsidP="00A65BD0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Клуб «Золотая молодёжь»</w:t>
            </w:r>
          </w:p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 w:rsidRPr="00C854A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48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4A5227">
            <w:pPr>
              <w:autoSpaceDE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14-</w:t>
            </w:r>
            <w:r w:rsidR="004A522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5BD0" w:rsidRDefault="00A65BD0" w:rsidP="00A65BD0">
            <w:pPr>
              <w:autoSpaceDE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Давиденко Л.Н.</w:t>
            </w:r>
          </w:p>
        </w:tc>
      </w:tr>
      <w:tr w:rsidR="00A65BD0" w:rsidTr="004A5227">
        <w:trPr>
          <w:trHeight w:val="716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5BD0" w:rsidRDefault="00A65BD0" w:rsidP="00A65BD0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Клуб почитателей народных праздников и обрядов «Сударушка»</w:t>
            </w:r>
          </w:p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45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55-75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Денисова М.А.</w:t>
            </w:r>
          </w:p>
        </w:tc>
      </w:tr>
      <w:tr w:rsidR="00A65BD0" w:rsidTr="004A5227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5BD0" w:rsidRDefault="00A65BD0" w:rsidP="00A65BD0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Клуб почитателей народных праздников «Кубанские забавы»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45чел.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10-17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5BD0" w:rsidRDefault="00A65BD0" w:rsidP="00A65BD0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Денисова М.А.</w:t>
            </w:r>
          </w:p>
        </w:tc>
      </w:tr>
      <w:tr w:rsidR="00A65BD0" w:rsidTr="004A5227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5BD0" w:rsidRDefault="00A65BD0" w:rsidP="00A65BD0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Pr="004B6EDA" w:rsidRDefault="00A65BD0" w:rsidP="00A65BD0">
            <w:pPr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Клубное объединение «Непоседы»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spacing w:after="0" w:line="240" w:lineRule="atLeast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3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0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Default="00A65BD0" w:rsidP="00A65BD0">
            <w:pPr>
              <w:spacing w:after="0" w:line="240" w:lineRule="atLeast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8-16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5BD0" w:rsidRDefault="00A65BD0" w:rsidP="00A65BD0">
            <w:pPr>
              <w:spacing w:after="0" w:line="240" w:lineRule="atLeast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Карпенко В.О.</w:t>
            </w:r>
          </w:p>
        </w:tc>
      </w:tr>
      <w:tr w:rsidR="00A65BD0" w:rsidRPr="002E014C" w:rsidTr="004A5227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5BD0" w:rsidRPr="002E014C" w:rsidRDefault="00A65BD0" w:rsidP="00A65BD0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Pr="002E014C" w:rsidRDefault="00A65BD0" w:rsidP="00A65BD0">
            <w:pPr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E014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Женский клуб «Весна»</w:t>
            </w:r>
          </w:p>
          <w:p w:rsidR="00A65BD0" w:rsidRPr="002E014C" w:rsidRDefault="00A65BD0" w:rsidP="00A65BD0">
            <w:pPr>
              <w:spacing w:after="0" w:line="240" w:lineRule="atLeast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Pr="002E014C" w:rsidRDefault="00A65BD0" w:rsidP="00A65BD0">
            <w:pPr>
              <w:spacing w:after="0" w:line="240" w:lineRule="atLeast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2E014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15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5BD0" w:rsidRPr="002E014C" w:rsidRDefault="00A65BD0" w:rsidP="00A65BD0">
            <w:pPr>
              <w:spacing w:after="0" w:line="240" w:lineRule="atLeast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2E014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25-45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5BD0" w:rsidRPr="002E014C" w:rsidRDefault="00A65BD0" w:rsidP="00A65BD0">
            <w:pPr>
              <w:spacing w:after="0" w:line="240" w:lineRule="atLeast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2E014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Давиденко Л.Н.</w:t>
            </w:r>
          </w:p>
        </w:tc>
      </w:tr>
    </w:tbl>
    <w:p w:rsidR="00A65BD0" w:rsidRPr="002E014C" w:rsidRDefault="00A65BD0" w:rsidP="00A65BD0">
      <w:pPr>
        <w:autoSpaceDE w:val="0"/>
        <w:spacing w:after="0" w:line="24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C36CB" w:rsidRDefault="00AC36CB" w:rsidP="00A65BD0">
      <w:pPr>
        <w:autoSpaceDE w:val="0"/>
        <w:spacing w:line="24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82E">
        <w:rPr>
          <w:rFonts w:ascii="Times New Roman CYR" w:eastAsia="Times New Roman" w:hAnsi="Times New Roman CYR" w:cs="Times New Roman CYR"/>
          <w:sz w:val="28"/>
          <w:szCs w:val="28"/>
        </w:rPr>
        <w:t>Всего за отчётный период МБУ «ДК Новолеуш</w:t>
      </w:r>
      <w:r w:rsidR="00E26363">
        <w:rPr>
          <w:rFonts w:ascii="Times New Roman CYR" w:eastAsia="Times New Roman" w:hAnsi="Times New Roman CYR" w:cs="Times New Roman CYR"/>
          <w:sz w:val="28"/>
          <w:szCs w:val="28"/>
        </w:rPr>
        <w:t>ковского СП</w:t>
      </w:r>
      <w:r w:rsidR="0058682E" w:rsidRPr="0058682E">
        <w:rPr>
          <w:rFonts w:ascii="Times New Roman CYR" w:eastAsia="Times New Roman" w:hAnsi="Times New Roman CYR" w:cs="Times New Roman CYR"/>
          <w:sz w:val="28"/>
          <w:szCs w:val="28"/>
        </w:rPr>
        <w:t>» было проведено 3</w:t>
      </w:r>
      <w:r w:rsidR="00A65BD0">
        <w:rPr>
          <w:rFonts w:ascii="Times New Roman CYR" w:eastAsia="Times New Roman" w:hAnsi="Times New Roman CYR" w:cs="Times New Roman CYR"/>
          <w:sz w:val="28"/>
          <w:szCs w:val="28"/>
        </w:rPr>
        <w:t>92</w:t>
      </w:r>
      <w:r w:rsidR="00E26363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8682E">
        <w:rPr>
          <w:rFonts w:ascii="Times New Roman CYR" w:eastAsia="Times New Roman" w:hAnsi="Times New Roman CYR" w:cs="Times New Roman CYR"/>
          <w:sz w:val="28"/>
          <w:szCs w:val="28"/>
        </w:rPr>
        <w:t xml:space="preserve">мероприятия, которые посетило </w:t>
      </w:r>
      <w:r w:rsidR="0058682E" w:rsidRPr="0058682E">
        <w:rPr>
          <w:rFonts w:ascii="Times New Roman CYR" w:eastAsia="Times New Roman" w:hAnsi="Times New Roman CYR" w:cs="Times New Roman CYR"/>
          <w:sz w:val="28"/>
          <w:szCs w:val="28"/>
        </w:rPr>
        <w:t>5</w:t>
      </w:r>
      <w:r w:rsidR="00A65BD0">
        <w:rPr>
          <w:rFonts w:ascii="Times New Roman CYR" w:eastAsia="Times New Roman" w:hAnsi="Times New Roman CYR" w:cs="Times New Roman CYR"/>
          <w:sz w:val="28"/>
          <w:szCs w:val="28"/>
        </w:rPr>
        <w:t>7490</w:t>
      </w:r>
      <w:r w:rsidRPr="0058682E">
        <w:rPr>
          <w:rFonts w:ascii="Times New Roman CYR" w:eastAsia="Times New Roman" w:hAnsi="Times New Roman CYR" w:cs="Times New Roman CYR"/>
          <w:sz w:val="28"/>
          <w:szCs w:val="28"/>
        </w:rPr>
        <w:t xml:space="preserve"> человек. Из них:</w:t>
      </w:r>
    </w:p>
    <w:p w:rsidR="0058682E" w:rsidRPr="00E515C0" w:rsidRDefault="0058682E" w:rsidP="004B6EDA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58682E" w:rsidRPr="0058682E" w:rsidRDefault="0058682E" w:rsidP="0058682E">
      <w:pPr>
        <w:spacing w:after="0" w:line="240" w:lineRule="atLeast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-для молодёжи 145 мероприятия, которые посетило 14408 человек;</w:t>
      </w:r>
    </w:p>
    <w:p w:rsidR="0058682E" w:rsidRPr="00E515C0" w:rsidRDefault="0058682E" w:rsidP="00E515C0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58682E" w:rsidRDefault="0058682E" w:rsidP="00E515C0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-для детей 1</w:t>
      </w:r>
      <w:r w:rsidR="00357C02">
        <w:rPr>
          <w:rFonts w:ascii="Times New Roman CYR" w:eastAsia="Times New Roman" w:hAnsi="Times New Roman CYR" w:cs="Times New Roman CYR"/>
          <w:sz w:val="28"/>
          <w:szCs w:val="28"/>
        </w:rPr>
        <w:t>71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мероприяти</w:t>
      </w:r>
      <w:r w:rsidR="00357C0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– посетило1</w:t>
      </w:r>
      <w:r w:rsidR="00357C02">
        <w:rPr>
          <w:rFonts w:ascii="Times New Roman CYR" w:eastAsia="Times New Roman" w:hAnsi="Times New Roman CYR" w:cs="Times New Roman CYR"/>
          <w:sz w:val="28"/>
          <w:szCs w:val="28"/>
        </w:rPr>
        <w:t>3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57C02">
        <w:rPr>
          <w:rFonts w:ascii="Times New Roman CYR" w:eastAsia="Times New Roman" w:hAnsi="Times New Roman CYR" w:cs="Times New Roman CYR"/>
          <w:sz w:val="28"/>
          <w:szCs w:val="28"/>
        </w:rPr>
        <w:t>690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человек;</w:t>
      </w:r>
    </w:p>
    <w:p w:rsidR="0058682E" w:rsidRPr="00E515C0" w:rsidRDefault="0058682E" w:rsidP="000376CF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58682E" w:rsidRDefault="0058682E" w:rsidP="000376CF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-для пожилых людей 33 мероприятия – посетило 4188 человек;</w:t>
      </w:r>
    </w:p>
    <w:p w:rsidR="0058682E" w:rsidRPr="000376CF" w:rsidRDefault="0058682E" w:rsidP="000376CF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58682E" w:rsidRDefault="0058682E" w:rsidP="000376CF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-концертов 6</w:t>
      </w:r>
      <w:r w:rsidR="00357C02">
        <w:rPr>
          <w:rFonts w:ascii="Times New Roman CYR" w:eastAsia="Times New Roman" w:hAnsi="Times New Roman CYR" w:cs="Times New Roman CYR"/>
          <w:sz w:val="28"/>
          <w:szCs w:val="28"/>
        </w:rPr>
        <w:t>4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- посетило 2</w:t>
      </w:r>
      <w:r w:rsidR="00357C02">
        <w:rPr>
          <w:rFonts w:ascii="Times New Roman CYR" w:eastAsia="Times New Roman" w:hAnsi="Times New Roman CYR" w:cs="Times New Roman CYR"/>
          <w:sz w:val="28"/>
          <w:szCs w:val="28"/>
        </w:rPr>
        <w:t>2 38</w:t>
      </w:r>
      <w:r w:rsidR="00A65BD0">
        <w:rPr>
          <w:rFonts w:ascii="Times New Roman CYR" w:eastAsia="Times New Roman" w:hAnsi="Times New Roman CYR" w:cs="Times New Roman CYR"/>
          <w:sz w:val="28"/>
          <w:szCs w:val="28"/>
        </w:rPr>
        <w:t>8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человек;</w:t>
      </w:r>
    </w:p>
    <w:p w:rsidR="0058682E" w:rsidRPr="000376CF" w:rsidRDefault="0058682E" w:rsidP="000376CF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58682E" w:rsidRDefault="0058682E" w:rsidP="000376CF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культурно-досуговых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мероприятий 32</w:t>
      </w:r>
      <w:r w:rsidR="009E1ECD">
        <w:rPr>
          <w:rFonts w:ascii="Times New Roman CYR" w:eastAsia="Times New Roman" w:hAnsi="Times New Roman CYR" w:cs="Times New Roman CYR"/>
          <w:sz w:val="28"/>
          <w:szCs w:val="28"/>
        </w:rPr>
        <w:t>4</w:t>
      </w:r>
      <w:r>
        <w:rPr>
          <w:rFonts w:ascii="Times New Roman CYR" w:eastAsia="Times New Roman" w:hAnsi="Times New Roman CYR" w:cs="Times New Roman CYR"/>
          <w:sz w:val="28"/>
          <w:szCs w:val="28"/>
        </w:rPr>
        <w:t>, из них для детей-146, для молодёжи-1</w:t>
      </w:r>
      <w:r w:rsidR="009E1ECD">
        <w:rPr>
          <w:rFonts w:ascii="Times New Roman CYR" w:eastAsia="Times New Roman" w:hAnsi="Times New Roman CYR" w:cs="Times New Roman CYR"/>
          <w:sz w:val="28"/>
          <w:szCs w:val="28"/>
        </w:rPr>
        <w:t>20</w:t>
      </w:r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58682E" w:rsidRPr="000376CF" w:rsidRDefault="0058682E" w:rsidP="000376CF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58682E" w:rsidRDefault="0058682E" w:rsidP="000376CF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-информационно-просветительских мероприятий – 68;</w:t>
      </w:r>
    </w:p>
    <w:p w:rsidR="0058682E" w:rsidRPr="000376CF" w:rsidRDefault="0058682E" w:rsidP="000376CF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58682E" w:rsidRPr="00C43345" w:rsidRDefault="0058682E" w:rsidP="0058682E">
      <w:pPr>
        <w:spacing w:line="240" w:lineRule="atLeast"/>
        <w:rPr>
          <w:rFonts w:ascii="Times New Roman" w:eastAsia="Times New Roman" w:hAnsi="Times New Roman"/>
          <w:sz w:val="28"/>
          <w:szCs w:val="28"/>
        </w:rPr>
      </w:pPr>
      <w:r w:rsidRPr="00C43345">
        <w:rPr>
          <w:rFonts w:ascii="Times New Roman" w:eastAsia="Times New Roman" w:hAnsi="Times New Roman"/>
          <w:sz w:val="28"/>
          <w:szCs w:val="28"/>
        </w:rPr>
        <w:t>-платных мероприятий -</w:t>
      </w:r>
      <w:r w:rsidR="00E4428E">
        <w:rPr>
          <w:rFonts w:ascii="Times New Roman" w:eastAsia="Times New Roman" w:hAnsi="Times New Roman"/>
          <w:sz w:val="28"/>
          <w:szCs w:val="28"/>
        </w:rPr>
        <w:t>7</w:t>
      </w:r>
      <w:r w:rsidRPr="00C43345">
        <w:rPr>
          <w:rFonts w:ascii="Times New Roman" w:eastAsia="Times New Roman" w:hAnsi="Times New Roman"/>
          <w:sz w:val="28"/>
          <w:szCs w:val="28"/>
        </w:rPr>
        <w:t>,</w:t>
      </w:r>
      <w:r w:rsidR="00E263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3345">
        <w:rPr>
          <w:rFonts w:ascii="Times New Roman" w:eastAsia="Times New Roman" w:hAnsi="Times New Roman"/>
          <w:sz w:val="28"/>
          <w:szCs w:val="28"/>
        </w:rPr>
        <w:t xml:space="preserve">посетило - </w:t>
      </w:r>
      <w:r w:rsidR="00E4428E">
        <w:rPr>
          <w:rFonts w:ascii="Times New Roman" w:eastAsia="Times New Roman" w:hAnsi="Times New Roman"/>
          <w:sz w:val="28"/>
          <w:szCs w:val="28"/>
        </w:rPr>
        <w:t>416</w:t>
      </w:r>
      <w:r w:rsidRPr="00C43345">
        <w:rPr>
          <w:rFonts w:ascii="Times New Roman" w:eastAsia="Times New Roman" w:hAnsi="Times New Roman"/>
          <w:sz w:val="28"/>
          <w:szCs w:val="28"/>
        </w:rPr>
        <w:t xml:space="preserve"> человек</w:t>
      </w:r>
      <w:r w:rsidR="00E54BAE" w:rsidRPr="00C43345">
        <w:rPr>
          <w:rFonts w:ascii="Times New Roman" w:eastAsia="Times New Roman" w:hAnsi="Times New Roman"/>
          <w:sz w:val="28"/>
          <w:szCs w:val="28"/>
        </w:rPr>
        <w:t>а</w:t>
      </w:r>
      <w:r w:rsidRPr="00C43345">
        <w:rPr>
          <w:rFonts w:ascii="Times New Roman" w:eastAsia="Times New Roman" w:hAnsi="Times New Roman"/>
          <w:sz w:val="28"/>
          <w:szCs w:val="28"/>
        </w:rPr>
        <w:t>.</w:t>
      </w:r>
    </w:p>
    <w:p w:rsidR="009336FD" w:rsidRPr="00C43345" w:rsidRDefault="009336FD" w:rsidP="0058682E">
      <w:pPr>
        <w:spacing w:line="240" w:lineRule="atLeast"/>
        <w:rPr>
          <w:rFonts w:ascii="Arial" w:eastAsia="Times New Roman" w:hAnsi="Arial" w:cs="Arial"/>
          <w:sz w:val="28"/>
          <w:szCs w:val="28"/>
        </w:rPr>
      </w:pPr>
      <w:r w:rsidRPr="00C43345">
        <w:rPr>
          <w:rFonts w:ascii="Times New Roman" w:eastAsia="Times New Roman" w:hAnsi="Times New Roman"/>
          <w:sz w:val="28"/>
          <w:szCs w:val="28"/>
        </w:rPr>
        <w:t>Киновидеосеаны-</w:t>
      </w:r>
      <w:r w:rsidR="00C43345" w:rsidRPr="00C43345">
        <w:rPr>
          <w:rFonts w:ascii="Times New Roman" w:eastAsia="Times New Roman" w:hAnsi="Times New Roman"/>
          <w:sz w:val="28"/>
          <w:szCs w:val="28"/>
        </w:rPr>
        <w:t>284</w:t>
      </w:r>
    </w:p>
    <w:p w:rsidR="0058682E" w:rsidRDefault="0058682E" w:rsidP="00AC36CB">
      <w:pPr>
        <w:spacing w:after="0" w:line="240" w:lineRule="atLeast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</w:rPr>
      </w:pPr>
    </w:p>
    <w:p w:rsidR="00F0471E" w:rsidRDefault="00F0471E" w:rsidP="00AC36CB">
      <w:pPr>
        <w:spacing w:after="0" w:line="240" w:lineRule="atLeast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</w:rPr>
      </w:pPr>
    </w:p>
    <w:p w:rsidR="00947085" w:rsidRPr="000376CF" w:rsidRDefault="00AC36CB" w:rsidP="00AC36CB">
      <w:pPr>
        <w:spacing w:line="240" w:lineRule="atLeast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</w:rPr>
        <w:t>Взаимодействие с организациями и ведомствами</w:t>
      </w:r>
      <w:r w:rsidR="000376C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</w:rPr>
        <w:t>:</w:t>
      </w:r>
    </w:p>
    <w:p w:rsidR="00AC36CB" w:rsidRDefault="00AC36CB" w:rsidP="00AC36CB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МБУ «ДК Новолеушковского СП»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сотрудничает со всеми учреждениями культуры и образования. Работа ведется в комплексе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администрацией Новолеушковского СП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с сельской библиотекой им. Никонова Новолеушковского СП, МБОУ СОШ № 6 им. Ярового, МБОУ СОШ № 21, </w:t>
      </w:r>
      <w:proofErr w:type="spellStart"/>
      <w:r w:rsidRPr="00B02AFB">
        <w:rPr>
          <w:rFonts w:ascii="Times New Roman CYR" w:eastAsia="Times New Roman" w:hAnsi="Times New Roman CYR" w:cs="Times New Roman CYR"/>
          <w:sz w:val="28"/>
          <w:szCs w:val="28"/>
        </w:rPr>
        <w:t>Новопластуновской</w:t>
      </w:r>
      <w:proofErr w:type="spellEnd"/>
      <w:r w:rsidRPr="00B02AFB">
        <w:rPr>
          <w:rFonts w:ascii="Times New Roman CYR" w:eastAsia="Times New Roman" w:hAnsi="Times New Roman CYR" w:cs="Times New Roman CYR"/>
          <w:sz w:val="28"/>
          <w:szCs w:val="28"/>
        </w:rPr>
        <w:t xml:space="preserve"> школой искусств</w:t>
      </w:r>
      <w:r w:rsidR="009E1ECD" w:rsidRPr="00B02AFB">
        <w:rPr>
          <w:rFonts w:ascii="Times New Roman CYR" w:eastAsia="Times New Roman" w:hAnsi="Times New Roman CYR" w:cs="Times New Roman CYR"/>
          <w:sz w:val="28"/>
          <w:szCs w:val="28"/>
        </w:rPr>
        <w:t xml:space="preserve"> учебной площадки станицы Новолеушковской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, ГОУ НПО ПУ № 56 КК, ГУСО КК ЦССО «Осень», НВШИ, РОМЦК и специалистом по молодёжной политике Новолеушковского СП.</w:t>
      </w:r>
    </w:p>
    <w:p w:rsidR="00AC36CB" w:rsidRDefault="00AC36CB" w:rsidP="00AC36CB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F0471E" w:rsidRDefault="00F0471E" w:rsidP="00AC36CB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F0471E" w:rsidRPr="00F35873" w:rsidRDefault="00F0471E" w:rsidP="00AC36CB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AC36CB" w:rsidRDefault="00AC36CB" w:rsidP="000376CF">
      <w:pPr>
        <w:spacing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lastRenderedPageBreak/>
        <w:t>Потребность в кадрах</w:t>
      </w:r>
      <w:r w:rsidR="000376C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:rsidR="00AC36CB" w:rsidRDefault="00AC36CB" w:rsidP="00AC36CB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развития и повышения уровня проводимых мероприятий нам необходимы такие специалисты как: руководитель студии декоративно-прикладного творчества, аккомпаниатор. </w:t>
      </w:r>
      <w:r>
        <w:rPr>
          <w:rFonts w:ascii="Times New Roman" w:eastAsia="Times New Roman" w:hAnsi="Times New Roman"/>
          <w:sz w:val="28"/>
          <w:szCs w:val="28"/>
        </w:rPr>
        <w:t>В связи с возросшим документооборотом по делопроизводству, охране труда, пожарной безопасности, необходима ставка секретаря или заместителя директора.</w:t>
      </w:r>
    </w:p>
    <w:p w:rsidR="00AC36CB" w:rsidRDefault="00AC36CB" w:rsidP="00AC36CB">
      <w:pPr>
        <w:spacing w:after="0" w:line="240" w:lineRule="atLeas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6FC1" w:rsidRDefault="00C06FC1" w:rsidP="00C06FC1">
      <w:pPr>
        <w:spacing w:after="240" w:line="240" w:lineRule="atLeast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ПРИОРИТЕТНЫЕ НАПРАВЛЕНИЯ СОЦИАЛЬНО-КУЛЬТУРНОГО РАЗВИТИЯ</w:t>
      </w:r>
    </w:p>
    <w:p w:rsidR="00C06FC1" w:rsidRDefault="00C06FC1" w:rsidP="00C06FC1">
      <w:pPr>
        <w:spacing w:after="240" w:line="240" w:lineRule="atLeast"/>
        <w:ind w:firstLine="709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  <w:t>Программа «Дети Кубани»</w:t>
      </w:r>
    </w:p>
    <w:p w:rsidR="00C06FC1" w:rsidRDefault="00C06FC1" w:rsidP="00C4334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 год был утвержден комплексный план мероприятий МБУ «ДК Новолеушковского СП» на год по реализации этой программы.</w:t>
      </w:r>
    </w:p>
    <w:p w:rsidR="00C06FC1" w:rsidRDefault="00C06FC1" w:rsidP="00C4334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из разделов программы включает в себя работу с детьми, оставшимися без попечения родителей. Активными участниками детских мероприятий являются воспитанники Новолеушковской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школы-интернат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дети из патронатных семей,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43345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детей из этой категории являются членами клубных формирований ДК.</w:t>
      </w:r>
    </w:p>
    <w:p w:rsidR="00DB4D2A" w:rsidRPr="00DB4D2A" w:rsidRDefault="00DB4D2A" w:rsidP="00C4334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9 апреля в Новолеушковском Дворце культуры зрителям представилась возможность наблюдать ежегодный «весенний звездопад». Находясь на борту космического корабля</w:t>
      </w:r>
      <w:r w:rsidR="00E26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“Мы – дети Вселенной”, вместе с замечательными стюардами -</w:t>
      </w:r>
      <w:r w:rsidR="00E26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ведущими Антоновой Викторией и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Щелкуновым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Дмитрием держали маршрут на фестиваль детского художественного творчества «Юные звёздочки 2017». Во время этого необычного </w:t>
      </w:r>
      <w:r w:rsidR="00E26363">
        <w:rPr>
          <w:rFonts w:ascii="Times New Roman" w:hAnsi="Times New Roman" w:cs="Times New Roman"/>
          <w:sz w:val="28"/>
          <w:szCs w:val="28"/>
          <w:shd w:val="clear" w:color="auto" w:fill="FFFFFF"/>
        </w:rPr>
        <w:t>рейса сверкали настоящие звезды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26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замечательные творческие коллективы Новолеушковского Дворца культуры и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Новопластуновской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искусств: Танцевальные коллективы «ZM»и «Конфетти» руководитель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Мандрыкин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 Владимирович, вокальная группа «Неразлучные друзья» руководитель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Лункина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Татьяна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Адольфовна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6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вокальная группа «Шаг вперёд» художественный руководитель</w:t>
      </w:r>
      <w:r w:rsidR="00926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Давиденко Людмила Николаевна, ансамбль народной песни «Яблочко»</w:t>
      </w:r>
      <w:r w:rsidR="00926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26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Новопластуновской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музыкальной школы руководитель Брижак Валентина Васильевна, аккомпаниатор Бондарев Николай Иванович, аккордеонисты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Новопластуновской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музыкальной школы руководитель Кухаренко Оксана Анатольевна, танцевальный коллектив «Фейерверк» коллектив спутник клуба «Золотая молодёжь</w:t>
      </w:r>
      <w:proofErr w:type="gram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»и</w:t>
      </w:r>
      <w:proofErr w:type="gram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клуб «Золотая молодёжь» руководитель Давиденко Людмила Николаевна, театральный кружок «Народная мозаика», руководитель Денисова Марина Алексеевна. В программе звучали народные и современные песни, танцевальные коллективы порадовали не только народным танцем, но и новыми танцами в стиле брей</w:t>
      </w:r>
      <w:r w:rsidR="0092607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-данс и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хип-хоп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конце мероприятия слово предоставили командиру необычного рейса, директору Новолеушковского Дворца культуры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Буняевой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Екатерине Геннадьевне,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которая выразила слова благодарности детям и руков</w:t>
      </w:r>
      <w:r w:rsidR="00926072"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одителям творческих коллективов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, наградив каждого участника, а их не много не мало было 80 человек</w:t>
      </w:r>
      <w:r w:rsidR="00926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26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Дипломом и традиционным символом этого фестиваля «Звездой»</w:t>
      </w:r>
      <w:proofErr w:type="gram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фестивале присутствовали члены компетентного жюри директор районного организационно-методического центра М.К.Рыбалко и методист сектора организационной работы и взаимодействия с СП Н.В.</w:t>
      </w:r>
      <w:r w:rsidR="00926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Растворова</w:t>
      </w:r>
      <w:proofErr w:type="spellEnd"/>
      <w:r w:rsidR="009260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участия в заключительном этапе районного фестиваля детского художественного творчества «Юные звёздочки 2017» выбраны: трио</w:t>
      </w:r>
      <w:r w:rsidR="00926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аккордеонистов Бабушкина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Илона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Епатко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Александра, Погуляй Виктория, солистка вокальной группы «Неразлучные друзья»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Шляховая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Елена, трио вокальной группы «Шаг вперёд» Денисова Оксана, Денисов Артём,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Ющик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Юлия, мужское трио вокальной группы «Шаг вперёд»</w:t>
      </w:r>
      <w:r w:rsidR="00926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Лагутинский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Александр, Резник Алексей, Денисов Артём.</w:t>
      </w:r>
      <w:proofErr w:type="gram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для районного праздника танца выбран народный танец танцевального коллектива «Фейерверк»</w:t>
      </w:r>
      <w:r w:rsidR="00926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Ющик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Юлия, Мохова Лилия, Щелкунов Дмитрий,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Лагутинский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Александр, Малых Мария, Максимов Егор, Сердюк Юлия, Резник Алексей. Благодарим всех детей за участие, желаем дальнейших творческих успехов и "сияния на нашем творческом небосклоне"!!! Фотографии смотрите в альбоме "Юные звёздочки 2017"</w:t>
      </w:r>
    </w:p>
    <w:p w:rsidR="00DB4D2A" w:rsidRDefault="00DB4D2A" w:rsidP="00C43345">
      <w:pPr>
        <w:spacing w:after="0" w:line="240" w:lineRule="atLeast"/>
        <w:ind w:firstLine="708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"Часы мира и добра" С апреля 2017 года по инициативе министра культуры Краснодарского края Виктории Лапиной информационно-профилактические мероприятия «Часы мира и добра» проводится во всех учреждениях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культурно-досугового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типа муниципальных образований края. Проблеме становления личности сегодня уделяется большое внимание на государственном уровне. Особое место при этом отводится вопросам детской и подростковой безопасности. Риск попасть в непростую, стрессовую ситуацию может подстерегать ребенка и в обыденной жизни,</w:t>
      </w:r>
      <w:r w:rsidR="00926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и в виртуальном пространстве сети интернет или информационном пространстве мобильной связи. Часы мира и добра призваны научить подрастающее поколение</w:t>
      </w:r>
      <w:r w:rsidR="00926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противостоять подобным, постоянно возникающим угрозам. 7 апреля в Новолеушковском Дворце Культуры в рамках информационно-просветительских мероприятий «Часы мира и добра» состоялся цикл мероприятий «Быть добру!» направленный на альтернативные виды занятий и увлечений, способных минимизировать возможность подвергнуться подрастающее поколение потенциальной угрозе. На мероприятие были приглашены учащиеся 5-9 классов МБОУ СОШ №6 им.</w:t>
      </w:r>
      <w:r w:rsidR="004E0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Ф.И.Ярового, директора, зав. детскими секторами и культработники Павловского района Первый блок мероприятий проходил в фойе ДК это: -</w:t>
      </w:r>
      <w:r w:rsidR="004E0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и мастер-классы студии декоративно-прикладного</w:t>
      </w:r>
      <w:r w:rsidR="004E0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искусства «УЮТ» «Твори добро!»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была приурочены к светлому</w:t>
      </w:r>
      <w:r w:rsidR="004E0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празднику «Благовещения Пресвятой Богородицы»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Шевчено</w:t>
      </w:r>
      <w:proofErr w:type="spellEnd"/>
      <w:r w:rsidR="004E0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Г.А. провела МК «Петушок на палочке» Карпенко В.О. провела МК «Птичка» из</w:t>
      </w:r>
      <w:r w:rsidR="004E0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пряжи Давиденко Л.Н.- провела МК «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Фитоткачество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» - «Планета Земля» так называлась</w:t>
      </w:r>
      <w:r w:rsidR="004E0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рисунков членов клуба «Весёлый художник»- рук.</w:t>
      </w:r>
      <w:proofErr w:type="gramEnd"/>
      <w:r w:rsidR="004E0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Девкина З.В., так же был проведён МК «Рисунок на тарелке» </w:t>
      </w:r>
      <w:proofErr w:type="gram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proofErr w:type="gram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едагог-психолог МБОУ СОШ №6 им. Ф.И.</w:t>
      </w:r>
      <w:r w:rsidR="004E0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Ярового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Гаврилец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Е.Ю.</w:t>
      </w:r>
      <w:r w:rsidR="004E0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провела</w:t>
      </w:r>
      <w:r w:rsidR="004E0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естирование «Интернет зависимость» -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Зав сектором по работе с юношеством Новолеушковской сельской библиотеки им. И.И.</w:t>
      </w:r>
      <w:r w:rsidR="003D6E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Никонова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Блинова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Л.В. провела Тестирование «Вы за ЗОЖ?» Второй блок, проходивший в зале, включал в себя тематическую программу </w:t>
      </w:r>
      <w:proofErr w:type="gram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proofErr w:type="gram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Всемирному дню здоровья «Марафон</w:t>
      </w:r>
      <w:r w:rsidR="003D6E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здоровья». Директор ДК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Буняева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Е.Г. и педагог психолог МБОУ СОШ №6 им. Ф.И.</w:t>
      </w:r>
      <w:r w:rsidR="003D6E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Ярового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Гаврилец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Е.Ю. осведомили учащихся, Всемирный день</w:t>
      </w:r>
      <w:r w:rsidR="003D6E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здоровья в 2017 году посвящен проблеме депрессии, от которой страдают люди всех возрастов, всех категорий населения и во всех странах. Она причиняет психические страдания, негативно отражается на способности человека выполнять даже самые простые повседневные задачи и иногда может иметь катастрофические последствия для взаимоотношений человека с близкими и друзьями. Избыточное проведение времени за компьютером - в социальных сетях, за компьютерными играми - неизбежно будет оказывать негативное воздействие на здоровье обычного человека. Тем не менее, депрессия поддается профилактике и лечению, если ребята будут заняты и увлечены любимым занятием, творчеством. Закреплением вышесказанному стало выступление участников клуба «Золотая молодёжь», танцевальных коллективов «Конфетти», «Фейерверк» и «ZM». Под девизом: «Нет – депрессии! Да - здоровому образу жизни!» зрителям была представлена зарядка,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«Ёжики», танцевальная композиция «Ритм» коллектива </w:t>
      </w:r>
      <w:proofErr w:type="gram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брейк -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данса</w:t>
      </w:r>
      <w:proofErr w:type="spellEnd"/>
      <w:proofErr w:type="gram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«ZM» и ролик «Мы молодёжь 21 века» о здоровом образе жизни членов клубных формирований ДК. Третий блок состоял из тематической программы «Земля – наш общий дом»,</w:t>
      </w:r>
      <w:r w:rsidR="003B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посвящена Году экологии. Цель данного мероприятия -</w:t>
      </w:r>
      <w:r w:rsidR="003B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воспитать бережное отношение к природе, убедить учащихся в необходимости охраны окружающей среды, развить познавательные интересы, чувства любви к природе и ответственности за её охрану. В программе приняли участие -</w:t>
      </w:r>
      <w:r w:rsidR="003B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члены кружка «Народная мозаика» </w:t>
      </w:r>
      <w:proofErr w:type="gram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-р</w:t>
      </w:r>
      <w:proofErr w:type="gram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ук.</w:t>
      </w:r>
      <w:r w:rsidR="003B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Денисова М.А., вокальные группы «Неразлучные друзья» </w:t>
      </w:r>
      <w:proofErr w:type="gram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-р</w:t>
      </w:r>
      <w:proofErr w:type="gram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ук.</w:t>
      </w:r>
      <w:r w:rsidR="003B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ЛункинаТ.А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., «Шаг вперёд»</w:t>
      </w:r>
      <w:r w:rsidR="003B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B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рук.</w:t>
      </w:r>
      <w:r w:rsidR="003B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Давиденко Л.Н., танцевальные коллективы «ЗМ», «Конфетти»</w:t>
      </w:r>
      <w:r w:rsidR="003B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B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рук.</w:t>
      </w:r>
      <w:r w:rsidR="003B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Мандрыкин</w:t>
      </w:r>
      <w:proofErr w:type="spellEnd"/>
      <w:r w:rsidR="003B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А.В. танцевальный коллектив «Фейерверк» и клуб «Золотая молодёжь» </w:t>
      </w:r>
      <w:proofErr w:type="gram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-р</w:t>
      </w:r>
      <w:proofErr w:type="gram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ук.</w:t>
      </w:r>
      <w:r w:rsidR="003B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Давиденко Л.Н. Итогом мероприятия было вручение зрителям синих шаров с голубями, поздравлением с большим христианским праздником — Благовещением Пресвятой Богородицы и пожеланиями душевного удовлетворения,</w:t>
      </w:r>
      <w:r w:rsidR="003B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спокойствия, чистых помыслов и действий, благих вестей, добра, мира и любви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DB4D2A" w:rsidRDefault="00DB4D2A" w:rsidP="00C43345">
      <w:pPr>
        <w:spacing w:after="0" w:line="240" w:lineRule="atLeast"/>
        <w:ind w:firstLine="708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021CC" w:rsidRPr="003021CC" w:rsidRDefault="00DB4D2A" w:rsidP="00C4334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21CC"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декабря в 14:00 ч. в рамках информационно-просветительских мероприятий «Часы мира и добра» для учащихся 6-7 классов МБОУ СОШ №6 им. Ф. И. Ярового была показана театрализованная постановка «Легенда о запретных плодах», с которой клуб «Золотая молодежь» принял участие в краевом конкурсе клубных учреждений. Для беседы был приглашен психолог МБОУ СОШ №6 им. Ф.И.</w:t>
      </w:r>
      <w:proofErr w:type="gramStart"/>
      <w:r w:rsidR="003021CC"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Ярового</w:t>
      </w:r>
      <w:proofErr w:type="gramEnd"/>
      <w:r w:rsidR="003021CC"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021CC"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Гаврилец</w:t>
      </w:r>
      <w:proofErr w:type="spellEnd"/>
      <w:r w:rsidR="003021CC"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Елена Юрьевна. Она осветила тему альтернативных видов занятий и увлечений, способных минимизировать возможность подвергнуться подрастающее поколение потенциальной угрозе.</w:t>
      </w:r>
    </w:p>
    <w:p w:rsidR="00C06FC1" w:rsidRDefault="00C06FC1" w:rsidP="00F95479">
      <w:pPr>
        <w:spacing w:after="0" w:line="2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Во время каникул детский сектор МБУ «ДК Новолеушковского СП» работает по составленному плану. План работы располагается на стенде перед ДК.</w:t>
      </w:r>
    </w:p>
    <w:p w:rsidR="00C06FC1" w:rsidRDefault="00C06FC1" w:rsidP="00F9547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Во всех мероприятиях мы пропагандируем здоровый образ жизни, стараясь формировать эстетический вкус детей, доказывая необходимость культурного отдыха, это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- подвижные игры на свежем воздухе, спортивные игры (мини-футбол, бадминтон), участие в малых детских «олимпийских» играх (эстафеты, «весёлые страты»), экскурсии в библиотеку, музейную комнату, в природу, проведение спортивного праздника «День Здоровья», профилактические беседы по закаливанию, предупреждения травматизма, инфекционных заболеваний, беседы по технике безопасности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, правилам дорожного движения, соблюдение закона № 1539-КЗ, проведение инструктажей с детьми.</w:t>
      </w:r>
      <w:r>
        <w:rPr>
          <w:rFonts w:ascii="Times New Roman" w:hAnsi="Times New Roman"/>
          <w:sz w:val="28"/>
          <w:szCs w:val="28"/>
        </w:rPr>
        <w:t xml:space="preserve"> Каждый день дети участвовали в конкурсах, эстафетах, викторинах, как в помещении, так и на улице. Они рисовали рисунки на тему здорового образа жизни, делали сами открытки родителям, занимались творчеством и просто играли. И мы верим, что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созданная нами теплая атмосфера, располагающая детей к общению, обмену свежими идеями и яркими эмоциями</w:t>
      </w:r>
      <w:r>
        <w:rPr>
          <w:rFonts w:ascii="Times New Roman" w:hAnsi="Times New Roman"/>
          <w:sz w:val="28"/>
          <w:szCs w:val="28"/>
        </w:rPr>
        <w:t xml:space="preserve">, физическая закалка и творческие навыки пригодятся ребятам в течение всего года. </w:t>
      </w:r>
      <w:r>
        <w:rPr>
          <w:rFonts w:ascii="Times New Roman" w:eastAsia="Times New Roman" w:hAnsi="Times New Roman"/>
          <w:bCs/>
          <w:sz w:val="28"/>
          <w:szCs w:val="28"/>
        </w:rPr>
        <w:t>Таким образом, подводя общие итоги, можно сделать вывод, что программа летнего отдыха реализована полностью, проведены все запланированные мероприятия. Цели и задачи достигнуты.</w:t>
      </w:r>
    </w:p>
    <w:p w:rsidR="00F95479" w:rsidRPr="00CF3279" w:rsidRDefault="00F95479" w:rsidP="00F95479">
      <w:pPr>
        <w:shd w:val="clear" w:color="auto" w:fill="FFFFFF"/>
        <w:spacing w:after="0" w:line="20" w:lineRule="atLeast"/>
        <w:jc w:val="both"/>
        <w:rPr>
          <w:rFonts w:ascii="Calibri" w:eastAsia="Calibri" w:hAnsi="Calibri"/>
          <w:sz w:val="28"/>
          <w:szCs w:val="28"/>
        </w:rPr>
      </w:pPr>
    </w:p>
    <w:p w:rsidR="00C06FC1" w:rsidRDefault="00C06FC1" w:rsidP="00C06FC1">
      <w:pPr>
        <w:shd w:val="clear" w:color="auto" w:fill="FFFFFF"/>
        <w:tabs>
          <w:tab w:val="left" w:pos="662"/>
        </w:tabs>
        <w:autoSpaceDE w:val="0"/>
        <w:spacing w:after="240" w:line="240" w:lineRule="atLeast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Программа «Об основах системы профилактики безнадзорности и правонарушений несовершеннолетних»</w:t>
      </w:r>
    </w:p>
    <w:p w:rsidR="00C06FC1" w:rsidRDefault="00C06FC1" w:rsidP="00F95479">
      <w:pPr>
        <w:spacing w:after="0" w:line="2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Работа по профилактике правонарушений среди несовершеннолетних, по предупреждению беспризорности и безнадзорности проводится в соответствии с законами и положениями, регламентирующими данную деятельность:</w:t>
      </w:r>
    </w:p>
    <w:p w:rsidR="00C06FC1" w:rsidRDefault="00C06FC1" w:rsidP="00F95479">
      <w:pPr>
        <w:spacing w:after="0" w:line="20" w:lineRule="atLeast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-Федеральный Закон № 120 «Об основах системы профилактики безнадзорности и правонарушений среди несовершеннолетних»;</w:t>
      </w:r>
    </w:p>
    <w:p w:rsidR="00C06FC1" w:rsidRDefault="00C06FC1" w:rsidP="00F95479">
      <w:pPr>
        <w:spacing w:after="0" w:line="20" w:lineRule="atLeast"/>
        <w:ind w:firstLine="63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-Закон Краснодарского края №1539-КЗ «О мерах по профилактике безнадзорности и правонарушений несовершеннолетних в Краснодарском крае»;</w:t>
      </w:r>
    </w:p>
    <w:p w:rsidR="00C06FC1" w:rsidRDefault="00C06FC1" w:rsidP="00F95479">
      <w:pPr>
        <w:spacing w:after="0" w:line="20" w:lineRule="atLeast"/>
        <w:ind w:firstLine="63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-Программа «Комплексные меры противодействия незаконному потреблению и обороту наркотических средств».</w:t>
      </w:r>
    </w:p>
    <w:p w:rsidR="00C06FC1" w:rsidRDefault="00C06FC1" w:rsidP="00F95479">
      <w:pPr>
        <w:pStyle w:val="a6"/>
        <w:shd w:val="clear" w:color="auto" w:fill="FFFFFF"/>
        <w:spacing w:before="0" w:after="0" w:line="20" w:lineRule="atLeast"/>
        <w:ind w:firstLine="63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этого в ДК проводятся мероприятия разного жанра.</w:t>
      </w:r>
    </w:p>
    <w:p w:rsidR="00C06FC1" w:rsidRDefault="00C06FC1" w:rsidP="00C06FC1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работы над программой </w:t>
      </w:r>
      <w:r>
        <w:rPr>
          <w:rFonts w:ascii="Times New Roman" w:hAnsi="Times New Roman"/>
          <w:b/>
          <w:sz w:val="28"/>
          <w:szCs w:val="28"/>
        </w:rPr>
        <w:t>«Об основах системы профилактики безнадзорности и правонарушений несовершеннолетних»,</w:t>
      </w:r>
      <w:r>
        <w:rPr>
          <w:rFonts w:ascii="Times New Roman" w:hAnsi="Times New Roman"/>
          <w:sz w:val="28"/>
          <w:szCs w:val="28"/>
        </w:rPr>
        <w:t xml:space="preserve"> в ДК ежемесячно проводятся мероприятия направленные на вовлечение несовершеннолетних в клубные формирования.</w:t>
      </w:r>
    </w:p>
    <w:p w:rsidR="00C06FC1" w:rsidRDefault="00C06FC1" w:rsidP="00F95479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</w:t>
      </w:r>
      <w:r>
        <w:rPr>
          <w:rFonts w:ascii="Times New Roman" w:hAnsi="Times New Roman"/>
          <w:b/>
          <w:sz w:val="28"/>
          <w:szCs w:val="28"/>
        </w:rPr>
        <w:t>работой Закона Краснодарского края №1539-КЗ «О мерах по профилактике безнадзорности и правонарушений несовершеннолетних в Краснодарском крае»</w:t>
      </w:r>
      <w:r>
        <w:rPr>
          <w:rFonts w:ascii="Times New Roman" w:hAnsi="Times New Roman"/>
          <w:sz w:val="28"/>
          <w:szCs w:val="28"/>
        </w:rPr>
        <w:t>, был разработан план проведения информационно-разъяснительной работы среди детей и подростков по реализации этого Закона.</w:t>
      </w:r>
    </w:p>
    <w:p w:rsidR="00F95479" w:rsidRDefault="00F95479" w:rsidP="00F95479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6FC1" w:rsidRDefault="00C06FC1" w:rsidP="00F95479">
      <w:pPr>
        <w:pStyle w:val="a6"/>
        <w:shd w:val="clear" w:color="auto" w:fill="FFFFFF"/>
        <w:spacing w:before="0" w:after="0" w:line="2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активизации деятельности МБУ «ДК Новолеушковского СП» по профилактике безнадзорности и правонарушений несовершеннолетних, а также осуществления контроля за достоверностью предоставляемой информации о проделанной работе с несовершеннолетними, находящимися в трудной жизненной ситуации, были созданы приказы №2 от 18 января 2016 г., приказ №4 от 18 февраля «О мерах по профилактике безнадзорности и правонарушений несовершеннолетних в Краснодарском крае», из которого следует</w:t>
      </w:r>
      <w:proofErr w:type="gramEnd"/>
      <w:r>
        <w:rPr>
          <w:sz w:val="28"/>
          <w:szCs w:val="28"/>
        </w:rPr>
        <w:t xml:space="preserve">, что ответственность по контролю за организацией индивидуальной профилактической работы возложена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зав</w:t>
      </w:r>
      <w:proofErr w:type="gramEnd"/>
      <w:r>
        <w:rPr>
          <w:sz w:val="28"/>
          <w:szCs w:val="28"/>
        </w:rPr>
        <w:t>. детским сектором МБУ «ДК Новолеушковского СП» Давиденко Людмилу Николаевну. А несовершеннолетние подростки, находящиеся в трудной жизненной ситуации закреплены за работниками МБУ «ДК Новолеушковского СП».</w:t>
      </w:r>
    </w:p>
    <w:p w:rsidR="00C06FC1" w:rsidRDefault="00C06FC1" w:rsidP="00F95479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06FC1" w:rsidRDefault="00C06FC1" w:rsidP="00F95479">
      <w:pPr>
        <w:spacing w:after="0" w:line="2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 протяжении всего периода проводилась индивидуальная и групповая работа по профилактике безнадзорности, беспризорности и правонарушений среди несовершеннолетних:</w:t>
      </w:r>
      <w:bookmarkStart w:id="0" w:name="9a48344376f6143b894f7e99973262b818a30d3f"/>
      <w:bookmarkStart w:id="1" w:name="0"/>
      <w:bookmarkEnd w:id="0"/>
      <w:bookmarkEnd w:id="1"/>
    </w:p>
    <w:p w:rsidR="00C06FC1" w:rsidRDefault="00C06FC1" w:rsidP="00C06FC1">
      <w:pPr>
        <w:spacing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-составление картотеки трудных подростков, стоящих на всех видах учета;</w:t>
      </w:r>
    </w:p>
    <w:p w:rsidR="00C06FC1" w:rsidRDefault="00C06FC1" w:rsidP="00C06FC1">
      <w:pPr>
        <w:spacing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-вовлечение детей, находящихся в СОП в работу кружков и клубов;</w:t>
      </w:r>
    </w:p>
    <w:p w:rsidR="00C06FC1" w:rsidRDefault="00C06FC1" w:rsidP="00C06FC1">
      <w:pPr>
        <w:spacing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-информационно-разъяснительные мероприятия в кружках и клубах;</w:t>
      </w:r>
    </w:p>
    <w:p w:rsidR="00C06FC1" w:rsidRDefault="00C06FC1" w:rsidP="00C06FC1">
      <w:pPr>
        <w:spacing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-беседа с родителями;</w:t>
      </w:r>
    </w:p>
    <w:p w:rsidR="00C06FC1" w:rsidRDefault="00C06FC1" w:rsidP="00C06FC1">
      <w:pPr>
        <w:spacing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-индивидуальные беседы, с целью профилактики правонарушений при записи в КЛО;</w:t>
      </w:r>
    </w:p>
    <w:p w:rsidR="00C06FC1" w:rsidRDefault="00C06FC1" w:rsidP="00C06FC1">
      <w:pPr>
        <w:spacing w:line="240" w:lineRule="atLeast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-знакомство подростков с клубными формированиями ДК, с целью выбора кружков по интересам.</w:t>
      </w:r>
    </w:p>
    <w:p w:rsidR="00C06FC1" w:rsidRDefault="00C06FC1" w:rsidP="00F95479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 марта 2017года на базе  МБУ «ДК Новолеушковского СП»</w:t>
      </w:r>
      <w:r w:rsidR="00FF3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состоялся районный семинар  </w:t>
      </w:r>
    </w:p>
    <w:p w:rsidR="00C06FC1" w:rsidRDefault="00C06FC1" w:rsidP="00F95479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«Организация работы с несовершеннолетними, находящимися в социально опасном положении»</w:t>
      </w:r>
    </w:p>
    <w:p w:rsidR="00C06FC1" w:rsidRDefault="00C06FC1" w:rsidP="00F95479">
      <w:pPr>
        <w:tabs>
          <w:tab w:val="left" w:pos="662"/>
        </w:tabs>
        <w:autoSpaceDE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реализации </w:t>
      </w:r>
      <w:r>
        <w:rPr>
          <w:rFonts w:ascii="Times New Roman" w:eastAsia="Times New Roman" w:hAnsi="Times New Roman"/>
          <w:sz w:val="28"/>
          <w:szCs w:val="28"/>
        </w:rPr>
        <w:t xml:space="preserve">программы «Комплексные меры противодействия незаконному потреблению и обороту наркотических средств» </w:t>
      </w:r>
      <w:r>
        <w:rPr>
          <w:rFonts w:ascii="Times New Roman" w:hAnsi="Times New Roman"/>
          <w:sz w:val="28"/>
          <w:szCs w:val="28"/>
        </w:rPr>
        <w:t>МБУ «ДК Новолеушковского СП» активно сотрудничает со всеми учреждениями культуры и образования. Работа ведется в комплексе с администрацией Новолеушковского СП, с библиотекой им.</w:t>
      </w:r>
      <w:r w:rsidR="00FF3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Никонова, МБОУ СОШ № 6 </w:t>
      </w:r>
      <w:r>
        <w:rPr>
          <w:rFonts w:ascii="Times New Roman" w:hAnsi="Times New Roman"/>
          <w:sz w:val="28"/>
          <w:szCs w:val="28"/>
        </w:rPr>
        <w:lastRenderedPageBreak/>
        <w:t>им.</w:t>
      </w:r>
      <w:r w:rsidR="00FF3103">
        <w:rPr>
          <w:rFonts w:ascii="Times New Roman" w:hAnsi="Times New Roman"/>
          <w:sz w:val="28"/>
          <w:szCs w:val="28"/>
        </w:rPr>
        <w:t xml:space="preserve"> Ярового, МБОУ ООШ №21, </w:t>
      </w:r>
      <w:proofErr w:type="spellStart"/>
      <w:r>
        <w:rPr>
          <w:rFonts w:ascii="Times New Roman" w:hAnsi="Times New Roman"/>
          <w:sz w:val="28"/>
          <w:szCs w:val="28"/>
        </w:rPr>
        <w:t>Новопластуновской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школой искусств, ГОУ НПО ПУ № 56</w:t>
      </w:r>
      <w:r w:rsidR="00FF3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КК, ГУСО КК ЦССО «Осень», НВШИ, с РОМЦК, казачеством.</w:t>
      </w:r>
    </w:p>
    <w:p w:rsidR="00DB4D2A" w:rsidRDefault="00DB4D2A" w:rsidP="00C06FC1">
      <w:pPr>
        <w:tabs>
          <w:tab w:val="left" w:pos="662"/>
        </w:tabs>
        <w:autoSpaceDE w:val="0"/>
        <w:spacing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 июня отмечается Международный день борьбы с наркоманией и незаконным оборотом наркотиков. К этой дате в ДК состоялся цикл мероприятий направленных на профилактику наркомании среди подрастающего поколения: Для детей был проведён конкурс рисунков на асфальте «Здоровый я, здоровая страна» Для молодёжи состоялся тематический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кинопоказ</w:t>
      </w:r>
      <w:proofErr w:type="spellEnd"/>
      <w:r w:rsidR="003B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«Наркотик знак беды» с демонстрацией фильма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антинаркотической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направленности. Тематическая акция «Это твой мир» состоялась на площади ДК. Для зрителей была представлена небольшая театрализация и концерт с участием танцевальных коллективов «Конфетти» и «ЗМ», вокальной группы «Шаг вперёд» и клуба «Золотая молодёжь». Творческие мастер-классы начались на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Воркаут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площадке в парке, где ребята под руководством Радченко Виктора показали упражнения и приемы данного вида спорта. Руководителями кружков студии декоративно-прикладного искусства «УЮТ» были проведены мастер-классы по декоративно-прикладному творчеству на площади ДК, где все желающие смогли попробовать ткать гобелены из разнотравья и коврики из лоскутов. Все эти мероприятия способствовали формированию активной гражданской позиции к здоровому образу жизни, призывали к занятию творчеством и состоялись в задорной дружеской атмосфере.</w:t>
      </w:r>
    </w:p>
    <w:p w:rsidR="00DB4D2A" w:rsidRPr="00DB4D2A" w:rsidRDefault="00DB4D2A" w:rsidP="00C06FC1">
      <w:pPr>
        <w:tabs>
          <w:tab w:val="left" w:pos="662"/>
        </w:tabs>
        <w:autoSpaceDE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 июня в ст. Старолеушковской состоялся районный конкурс клубных учреждений МО Павловский район на лучшую постановку работы по профилактике правонарушений, связанных с незаконным оборотом наркотиков и укреплению правопорядка, в котором, </w:t>
      </w:r>
      <w:proofErr w:type="gram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на ряду</w:t>
      </w:r>
      <w:proofErr w:type="gram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другими поселениями и объединениями, принял участие наш клуб «Золотая молодежь» с тематической программой «Это твой мир». Задачей данного конкурса было показать с помощью театрализации пагубное влияние вредных привычек на организм человека. </w:t>
      </w:r>
      <w:proofErr w:type="gram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Из шести клубов, принявших участие в этом конкурсе, было выделено три, которые наиболее чётко выполнили поставленную задачу. 1-е место было по праву отдано нашему клубу «Золотая молодежь», 2-е место занял клуб из станицы Старолеушковской, а почетное 3-е место увезли с собой ребята из станицы Атаманской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proofErr w:type="gramEnd"/>
    </w:p>
    <w:p w:rsidR="00E062C2" w:rsidRDefault="00E062C2" w:rsidP="00C06FC1">
      <w:pPr>
        <w:tabs>
          <w:tab w:val="left" w:pos="662"/>
        </w:tabs>
        <w:autoSpaceDE w:val="0"/>
        <w:spacing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6 июля 2017 года на базе районного муниципального учреждения культуры «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Межпоселенческий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культурно-досуговый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центр» г.</w:t>
      </w:r>
      <w:r w:rsidR="00121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Ейск состоялся седьмой по счёту Краевой фестиваль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подростково-молодежных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объединений «Нам жить в России», который проводится в рамках реализации государственной программы Краснодарского края «Противодействие незаконному обороту наркотиков» Фестиваль собрал вместе молодых, энергичных, творческих людей из десяти муниципальных образований края:</w:t>
      </w:r>
      <w:proofErr w:type="gram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Крыловского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21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Брюховецкого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Ленинградского,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Ейского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Староминского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Щербиновского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21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Кущевского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Каневского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Приморско-Ахтарского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Павловского районов. </w:t>
      </w:r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Участников смотра приветствовала заместитель руководителя краевого учебно-методического центра заслуженный работник культуры Кубани Лариса Чуприна. Фестиваль </w:t>
      </w:r>
      <w:proofErr w:type="gram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Ейском</w:t>
      </w:r>
      <w:proofErr w:type="gram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районном культурно –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досуговом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центре открыла хореографическая композиция «Мы дети твои, Россия». На достойном уровне была продемонстрирована работа учреждений культуры с подростками и молодежью, в том числе находящейся в социально-опасном положении и (или) иной трудной жизненной ситуации, к занятиям в кружках, секциях, направленная на пропаганду здорового образа жизни, профилактику правонарушений. Павловский район представили участники клуба «Золотая молодёжь», которые выступили с программой «Это твой мир». Каждая команда получила дипломы об участии. По итогам зонального этапа краевого фестиваля «Нам жить в России» лучшими стали клубные любительские объединения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Ейского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Павловского районов.</w:t>
      </w:r>
    </w:p>
    <w:p w:rsidR="007A013F" w:rsidRDefault="00E062C2" w:rsidP="00C06FC1">
      <w:pPr>
        <w:tabs>
          <w:tab w:val="left" w:pos="662"/>
        </w:tabs>
        <w:autoSpaceDE w:val="0"/>
        <w:spacing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31 июля состоялся финал восьмого Краевого фестиваля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подростково-молодежных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объединений "Нам жить в России", который проводится в рамках реализации государственной программы Краснодарского края «Противодействие незаконному обороту наркотиков». Свои программы презентовали лучшие участники зональных этапов, а это молодежные объединения из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Белореченского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Ейского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Лабинского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Новокубанского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Павловского и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Щербиновского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районов. По итогам творческих выступлений компетентное жюри распределило места таким образом: 3-е место разделили между собой команды из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Лабинского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Щербиновского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2-е место - команды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Ейского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Ново</w:t>
      </w:r>
      <w:r w:rsidR="00121C6D">
        <w:rPr>
          <w:rFonts w:ascii="Times New Roman" w:hAnsi="Times New Roman" w:cs="Times New Roman"/>
          <w:sz w:val="28"/>
          <w:szCs w:val="28"/>
          <w:shd w:val="clear" w:color="auto" w:fill="FFFFFF"/>
        </w:rPr>
        <w:t>кубанского</w:t>
      </w:r>
      <w:proofErr w:type="spellEnd"/>
      <w:r w:rsidR="00121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районов, 1-е место - </w:t>
      </w:r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команда из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Белореченского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 Наш клуб «Золотая молодёжь», представлявший Павловский район, стал Лауреатом фестиваля в номинации "За инновационный подход к организации профилактической работы с подростками и молодежью". Финал фестиваля был завершен выпуском в небо нескольких десятков разноцветных шаров.</w:t>
      </w:r>
    </w:p>
    <w:p w:rsidR="003021CC" w:rsidRPr="003021CC" w:rsidRDefault="003021CC" w:rsidP="00C06FC1">
      <w:pPr>
        <w:tabs>
          <w:tab w:val="left" w:pos="662"/>
        </w:tabs>
        <w:autoSpaceDE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 октября Молодежь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Тихорецкого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Динского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Выселковского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Тимашевского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Новопокровского,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Белоглинского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Павловского районов присоединилась к проекту «Автопоезд «За народное единство!». Открыл торжественную часть мероприятия руководитель «Центра патриотического воспитания молодежи Кубани» Игорь Калинин и заместитель главы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Тихорецкого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Ольга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Грибанова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Почетные гости поприветствовали участников «Автопоезда», а после возложили цветы к памятному мемориалу. Тихорецкая молодежь подготовила для всех гостей района танцевальный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после спели гимн молодёжи Кубани и разогрелись на зарядке с тренерами из </w:t>
      </w:r>
      <w:proofErr w:type="spellStart"/>
      <w:proofErr w:type="gram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фитнес-клуба</w:t>
      </w:r>
      <w:proofErr w:type="spellEnd"/>
      <w:proofErr w:type="gram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«Центр». Также участники мероприятия передали видео-эстафету Апшеронскому району. После торжественного открытия для участников «Автопоезда» начали работу различные тематические площадки: «Свободный микрофон», караоке «Песни победы», образовательная программа «Ты - предприниматель», сдача </w:t>
      </w:r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элементов ГТО, выставка находок поисковых организаций, а также церемония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заступления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Почетного караула на Пост №1, возложение цветов к </w:t>
      </w:r>
      <w:proofErr w:type="gram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памятнику Победы</w:t>
      </w:r>
      <w:proofErr w:type="gram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волонтерская акция «Чистый город». Помимо этого, в рамках праздника проходят круглые столы «93 профессии», «Я – гражданин» и «Молодежные дебаты». В завершении участников «Автопоезда» ждала концертно-развлекательная программа с награждением победителей творческих конкурсов на лучший молодежный баннер,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слоган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видеообращение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. В завершении концертной программы Клуб «Золотая молодежь»</w:t>
      </w:r>
      <w:proofErr w:type="gram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представил свои номера: танцевальную композицию «Тень-тень»,песни «Вперед ,Россия», «Небо славян», а фойе ДК студия декоративно-прикладного искусства «УЮТ» представила свою выставку.</w:t>
      </w:r>
    </w:p>
    <w:p w:rsidR="00FF3103" w:rsidRDefault="00C06FC1" w:rsidP="00F95479">
      <w:pPr>
        <w:spacing w:after="0" w:line="20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 рамках краевой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киноакции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«Кинематограф против наркотиков»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 составленному графику проводится демонстрация фильмов 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Антинарко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Цель </w:t>
      </w:r>
      <w:r w:rsidR="00E062C2">
        <w:rPr>
          <w:rFonts w:ascii="Times New Roman" w:eastAsia="Times New Roman" w:hAnsi="Times New Roman"/>
          <w:color w:val="333333"/>
          <w:sz w:val="28"/>
          <w:szCs w:val="28"/>
        </w:rPr>
        <w:t xml:space="preserve"> данных мероприятий 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– пропаганда здорового образа жизни и воспитание у молодых людей чувство ответственности за своё поведение. </w:t>
      </w:r>
      <w:r w:rsidR="00E062C2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</w:p>
    <w:p w:rsidR="00F95479" w:rsidRPr="00F95479" w:rsidRDefault="00F95479" w:rsidP="00F95479">
      <w:pPr>
        <w:spacing w:after="0" w:line="2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C06FC1" w:rsidRDefault="00C06FC1" w:rsidP="00C06FC1">
      <w:pPr>
        <w:autoSpaceDE w:val="0"/>
        <w:spacing w:line="240" w:lineRule="atLeast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Программа «Духовно-нравственное воспитание детей и молодежи, развитие и укрепление семейных традиций в Краснодарском крае»</w:t>
      </w:r>
    </w:p>
    <w:p w:rsidR="00C06FC1" w:rsidRDefault="00C06FC1" w:rsidP="00C06FC1">
      <w:pPr>
        <w:spacing w:line="240" w:lineRule="atLeast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Восстановлению отечественных традиций, как в общественной жизни, так и в семейном укладе, популяризации российских семейных ценностей, формированию у молодого поколения чувства ответственности и уважения к семье на примере благополучных семей Дворцом культуры проводятся праздничные программы ко Дню семьи, чествование лучших семей Новолеушковского сельского поселения.</w:t>
      </w:r>
    </w:p>
    <w:p w:rsidR="00C06FC1" w:rsidRDefault="00C06FC1" w:rsidP="00C06FC1">
      <w:pPr>
        <w:spacing w:line="240" w:lineRule="atLeast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деятельности МБУ «ДК Новолеушковского СП» по организации работы по патриотическому воспитанию подрастающего поколения проводились:</w:t>
      </w:r>
    </w:p>
    <w:p w:rsidR="00C06FC1" w:rsidRDefault="00C06FC1" w:rsidP="00F95479">
      <w:pPr>
        <w:pStyle w:val="msonormalbullet2gif"/>
        <w:spacing w:before="0"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уроки Мужества «Сыны Отечества», «России верные сыны», «Подвиг Ваш бессмертен», «Имя тебе – Солдат!», «Парень из нашей школы», «Узники и их судьбы»;</w:t>
      </w:r>
    </w:p>
    <w:p w:rsidR="00C06FC1" w:rsidRDefault="00C06FC1" w:rsidP="00F95479">
      <w:pPr>
        <w:pStyle w:val="msonormalbullet2gif"/>
        <w:spacing w:before="0"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встречи с ветеранами Великой Отечественной войны, ветеранами локальных войн и конфликтов - «Настоящие патриоты Отечества», «Дети войны», «Ветеран живет рядом»;</w:t>
      </w:r>
    </w:p>
    <w:p w:rsidR="00C06FC1" w:rsidRDefault="00C06FC1" w:rsidP="00F95479">
      <w:pPr>
        <w:pStyle w:val="msonormalbullet2gif"/>
        <w:spacing w:before="0"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акции - «Свеча памяти», «Гвоздики на снегу», «Алая лента», «Бессмертный полк»;</w:t>
      </w:r>
    </w:p>
    <w:p w:rsidR="00C06FC1" w:rsidRDefault="00C06FC1" w:rsidP="00F95479">
      <w:pPr>
        <w:pStyle w:val="msonormalbullet2gif"/>
        <w:spacing w:before="0"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конкурсы-фестивали военно-патриотической песни - «Пою моё Отечество», «Нам долг и честь завещаны отцами»;</w:t>
      </w:r>
    </w:p>
    <w:p w:rsidR="00C06FC1" w:rsidRDefault="00C06FC1" w:rsidP="00F95479">
      <w:pPr>
        <w:pStyle w:val="msonormalbullet2gif"/>
        <w:spacing w:before="0" w:after="0" w:line="2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конкурсно-игровые</w:t>
      </w:r>
      <w:proofErr w:type="spellEnd"/>
      <w:r>
        <w:rPr>
          <w:sz w:val="28"/>
          <w:szCs w:val="28"/>
        </w:rPr>
        <w:t xml:space="preserve"> программы - «Служу России», конкурсы «Солдат всегда солдат», «Бравые ребята», «Вперед, мальчишки», </w:t>
      </w:r>
      <w:r w:rsidR="007B0D5B">
        <w:rPr>
          <w:sz w:val="28"/>
          <w:szCs w:val="28"/>
        </w:rPr>
        <w:t xml:space="preserve"> </w:t>
      </w:r>
      <w:r>
        <w:rPr>
          <w:sz w:val="28"/>
          <w:szCs w:val="28"/>
        </w:rPr>
        <w:t>«Зарница»;</w:t>
      </w:r>
      <w:proofErr w:type="gramEnd"/>
    </w:p>
    <w:p w:rsidR="00C06FC1" w:rsidRDefault="00C06FC1" w:rsidP="00F95479">
      <w:pPr>
        <w:pStyle w:val="msonormalbullet2gif"/>
        <w:spacing w:before="0"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конкурсы рисунков и чтецов - «Мужество, честь, достоинство», «Мир – это главное слово на свете», «Мы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аследники Победы», «Слава армии родной»;</w:t>
      </w:r>
    </w:p>
    <w:p w:rsidR="00C06FC1" w:rsidRDefault="00C06FC1" w:rsidP="00F95479">
      <w:pPr>
        <w:pStyle w:val="msonormalbullet2gif"/>
        <w:spacing w:before="0"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выставки «Дорога к Победе», «Салют Победы»;</w:t>
      </w:r>
    </w:p>
    <w:p w:rsidR="00C06FC1" w:rsidRDefault="00C06FC1" w:rsidP="00F95479">
      <w:pPr>
        <w:pStyle w:val="msonormalbullet2gif"/>
        <w:spacing w:before="0"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акции - «Помним и храним», «Ветеран живет рядом»;</w:t>
      </w:r>
    </w:p>
    <w:p w:rsidR="00C06FC1" w:rsidRDefault="00C06FC1" w:rsidP="00F95479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-митинги - «Для нас они словно живые, навеки остались молодые», «У святого огня»;</w:t>
      </w:r>
    </w:p>
    <w:p w:rsidR="00C06FC1" w:rsidRDefault="00C06FC1" w:rsidP="00C06F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концертные программы, агитбригады и огоньки для ветеранов ВОВ и труда - «Герои России моей»,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Style w:val="a3"/>
          <w:rFonts w:ascii="Times New Roman" w:hAnsi="Times New Roman"/>
          <w:sz w:val="28"/>
          <w:szCs w:val="28"/>
        </w:rPr>
        <w:t>Предков слава – потомкам память!</w:t>
      </w:r>
      <w:r>
        <w:rPr>
          <w:rStyle w:val="apple-converted-space"/>
          <w:rFonts w:ascii="Times New Roman" w:hAnsi="Times New Roman"/>
          <w:b/>
          <w:bCs/>
          <w:sz w:val="28"/>
          <w:szCs w:val="28"/>
        </w:rPr>
        <w:t>»</w:t>
      </w:r>
      <w:r>
        <w:rPr>
          <w:rStyle w:val="apple-converted-space"/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«Защитникам Отечества»,</w:t>
      </w:r>
      <w:r>
        <w:rPr>
          <w:rFonts w:ascii="Times New Roman" w:eastAsia="Times New Roman" w:hAnsi="Times New Roman"/>
          <w:sz w:val="28"/>
          <w:szCs w:val="28"/>
        </w:rPr>
        <w:t xml:space="preserve"> «Ты в сердце каждого Победа!»,</w:t>
      </w:r>
      <w:r>
        <w:rPr>
          <w:rFonts w:ascii="Times New Roman" w:hAnsi="Times New Roman"/>
          <w:sz w:val="28"/>
          <w:szCs w:val="28"/>
        </w:rPr>
        <w:t xml:space="preserve"> «Спасибо Вам, что мы войны не знаем»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06FC1" w:rsidRPr="00227BE9" w:rsidRDefault="00C06FC1" w:rsidP="00227BE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227BE9">
        <w:rPr>
          <w:rFonts w:ascii="Times New Roman" w:hAnsi="Times New Roman"/>
          <w:sz w:val="28"/>
          <w:szCs w:val="28"/>
        </w:rPr>
        <w:t xml:space="preserve">Основная цель проводимых мероприятий - установить более тесное взаимоотношение с ветеранами войны, труда, военнослужащими, использовать их духовный потенциал и боевой опыт в патриотическом воспитании, активизировать работу по </w:t>
      </w:r>
      <w:proofErr w:type="spellStart"/>
      <w:proofErr w:type="gramStart"/>
      <w:r w:rsidRPr="00227BE9">
        <w:rPr>
          <w:rFonts w:ascii="Times New Roman" w:hAnsi="Times New Roman"/>
          <w:sz w:val="28"/>
          <w:szCs w:val="28"/>
        </w:rPr>
        <w:t>военно</w:t>
      </w:r>
      <w:proofErr w:type="spellEnd"/>
      <w:r w:rsidRPr="00227BE9">
        <w:rPr>
          <w:rFonts w:ascii="Times New Roman" w:hAnsi="Times New Roman"/>
          <w:sz w:val="28"/>
          <w:szCs w:val="28"/>
        </w:rPr>
        <w:t xml:space="preserve"> - патриотическому</w:t>
      </w:r>
      <w:proofErr w:type="gramEnd"/>
      <w:r w:rsidRPr="00227BE9">
        <w:rPr>
          <w:rFonts w:ascii="Times New Roman" w:hAnsi="Times New Roman"/>
          <w:sz w:val="28"/>
          <w:szCs w:val="28"/>
        </w:rPr>
        <w:t xml:space="preserve"> воспитанию детей и молодежи, подготовки ее к труду и защите Отечества.</w:t>
      </w:r>
    </w:p>
    <w:p w:rsidR="00C06FC1" w:rsidRPr="00227BE9" w:rsidRDefault="00C06FC1" w:rsidP="00227BE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27BE9">
        <w:rPr>
          <w:rFonts w:ascii="Times New Roman" w:hAnsi="Times New Roman"/>
          <w:sz w:val="28"/>
          <w:szCs w:val="28"/>
        </w:rPr>
        <w:t>Мы проводили мероприятия, формируя интерес к событиям давно прошедшей Великой Отечественной войны, пропагандируя героический подвиг народа, отстоявшего независимость Отечества, восхищение подвигами сильных и отважных солдат и офицеров, прививали уважение к памяти и воинской славе героев и исторических дат нашей родины.</w:t>
      </w:r>
    </w:p>
    <w:p w:rsidR="003021CC" w:rsidRPr="00227BE9" w:rsidRDefault="003021CC" w:rsidP="00227BE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36CB" w:rsidRPr="00227BE9" w:rsidRDefault="00E062C2" w:rsidP="00F95479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27BE9">
        <w:rPr>
          <w:rFonts w:ascii="Times New Roman" w:hAnsi="Times New Roman"/>
          <w:sz w:val="28"/>
          <w:szCs w:val="28"/>
        </w:rPr>
        <w:t>К 80</w:t>
      </w:r>
      <w:r w:rsidR="003021CC" w:rsidRPr="00227BE9">
        <w:rPr>
          <w:rFonts w:ascii="Times New Roman" w:hAnsi="Times New Roman"/>
          <w:sz w:val="28"/>
          <w:szCs w:val="28"/>
        </w:rPr>
        <w:t>-</w:t>
      </w:r>
      <w:r w:rsidRPr="00227BE9">
        <w:rPr>
          <w:rFonts w:ascii="Times New Roman" w:hAnsi="Times New Roman"/>
          <w:sz w:val="28"/>
          <w:szCs w:val="28"/>
        </w:rPr>
        <w:t>летию образования Краснодарского края в течение года проводились  различные тематические мероприятия</w:t>
      </w:r>
      <w:proofErr w:type="gramStart"/>
      <w:r w:rsidRPr="00227BE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062C2" w:rsidRPr="00227BE9" w:rsidRDefault="00E062C2" w:rsidP="00F9547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 сентября Краснодарскому краю исполнилось 80 лет. Это много или мало? Если бы говорили о человеке, то можно было бы сказать, что для 80-летнего человека это уже весьма солидный возраст. А для края это очень и очень мало. Можно даже сказать, что наш край еще совсем юный. Может быть, поэтому он так быстро развивается и шагает в ногу со временем. 13 сентября в 12:00 ч. состоялся тематический конкурс рисунков «Моя Родина-Кубань», под руководством Девкиной З.В. Все ребята молодцы! Рисунки красочные и содержательные. И их старания были по достоинству отмечены. В 13:00 ч. на площади ДК состоялся танцевальный </w:t>
      </w:r>
      <w:proofErr w:type="spellStart"/>
      <w:r w:rsidRPr="00227BE9"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</w:t>
      </w:r>
      <w:proofErr w:type="spellEnd"/>
      <w:r w:rsidRPr="00227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 руководством </w:t>
      </w:r>
      <w:proofErr w:type="spellStart"/>
      <w:r w:rsidRPr="00227BE9">
        <w:rPr>
          <w:rFonts w:ascii="Times New Roman" w:hAnsi="Times New Roman" w:cs="Times New Roman"/>
          <w:sz w:val="28"/>
          <w:szCs w:val="28"/>
          <w:shd w:val="clear" w:color="auto" w:fill="FFFFFF"/>
        </w:rPr>
        <w:t>Мандрыкина</w:t>
      </w:r>
      <w:proofErr w:type="spellEnd"/>
      <w:r w:rsidRPr="00227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 </w:t>
      </w:r>
    </w:p>
    <w:p w:rsidR="00E062C2" w:rsidRPr="003021CC" w:rsidRDefault="00E062C2" w:rsidP="00E062C2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 сентября в 13:00 ч. в Новолеушковском ДК прошло праздничное мероприятие «На Кубани мы живем», посвященное 80-летию образования Краснодарского края, проводимое в рамках поисково-просветительской экспедиции «Имя Кубани». Руководителями кружков студии декоративно-прикладного искусства «УЮТ» были </w:t>
      </w:r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проведены мастер-классы по декоративно-прикладному творчеству</w:t>
      </w:r>
      <w:proofErr w:type="gram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Шевченко Г.А. провела мастер-класс "Валяние из шерсти", Девкина З.В. –«Цветы из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талаша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Карпенко В.А.- "Вязание", Давиденко Л.Н. "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Фитоткачество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станке"- плетение гобеленов из разнотравья. Концертная программа была подготовлена творческими коллективами Дворца Культуры: танцевальными коллективами «ZM», «Конфетти» руководитель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Мандрыкин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А.В.; клубом «Золотая молодёжь» руководитель Давиденко Л.Н.; вокальной группой «Неразлучные друзья» и хором народной песни "Родные напевы" руководитель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Лункина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Т.А. Также своим выступлением </w:t>
      </w:r>
      <w:proofErr w:type="gram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порадовала аккордеонистка муз</w:t>
      </w:r>
      <w:r w:rsidR="006F67A3">
        <w:rPr>
          <w:rFonts w:ascii="Times New Roman" w:hAnsi="Times New Roman" w:cs="Times New Roman"/>
          <w:sz w:val="28"/>
          <w:szCs w:val="28"/>
          <w:shd w:val="clear" w:color="auto" w:fill="FFFFFF"/>
        </w:rPr>
        <w:t>ыкальной школы Погуляй</w:t>
      </w:r>
      <w:proofErr w:type="gramEnd"/>
      <w:r w:rsidR="006F6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Виктория</w:t>
      </w:r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6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Кухаренко О.А. Ведущие концерта Давиденко Владимир и Тимохина Зинаида представили зрителям 13 номинантов поисково-просветительской экспедиции «Имя Новолеушковского поселения». Блок «Боевое имя» </w:t>
      </w:r>
      <w:proofErr w:type="gram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:Н</w:t>
      </w:r>
      <w:proofErr w:type="gram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иконов Иван Иванович, Середа Константин Геор</w:t>
      </w:r>
      <w:r w:rsidR="006F6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гиевич, </w:t>
      </w:r>
      <w:proofErr w:type="spellStart"/>
      <w:r w:rsidR="006F67A3">
        <w:rPr>
          <w:rFonts w:ascii="Times New Roman" w:hAnsi="Times New Roman" w:cs="Times New Roman"/>
          <w:sz w:val="28"/>
          <w:szCs w:val="28"/>
          <w:shd w:val="clear" w:color="auto" w:fill="FFFFFF"/>
        </w:rPr>
        <w:t>Яковченко</w:t>
      </w:r>
      <w:proofErr w:type="spellEnd"/>
      <w:r w:rsidR="006F6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 Ефимович</w:t>
      </w:r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Яровой Федор Иванович. Блок «Трудовое»: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Епатко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Николай Иванович,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Холодняк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Олег Иванович,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Коркишко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Михаил Иванович,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Ющик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Алексей Алексеевич, Ефимов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Онисифор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Андреевич. Блок «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Духовно-нравстенное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имя »: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Добриян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Анатолий Леонтьевич,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Жогло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Юрий Григорьевич, Кухаренко Оксана Анатольевна, Курасова Татьяна Ивановна. Завершилось мероприятие акцией клуба «Золотая молодежь»</w:t>
      </w:r>
      <w:r w:rsidR="006F6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« Молодежь Кубани </w:t>
      </w:r>
      <w:proofErr w:type="gram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–э</w:t>
      </w:r>
      <w:proofErr w:type="gram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то сила!».</w:t>
      </w:r>
    </w:p>
    <w:p w:rsidR="00E062C2" w:rsidRPr="003021CC" w:rsidRDefault="00E062C2" w:rsidP="00E062C2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16 сентября 2017 года в Краснодаре прошли праздничные гуляния и торжественные мероприятия, посвященные 80-летию основания Краснодарского края и 225 годовщине освоения казаками Кубанских земель. На основной сцене перед «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Баскет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Холлом» прошли выступления лучших творческих коллективов Кубани, а также с грандиозным шоу вышла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арт-группа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«Хор Турецкого». Легендарные артисты вместе с лучшими кубанскими коллективами устроили всенародное караоке — поем всей Кубанью! </w:t>
      </w:r>
      <w:proofErr w:type="gram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Для всех гостей праздника представили свои экспозиции масштабная выставка-ярмарка основных достижений Краснодарского края в аграрном и промышленном секторах экономики, в сфере сельского туризма, а также в развитии традиционной народной культуры, народных художественных промыслов и ремесел.</w:t>
      </w:r>
      <w:proofErr w:type="gram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станичники также представили свою творческую мастерскую. Руководителями кружков студии декоративно-прикладного искусства «УЮТ» были проведены мастер-классы по декоративно-прикладному творчеству. Шевченко Г.А. провела мастер-класс "Валяние из шерсти", Карпенко В.А.- "Вязание", Давиденко Л.Н. "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Фитоткачество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станке"- плетение гобеленов из разнотравья. Никто не остался равнодушным от работ наших мастеров. В заключение праздника над площадью «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Баскет-холла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» озарил праздничный фейерверк</w:t>
      </w:r>
    </w:p>
    <w:p w:rsidR="003021CC" w:rsidRDefault="003021CC" w:rsidP="003624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1CC">
        <w:rPr>
          <w:rFonts w:ascii="Times New Roman" w:eastAsia="Times New Roman" w:hAnsi="Times New Roman" w:cs="Times New Roman"/>
          <w:sz w:val="28"/>
          <w:szCs w:val="28"/>
        </w:rPr>
        <w:t>28 октября состоялось праздничное мероприятие «День станицы Новолеушковской». 196-летие со дня образования станицы, проводилось в рамках празднования 80-летия образования Краснодарского края. На площади ДК работали курени</w:t>
      </w:r>
      <w:r w:rsidR="00362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«Новолеушковской школы–интернат с профессиональным обучением» и «Новолеушковского хуторского </w:t>
      </w:r>
      <w:r w:rsidRPr="003021CC">
        <w:rPr>
          <w:rFonts w:ascii="Times New Roman" w:eastAsia="Times New Roman" w:hAnsi="Times New Roman" w:cs="Times New Roman"/>
          <w:sz w:val="28"/>
          <w:szCs w:val="28"/>
        </w:rPr>
        <w:lastRenderedPageBreak/>
        <w:t>казачьего общества»</w:t>
      </w:r>
      <w:proofErr w:type="gramStart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а также торговые точки и детские аттракционы . В фойе ДК состоялась выставка декоративно-прикладного искусства с участием «Новолеушковской школы–интернат с профессиональным обучением» и студии «УЮТ» Новолеушковского ДК. Студия декоративно-прикладного искусства «УЮТ» представила выставочную экспозицию «Искусство дарим людям», отражающую все направления работы творческого коллектива, в том числе работы, выполненные в различных видах и техниках декоративно-прикладного искусства: вязание крючком (коврики, игрушки), филейное вязани</w:t>
      </w:r>
      <w:proofErr w:type="gramStart"/>
      <w:r w:rsidRPr="003021CC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картины, зонтики),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фитоткачество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на станке- плетение гобеленов из разнотравья, валяние, текстильная кукла, народная тряпичная кукла, вышивка крестиком, изделия из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талаша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, аппликации из ткани, плетение из джута, вышивка шелковыми лентами. Праздничная программа состояла из торжественной части, в ходе которой жителей станицы поздравили глава Новолеушковского сельского поселения Виталий Алексеевич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Белан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, и.о. заместителя главы МО Павловский район Екатерина Николаевна Чиж, начальник отдела по делам молодёжи Павловского района Иван Иванович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Сайко</w:t>
      </w:r>
      <w:proofErr w:type="spellEnd"/>
      <w:proofErr w:type="gramStart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Совета Новолеушковского сельского поселения Татьяна Ивановна Курасова, настоятель Свято-Казанского храма станицы Новолеушковской Иерей Андрей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Уразов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, Атаман Новолеушковского хуторского казачьего общества Владимир Алексеевич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Ралко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. Прошло чествование семей юбиляров, поживших в супружестве 60, 55, 50 и 45 лет. Бриллиантовая Свадьба: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Овдиенко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Николай Иванович и Любовь Петровна Изумрудная свадьба: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Есауленко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Анатолий Петрович и Валентина Фёдоровна Никоновы Геннадий Михайлович и Альбина Николаевна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Свечкарь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Анатолий Григорьевич и Вера Ивановна.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Недобитко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Иван Анисимович и Мария Ивановна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Ющик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Алексей Алексеевич и Екатерина Ивановна Золотая свадьба: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Фомишины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Борис Иванович и Анна Ивановна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Свириденко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Иван Николаевич и Светлана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Емельяновна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Руденко Николай Павлович и Любовь Владимировна Сапфировая свадьба: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Тупиковы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Александр Иванович и Татьяна Васильевна Ширины Анатолий Михайлович и Раиса Дмитриевна Оноприенко Борис Васильевич и Светлана Владимировна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Булатние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Пётр Павлович и Галина Алексеевна Васищевы Николай Алексеевич и Татьяна Борисовна Алексеевы Алексей Алексеевич и Любовь Васильевна Призывники получили небольшие подарки и слова напутствия. Это: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Алтанец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Сергей Сергеевич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Спитницкий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Кирилл Олегович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Мазманов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Игорь Юрьевич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Некритов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Анатолий Александрович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Карый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Николай Сергеевич</w:t>
      </w:r>
      <w:proofErr w:type="gramStart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3021CC">
        <w:rPr>
          <w:rFonts w:ascii="Times New Roman" w:eastAsia="Times New Roman" w:hAnsi="Times New Roman" w:cs="Times New Roman"/>
          <w:sz w:val="28"/>
          <w:szCs w:val="28"/>
        </w:rPr>
        <w:t>оздравили работников Новолеушковской пекарни ООО «Мукомол», которые в этом году отмечают 20-летие со дня образования. Коллективы юбиляры Новолеушковского ДК: вокальная группа «Шаг вперёд», которая отмечает в этом году свой 5 летний юбилей, Студия декоративно-прикладного искусства «УЮТ»- в этом году отмечающая 10 –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летие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и Вокальная группа «Девчата» так же отмечающая 10-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летие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со дня создания. Так же жителям станицы были представлены 13 наших земляков -</w:t>
      </w:r>
      <w:r w:rsidR="00362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новолеушковцев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, в трёх номинациях проекта поисково-просветительской экспедиции «Имя Кубани», посвященной образованию Краснодарского края, который в этом году </w:t>
      </w:r>
      <w:r w:rsidRPr="003021CC">
        <w:rPr>
          <w:rFonts w:ascii="Times New Roman" w:eastAsia="Times New Roman" w:hAnsi="Times New Roman" w:cs="Times New Roman"/>
          <w:sz w:val="28"/>
          <w:szCs w:val="28"/>
        </w:rPr>
        <w:lastRenderedPageBreak/>
        <w:t>отмечает своё 80-летие. Номинацию «Боевое Имя Новолеушковского сельского поселения» почтили минутой молчания: Герой Советского Союза –</w:t>
      </w:r>
      <w:r w:rsidR="00362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Середа Константин Георгиевич Герой Советского Союза </w:t>
      </w:r>
      <w:proofErr w:type="gramStart"/>
      <w:r w:rsidRPr="003021CC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3021CC">
        <w:rPr>
          <w:rFonts w:ascii="Times New Roman" w:eastAsia="Times New Roman" w:hAnsi="Times New Roman" w:cs="Times New Roman"/>
          <w:sz w:val="28"/>
          <w:szCs w:val="28"/>
        </w:rPr>
        <w:t>ковченко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Иван Ефимович Кавалер Трех Орденов Славы –Никонов Иван Иванович Кавалер Орденов Красной Звезды и Ордена Александра Невского -Яровой Фёдор Иванович. Чествовали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новолеушковцев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номинации «Трудовое Имя Новолеушковского сельского поселения»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Епатко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Николай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Инванович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Холодняк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Олег Иванович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Ющик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Алексей Алексеевич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Коркишко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Михаил Иванович</w:t>
      </w:r>
      <w:proofErr w:type="gramStart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спомнили Ефимова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Онисифора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Андреевича, которого уже нет в живых. В номинации</w:t>
      </w:r>
      <w:proofErr w:type="gramStart"/>
      <w:r w:rsidRPr="003021CC">
        <w:rPr>
          <w:rFonts w:ascii="Times New Roman" w:eastAsia="Times New Roman" w:hAnsi="Times New Roman" w:cs="Times New Roman"/>
          <w:sz w:val="28"/>
          <w:szCs w:val="28"/>
        </w:rPr>
        <w:t>«Д</w:t>
      </w:r>
      <w:proofErr w:type="gram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уховно-Нравственное Имя Новолеушковского сельского поселения» чествовали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новолеушковцев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Добриян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Анатолий Леонтьевич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Жогло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Юрий Григорьевич Кухаренко Оксана Анатольевна Курасова Татьяна Ивановна</w:t>
      </w:r>
      <w:proofErr w:type="gramStart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се юбиляры и номинанты получили цветы и памятные грамоты от главы Новолеушковского СП В.А.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Белан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>. В концертной программе приняли участие творческие коллективы Новолеушковского ДК: вокальная группа «Шаг вперед» и клуб «Золотая молодежь» руководитель Л.Н. Давиденко, вокальные группы «Девчата», «Неразлучные друзья» и хор народной песни «Родные напевы» руководитель Т.А.</w:t>
      </w:r>
      <w:r w:rsidR="00362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Лункина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>, танцевальные коллективы «Конфетти» и «Фейерверк»</w:t>
      </w:r>
      <w:proofErr w:type="gramStart"/>
      <w:r w:rsidRPr="003021CC">
        <w:rPr>
          <w:rFonts w:ascii="Times New Roman" w:eastAsia="Times New Roman" w:hAnsi="Times New Roman" w:cs="Times New Roman"/>
          <w:sz w:val="28"/>
          <w:szCs w:val="28"/>
        </w:rPr>
        <w:t>;р</w:t>
      </w:r>
      <w:proofErr w:type="gram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аботники «Новолеушковской школы–интернат с профессиональным обучением», , квартет аккордеонистов и дуэт преподавателей «Аккорд» Кухаренко Оксана и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Гусакова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Лариса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Новопластуновской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музыкальной школы учебной площадки станицы Новолеушковской, а так же творческий коллектив : солисты и ансамбль «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Зарянка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» социально-культурного центра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Среднечелбасского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(п</w:t>
      </w:r>
      <w:proofErr w:type="gramStart"/>
      <w:r w:rsidRPr="003021CC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ктябрьский) Павловского района. В завершении праздничного концерта состоялся песенный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флешмоб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гимна станицы Новолеушковской, авторами которого являются Евгений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Шатохин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и Вячеслав Августовский.</w:t>
      </w:r>
    </w:p>
    <w:p w:rsidR="003021CC" w:rsidRPr="003021CC" w:rsidRDefault="003021CC" w:rsidP="00F9547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25 ноября в Новолеушковском ДК прошло празднование Дня Матери. В 16:00 ч. в фойе Дворца Культуры состоялась выставка «Милый образ» студии декоративно-прикладного искусства «УЮТ». Следует отметить работы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Остапцова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Ильи,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Лазько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Киры,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Сиротенко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Арины,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Ющик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Юлии,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Микаэльян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Анны,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Перимовой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Валерии, Денисовой Оксаны– </w:t>
      </w:r>
      <w:proofErr w:type="gram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вы</w:t>
      </w:r>
      <w:proofErr w:type="gram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шивка крестиком. Руководители кружков студии В.О.Карпенко, З.В.</w:t>
      </w:r>
      <w:r w:rsidR="00255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Девкина, Л.Н. Давиденко, Г.А.Шевченко провели для гостей мастер-классы по созданию чердачной игрушки «Кофейное сердце». Все желающие могли попробовать свои силы в этом творческом процессе. Участницы студии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Мизильская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Софья,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Ющик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Юлия, Шагина Екатерина представили своё творчество. В 17:00 всех ждала праздничная концертная программа «Нежной, ласковой, самой». Подарить своё творчество пришли: учащиеся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Новопластуновской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искусств учебной площадки ст.</w:t>
      </w:r>
      <w:r w:rsidR="00E45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Новолеушковской, воспитанники МБДОУ детского сада № 6 и их мамы, коллективы Новолеушковского Дворца Культуры: солисты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Хайрулина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Валерия,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Шляховая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Елена, </w:t>
      </w:r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Денисовы Оксана и Артем,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Ющик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Юлия, вокальные группы «Девчата»,«Шаг вперед» и «Неразлучные друзья», танцевальный коллектив «Конфетти», хор народной песни «Родные напевы». Пришли поздравить присутствующих с замечательным праздником Настоятель Свято-Казанского храма иконы Божьей Матери Иерей Андрей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Уразов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заместитель главы Л.С.Руденко, которая вручила благодарственные письма мамам.</w:t>
      </w:r>
    </w:p>
    <w:p w:rsidR="003021CC" w:rsidRPr="00E062C2" w:rsidRDefault="003021CC" w:rsidP="00F9547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6CB" w:rsidRPr="00407258" w:rsidRDefault="00AC36CB" w:rsidP="00AC36CB">
      <w:pPr>
        <w:spacing w:after="0" w:line="240" w:lineRule="atLeast"/>
        <w:rPr>
          <w:rFonts w:ascii="Times New Roman" w:eastAsia="Times New Roman" w:hAnsi="Times New Roman"/>
          <w:i/>
          <w:sz w:val="28"/>
          <w:szCs w:val="28"/>
        </w:rPr>
      </w:pPr>
      <w:r w:rsidRPr="00407258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Краевая долгосрочная целевая программа </w:t>
      </w:r>
      <w:r w:rsidRPr="00407258"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  <w:t>«Профилактика терроризма и экстремизма в Краснодарском крае на 2013-2015 годы»</w:t>
      </w:r>
    </w:p>
    <w:p w:rsidR="00AC36CB" w:rsidRPr="00407258" w:rsidRDefault="00AC36CB" w:rsidP="00AC36CB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7258">
        <w:rPr>
          <w:rFonts w:ascii="Times New Roman" w:eastAsia="Times New Roman" w:hAnsi="Times New Roman"/>
          <w:sz w:val="28"/>
          <w:szCs w:val="28"/>
        </w:rPr>
        <w:t>Согласно плану работы в этом направлении были развешаны плакаты и оформлен стенд по профилактике экстремизма, имеется паспорт антитеррористической защищённости учреждения, разработан порядок действия по обеспечению пожарной безопасности и антитеррористической защищенности.</w:t>
      </w:r>
    </w:p>
    <w:p w:rsidR="00E062C2" w:rsidRDefault="00E062C2" w:rsidP="00AC36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России ежегодно 3 сентября отмечается особая дата - День солидарности в борьбе с терроризмом. В нашей стране эта трагическая дата неразрывно связана с ужасающими событиями, произошедшими в Беслане – с 1 по 3 сентября 2004 года. 3 сентября в 12:00 ч. в ДК «Новолеушковского СП»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культорганизатором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Денисовой М.А. была проведена тематическая беседа «Внимание, терроризм!» для учащихся МБОУ СОШ №6 им. Ф.И. Ярового. Ребята узнали много </w:t>
      </w:r>
      <w:proofErr w:type="gram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фактов о</w:t>
      </w:r>
      <w:proofErr w:type="gram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террористических актах в мире. Денисова М.А. рассказала как нужно правильно себя вести в опасных случаях. Закрепили </w:t>
      </w:r>
      <w:proofErr w:type="gram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услышанное</w:t>
      </w:r>
      <w:proofErr w:type="gram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викториной «Терроризм – угроза обществу». А также было проведено анкетирование «Как бы я себя повел в той или иной ситуации». В конце данного мероприятия все участники почтили память погибших в террористических актах.</w:t>
      </w:r>
    </w:p>
    <w:p w:rsidR="00E062C2" w:rsidRPr="00407258" w:rsidRDefault="00E062C2" w:rsidP="00E062C2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7258">
        <w:rPr>
          <w:rFonts w:ascii="Times New Roman" w:eastAsia="Times New Roman" w:hAnsi="Times New Roman"/>
          <w:sz w:val="28"/>
          <w:szCs w:val="28"/>
        </w:rPr>
        <w:t xml:space="preserve">Проводилась акция: </w:t>
      </w:r>
      <w:r w:rsidRPr="00407258">
        <w:rPr>
          <w:rFonts w:ascii="Times New Roman" w:hAnsi="Times New Roman"/>
          <w:sz w:val="28"/>
          <w:szCs w:val="28"/>
          <w:shd w:val="clear" w:color="auto" w:fill="FFFFFF"/>
        </w:rPr>
        <w:t>«Терроризм - зло против человечества»</w:t>
      </w:r>
      <w:r w:rsidRPr="0040725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407258">
        <w:rPr>
          <w:rFonts w:ascii="Times New Roman" w:eastAsia="Times New Roman" w:hAnsi="Times New Roman"/>
          <w:sz w:val="28"/>
          <w:szCs w:val="28"/>
        </w:rPr>
        <w:t>направленная</w:t>
      </w:r>
      <w:proofErr w:type="gramEnd"/>
      <w:r w:rsidRPr="00407258">
        <w:rPr>
          <w:rFonts w:ascii="Times New Roman" w:eastAsia="Times New Roman" w:hAnsi="Times New Roman"/>
          <w:sz w:val="28"/>
          <w:szCs w:val="28"/>
        </w:rPr>
        <w:t xml:space="preserve"> на вскрытие сущности и разъяснение общественной опасности терроризма и экстремизма, предупреждение террористической деятельности, повышение бдительности.</w:t>
      </w:r>
    </w:p>
    <w:p w:rsidR="00AC36CB" w:rsidRPr="00407258" w:rsidRDefault="00AC36CB" w:rsidP="00E062C2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407258">
        <w:rPr>
          <w:rFonts w:ascii="Times New Roman" w:eastAsia="Times New Roman" w:hAnsi="Times New Roman"/>
          <w:sz w:val="28"/>
          <w:szCs w:val="28"/>
        </w:rPr>
        <w:t>Так же, перед каждым крупным мероприятием проводится показ ролика антитеррористической направленности.</w:t>
      </w:r>
    </w:p>
    <w:p w:rsidR="00AC36CB" w:rsidRPr="00C06FC1" w:rsidRDefault="00AC36CB" w:rsidP="00AC36CB">
      <w:pPr>
        <w:spacing w:after="0" w:line="240" w:lineRule="atLeast"/>
        <w:ind w:firstLine="709"/>
        <w:rPr>
          <w:rFonts w:ascii="Arial" w:eastAsia="Times New Roman" w:hAnsi="Arial" w:cs="Arial"/>
          <w:color w:val="FF0000"/>
          <w:sz w:val="16"/>
          <w:szCs w:val="16"/>
        </w:rPr>
      </w:pPr>
    </w:p>
    <w:p w:rsidR="00AC36CB" w:rsidRPr="00407258" w:rsidRDefault="00AC36CB" w:rsidP="00AC36CB">
      <w:pPr>
        <w:autoSpaceDE w:val="0"/>
        <w:spacing w:after="0" w:line="240" w:lineRule="atLeast"/>
        <w:ind w:firstLine="708"/>
        <w:rPr>
          <w:rFonts w:ascii="Times New Roman" w:hAnsi="Times New Roman"/>
          <w:i/>
          <w:sz w:val="28"/>
          <w:szCs w:val="28"/>
        </w:rPr>
      </w:pPr>
      <w:r w:rsidRPr="00407258">
        <w:rPr>
          <w:rFonts w:ascii="Times New Roman" w:hAnsi="Times New Roman"/>
          <w:b/>
          <w:bCs/>
          <w:i/>
          <w:sz w:val="28"/>
          <w:szCs w:val="28"/>
          <w:u w:val="single"/>
        </w:rPr>
        <w:t>Мероприятия по реализации Закона Краснодарского края «О государственной политике в сфере сохранения и развития традиционной народной культуры в Краснодарском крае»</w:t>
      </w:r>
    </w:p>
    <w:p w:rsidR="00AC36CB" w:rsidRPr="00407258" w:rsidRDefault="00AC36CB" w:rsidP="00AC36CB">
      <w:pPr>
        <w:autoSpaceDE w:val="0"/>
        <w:spacing w:after="0" w:line="240" w:lineRule="atLeast"/>
        <w:ind w:firstLine="708"/>
        <w:jc w:val="both"/>
        <w:rPr>
          <w:sz w:val="28"/>
          <w:szCs w:val="28"/>
        </w:rPr>
      </w:pPr>
      <w:r w:rsidRPr="00407258">
        <w:rPr>
          <w:rFonts w:ascii="Times New Roman" w:hAnsi="Times New Roman"/>
          <w:sz w:val="28"/>
          <w:szCs w:val="28"/>
        </w:rPr>
        <w:t>Был разработан комплексный план мероприятий МБУ «ДК Новолеушковского СП» на год по реализации Закона Краснодарского края «О государственной политике в сфере сохранения и развития традиционной народной культуры в Краснодарском крае». За отчётн</w:t>
      </w:r>
      <w:r w:rsidR="00407258" w:rsidRPr="00407258">
        <w:rPr>
          <w:rFonts w:ascii="Times New Roman" w:hAnsi="Times New Roman"/>
          <w:sz w:val="28"/>
          <w:szCs w:val="28"/>
        </w:rPr>
        <w:t>ы</w:t>
      </w:r>
      <w:r w:rsidRPr="00407258">
        <w:rPr>
          <w:rFonts w:ascii="Times New Roman" w:hAnsi="Times New Roman"/>
          <w:sz w:val="28"/>
          <w:szCs w:val="28"/>
        </w:rPr>
        <w:t xml:space="preserve">й период была оформлена и постоянно обновлялась стационарная выставка - «Кубанский уголок». </w:t>
      </w:r>
      <w:proofErr w:type="gramStart"/>
      <w:r w:rsidRPr="00407258">
        <w:rPr>
          <w:rFonts w:ascii="Times New Roman" w:hAnsi="Times New Roman"/>
          <w:sz w:val="28"/>
          <w:szCs w:val="28"/>
        </w:rPr>
        <w:t xml:space="preserve">Для всех групп населения (детей, подростков, молодёжи, пожилых людей) проводились </w:t>
      </w:r>
      <w:r w:rsidRPr="00407258">
        <w:rPr>
          <w:rFonts w:ascii="Times New Roman" w:hAnsi="Times New Roman"/>
          <w:sz w:val="28"/>
          <w:szCs w:val="28"/>
        </w:rPr>
        <w:lastRenderedPageBreak/>
        <w:t xml:space="preserve">мероприятия по сохранению традиций: тематические программы, народные гуляния, народные игры, театрализованные представления с элементами обрядов, уроки </w:t>
      </w:r>
      <w:proofErr w:type="spellStart"/>
      <w:r w:rsidRPr="00407258">
        <w:rPr>
          <w:rFonts w:ascii="Times New Roman" w:hAnsi="Times New Roman"/>
          <w:sz w:val="28"/>
          <w:szCs w:val="28"/>
        </w:rPr>
        <w:t>кубановедения</w:t>
      </w:r>
      <w:proofErr w:type="spellEnd"/>
      <w:r w:rsidRPr="00407258">
        <w:rPr>
          <w:rFonts w:ascii="Times New Roman" w:hAnsi="Times New Roman"/>
          <w:sz w:val="28"/>
          <w:szCs w:val="28"/>
        </w:rPr>
        <w:t xml:space="preserve"> - «Край</w:t>
      </w:r>
      <w:r w:rsidR="00FF3103">
        <w:rPr>
          <w:rFonts w:ascii="Times New Roman" w:hAnsi="Times New Roman"/>
          <w:sz w:val="28"/>
          <w:szCs w:val="28"/>
        </w:rPr>
        <w:t xml:space="preserve"> </w:t>
      </w:r>
      <w:r w:rsidRPr="00407258">
        <w:rPr>
          <w:rFonts w:ascii="Times New Roman" w:hAnsi="Times New Roman"/>
          <w:sz w:val="28"/>
          <w:szCs w:val="28"/>
        </w:rPr>
        <w:t xml:space="preserve"> мой – земля кубанская».</w:t>
      </w:r>
      <w:proofErr w:type="gramEnd"/>
    </w:p>
    <w:p w:rsidR="00AC36CB" w:rsidRPr="00407258" w:rsidRDefault="00AC36CB" w:rsidP="00AC36CB">
      <w:pPr>
        <w:pStyle w:val="a6"/>
        <w:shd w:val="clear" w:color="auto" w:fill="FFFFFF"/>
        <w:spacing w:before="0" w:after="0" w:line="240" w:lineRule="atLeast"/>
        <w:ind w:firstLine="708"/>
        <w:jc w:val="both"/>
        <w:rPr>
          <w:sz w:val="28"/>
          <w:szCs w:val="28"/>
        </w:rPr>
      </w:pPr>
      <w:proofErr w:type="gramStart"/>
      <w:r w:rsidRPr="00407258">
        <w:rPr>
          <w:sz w:val="28"/>
          <w:szCs w:val="28"/>
        </w:rPr>
        <w:t>Студия декоративно-прикладного искусства «У</w:t>
      </w:r>
      <w:r w:rsidR="00FF3103">
        <w:rPr>
          <w:sz w:val="28"/>
          <w:szCs w:val="28"/>
        </w:rPr>
        <w:t>ЮТ» (Увлечённые, Юные, Творящие</w:t>
      </w:r>
      <w:r w:rsidRPr="00407258">
        <w:rPr>
          <w:sz w:val="28"/>
          <w:szCs w:val="28"/>
        </w:rPr>
        <w:t>): кружок вязания «</w:t>
      </w:r>
      <w:proofErr w:type="spellStart"/>
      <w:r w:rsidRPr="00407258">
        <w:rPr>
          <w:sz w:val="28"/>
          <w:szCs w:val="28"/>
        </w:rPr>
        <w:t>С</w:t>
      </w:r>
      <w:r w:rsidR="000376CF" w:rsidRPr="00407258">
        <w:rPr>
          <w:sz w:val="28"/>
          <w:szCs w:val="28"/>
        </w:rPr>
        <w:t>емицветик</w:t>
      </w:r>
      <w:proofErr w:type="spellEnd"/>
      <w:r w:rsidR="000376CF" w:rsidRPr="00407258">
        <w:rPr>
          <w:sz w:val="28"/>
          <w:szCs w:val="28"/>
        </w:rPr>
        <w:t xml:space="preserve">», кружок «Радужка», </w:t>
      </w:r>
      <w:r w:rsidRPr="00407258">
        <w:rPr>
          <w:sz w:val="28"/>
          <w:szCs w:val="28"/>
        </w:rPr>
        <w:t>кружок «</w:t>
      </w:r>
      <w:proofErr w:type="spellStart"/>
      <w:r w:rsidRPr="00407258">
        <w:rPr>
          <w:sz w:val="28"/>
          <w:szCs w:val="28"/>
        </w:rPr>
        <w:t>Берегиня</w:t>
      </w:r>
      <w:proofErr w:type="spellEnd"/>
      <w:r w:rsidRPr="00407258">
        <w:rPr>
          <w:sz w:val="28"/>
          <w:szCs w:val="28"/>
        </w:rPr>
        <w:t>» в течение отчетного периода представляли жителям станицы выставки декоративно-прикладного творчества «Кубань мастеровая», согласно репертуарного плана, которые дают наглядное представление о результатах работы, проводимой в кружках.</w:t>
      </w:r>
      <w:proofErr w:type="gramEnd"/>
    </w:p>
    <w:p w:rsidR="00AC36CB" w:rsidRDefault="00AC36CB" w:rsidP="00AC36CB">
      <w:pPr>
        <w:autoSpaceDE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07258">
        <w:rPr>
          <w:rFonts w:ascii="Times New Roman" w:hAnsi="Times New Roman"/>
          <w:sz w:val="28"/>
          <w:szCs w:val="28"/>
        </w:rPr>
        <w:t>Руководители студии проходят обучение и участвуют в районных и краевых семинарах по декоративно-прикладному творчеству.</w:t>
      </w:r>
    </w:p>
    <w:p w:rsidR="003021CC" w:rsidRPr="003021CC" w:rsidRDefault="003021CC" w:rsidP="00AC36CB">
      <w:pPr>
        <w:autoSpaceDE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 октября 2017 г. студия декоративно-прикладного искусства «УЮТ» приняла участие в краевом смотре творческих коллективов на подтверждение звания «Образцовый художественный коллектив", который состоялся </w:t>
      </w:r>
      <w:proofErr w:type="gram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Павловском РДК. Студия декоративно-прикладного искусства «УЮТ» представила выставочную экспозицию «Искусство дарим людям», отражающую все направления работы творческого коллектива, в том числе работы, выполненные в различных видах и техниках декоративно-прикладного искусства: вязание крючко</w:t>
      </w:r>
      <w:proofErr w:type="gram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м(</w:t>
      </w:r>
      <w:proofErr w:type="gram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коврики, игрушки), филейное вязание(картины, зонтики),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фитоткачество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станке- плетение гобеленов из разнотравья, валяние, текстильная кукла, народная тряпичная кукла, вышивка крестиком, изделия из </w:t>
      </w:r>
      <w:proofErr w:type="spellStart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талаша</w:t>
      </w:r>
      <w:proofErr w:type="spellEnd"/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, аппликации из ткани, плетение из джута, вышивка шелковыми лентами.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21CC">
        <w:rPr>
          <w:rFonts w:ascii="Times New Roman" w:hAnsi="Times New Roman" w:cs="Times New Roman"/>
          <w:sz w:val="28"/>
          <w:szCs w:val="28"/>
          <w:shd w:val="clear" w:color="auto" w:fill="FFFFFF"/>
        </w:rPr>
        <w:t>К выставочной экспозиции предоставлялся каталог экспонируемых работ, выполненный с учетом современных требований.</w:t>
      </w:r>
    </w:p>
    <w:p w:rsidR="00AC36CB" w:rsidRPr="00407258" w:rsidRDefault="00AC36CB" w:rsidP="00AC36CB">
      <w:pPr>
        <w:shd w:val="clear" w:color="auto" w:fill="FFFFFF"/>
        <w:tabs>
          <w:tab w:val="left" w:pos="158"/>
          <w:tab w:val="left" w:pos="944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07258">
        <w:rPr>
          <w:rFonts w:ascii="Times New Roman" w:hAnsi="Times New Roman"/>
          <w:sz w:val="28"/>
          <w:szCs w:val="28"/>
        </w:rPr>
        <w:tab/>
        <w:t>Проводится большая работа по воспитанию трудолюбия, развитие в детях заинтересованности в конечных результатах своего труда, выработка усид</w:t>
      </w:r>
      <w:r w:rsidR="00FF3103">
        <w:rPr>
          <w:rFonts w:ascii="Times New Roman" w:hAnsi="Times New Roman"/>
          <w:sz w:val="28"/>
          <w:szCs w:val="28"/>
        </w:rPr>
        <w:t>чивости, уважительного отношения</w:t>
      </w:r>
      <w:r w:rsidRPr="00407258">
        <w:rPr>
          <w:rFonts w:ascii="Times New Roman" w:hAnsi="Times New Roman"/>
          <w:sz w:val="28"/>
          <w:szCs w:val="28"/>
        </w:rPr>
        <w:t xml:space="preserve"> к труду и людям труда, выявление наиболее ярких дарований среди детей, развитие эстетического и художественного вкуса, применение творческого подхода к изготовлению поделок и организаци</w:t>
      </w:r>
      <w:r w:rsidR="00FF3103">
        <w:rPr>
          <w:rFonts w:ascii="Times New Roman" w:hAnsi="Times New Roman"/>
          <w:sz w:val="28"/>
          <w:szCs w:val="28"/>
        </w:rPr>
        <w:t>и</w:t>
      </w:r>
      <w:r w:rsidRPr="00407258">
        <w:rPr>
          <w:rFonts w:ascii="Times New Roman" w:hAnsi="Times New Roman"/>
          <w:sz w:val="28"/>
          <w:szCs w:val="28"/>
        </w:rPr>
        <w:t xml:space="preserve"> выставок детских работ. Мы с этой задачей справляемся, ведь наряду с этим наши студийцы, также являются активными участниками художественной самодеятельности, участвуют во многих мероприятиях проводимых Домом культуры. Старшеклассники состоят в молодежной организации «Золотая молодёжь».</w:t>
      </w:r>
    </w:p>
    <w:p w:rsidR="00AC36CB" w:rsidRDefault="00AC36CB" w:rsidP="00AC36C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07258">
        <w:rPr>
          <w:rFonts w:ascii="Times New Roman" w:hAnsi="Times New Roman"/>
          <w:sz w:val="28"/>
          <w:szCs w:val="28"/>
        </w:rPr>
        <w:t>В наших дальнейших планах - совершенствование мастерства, изучение и освоение новых техник и видов декоративно-прикладного искусства, воспитание в детях активной жизненной позиции, любви к малой родине и её традициям.</w:t>
      </w:r>
    </w:p>
    <w:p w:rsidR="003021CC" w:rsidRPr="003021CC" w:rsidRDefault="003021CC" w:rsidP="00AC36CB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021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27 мая 2017 года в </w:t>
      </w:r>
      <w:proofErr w:type="gramStart"/>
      <w:r w:rsidRPr="003021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Pr="003021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Краснодаре на площади им. А.С. Пушкина состоялась краевая выставка-ярмарка сельского туризма "АгроТУР-2017». Её гости смогли поучаствовать в мастер-классах по различным видам народных </w:t>
      </w:r>
      <w:r w:rsidRPr="003021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художественных ремесел и декоративно-прикладного искусства. </w:t>
      </w:r>
      <w:proofErr w:type="gramStart"/>
      <w:r w:rsidRPr="003021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Выставку посетили губернатор края Вениамин Кондратьев и председатель законодательного собрания Краснодарского края Владимир Бекетов, которые осмотрели подворья 32 муниципальных образований Краснодарского края Мастера станицы Новолеушковской Давиденко Людмила Николаевна, Шевченко Галина Алексеевна и Девкина Зоя Владимировна с честью представляли свои работы для выставки, а так же провели мастер-классы в курене Павловского района.</w:t>
      </w:r>
      <w:proofErr w:type="gramEnd"/>
      <w:r w:rsidRPr="003021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Губернатор края лично отметил и поприветствовал каждого мастера и пожелал дальнейших творческих успехов. Смотрите фото в альбоме группы "</w:t>
      </w:r>
      <w:proofErr w:type="spellStart"/>
      <w:r w:rsidRPr="003021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АгроТУР</w:t>
      </w:r>
      <w:proofErr w:type="spellEnd"/>
      <w:r w:rsidRPr="003021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2017"</w:t>
      </w:r>
    </w:p>
    <w:p w:rsidR="003021CC" w:rsidRPr="003021CC" w:rsidRDefault="003021CC" w:rsidP="00AC36C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1CC" w:rsidRPr="003021CC" w:rsidRDefault="003021CC" w:rsidP="00F9547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3-4 ноября в Новолеушковском Дворце Культуры прошла всероссийская культурно-образовательная акция «Ночь искусств». 3 ноября в 15:00 ч. состоялась концертная программа хора народной песни «Родные напевы». Руководитель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Лункина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Татьяна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Адольфовна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021CC">
        <w:rPr>
          <w:rFonts w:ascii="Times New Roman" w:eastAsia="Times New Roman" w:hAnsi="Times New Roman" w:cs="Times New Roman"/>
          <w:sz w:val="28"/>
          <w:szCs w:val="28"/>
        </w:rPr>
        <w:t>В 16:00 ч. к своему 10 –летнему юбилею образования коллектива студия декоративно-прикладного искусства «УЮТ» представила зрителям выставку и мастер-классы: народная кукла «Солнечный конь» - Карпенко В.О., плетение гобеленов из разнотравья «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Фитоткачество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» - Шевченко Г.А., изготовление цветов из атласных лент и цветов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талаша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«Цветочные фантазии»- Девкина З.В. Библиотекарь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Блинова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Л.В. провела для детей викторину.</w:t>
      </w:r>
      <w:proofErr w:type="gram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В 16:30 состоялась молодежная акция «</w:t>
      </w:r>
      <w:proofErr w:type="spellStart"/>
      <w:proofErr w:type="gramStart"/>
      <w:r w:rsidRPr="003021CC">
        <w:rPr>
          <w:rFonts w:ascii="Times New Roman" w:eastAsia="Times New Roman" w:hAnsi="Times New Roman" w:cs="Times New Roman"/>
          <w:sz w:val="28"/>
          <w:szCs w:val="28"/>
        </w:rPr>
        <w:t>Жить-здорово</w:t>
      </w:r>
      <w:proofErr w:type="spellEnd"/>
      <w:proofErr w:type="gram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» и просмотр кинофильма по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антинарко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Обсуждение фильма состоялось с психологом МБОУ СОШ №6 им. Ф.И. Ярового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Гаврилец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Е.Ю. и педагогом Медведевой Л.И. Завершился первый день всероссийской культурно-образовательной акции «Ночь искусств» концертом аккордеонистов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Новопластуновской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музыкальной школы учебной площадки станицы Новолеушковской. 4 ноября в 14:00 ч. прошла праздничная программа «Моя Россия, моя страна», посвященная Дню Народного Единства.</w:t>
      </w:r>
      <w:proofErr w:type="gram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Присутствующим подарили свои патриотические номера вокальные группы «Шаг вперед», «Неразлучные друзья» и танцевальный коллектив «Конфетти». Ведущими были члены клуба «Золотая молодежь». После концерта зрители могли посетить выставку декоративно-прикладного искусства «УЮТ» и принять участие в мастер-классах. В 16:00 под руководством Денисовой М.А. для детей состоялся кастинг для участия в кукольной постановке «Три поросенка на новый лад». В 17:00 ч. к своему 10 –летнему юбилею образования коллектива вокальная группа «Девчата» представили концертную программу «Сегодня праздник у девчат». Организована группа « Девчата» в 2007году на энтузиазме молодых и энергичных девчат, откуда и пошло название группы. Первоначальный состав группы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Улисковская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Светлана</w:t>
      </w:r>
      <w:proofErr w:type="gramStart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Гусейнова Ирина , Жидкевич Ольга и Шкода Инна. С годами и состав и руководители группы менялись, но группа продолжает радовать нас своим творчеством. Ежегодно готовится по тематике песенный репертуар, который постоянно обновляется. Сейчас группой «Девчата» руководит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lastRenderedPageBreak/>
        <w:t>Лункина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Т.А.«Девчата» принимают участие во всех праздничных мероприятиях станицы и района. На юбилейном концерте вокальной группы «Девчата» свои музыкальные поздравления подарили коллективы Н</w:t>
      </w:r>
      <w:r w:rsidR="00255B21">
        <w:rPr>
          <w:rFonts w:ascii="Times New Roman" w:eastAsia="Times New Roman" w:hAnsi="Times New Roman" w:cs="Times New Roman"/>
          <w:sz w:val="28"/>
          <w:szCs w:val="28"/>
        </w:rPr>
        <w:t>оволеушковского Дворца Культуры</w:t>
      </w:r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: солисты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Хайрулина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Валерия,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Шляховая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Елена, Денисовы Оксана и Артем, 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Ющик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 xml:space="preserve"> Юлия, вокальная группа «Шаг вперед», танцевальный коллектив </w:t>
      </w:r>
      <w:r w:rsidR="00255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1C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021CC">
        <w:rPr>
          <w:rFonts w:ascii="Times New Roman" w:eastAsia="Times New Roman" w:hAnsi="Times New Roman" w:cs="Times New Roman"/>
          <w:sz w:val="28"/>
          <w:szCs w:val="28"/>
        </w:rPr>
        <w:t>Конфети</w:t>
      </w:r>
      <w:proofErr w:type="spellEnd"/>
      <w:r w:rsidRPr="003021CC">
        <w:rPr>
          <w:rFonts w:ascii="Times New Roman" w:eastAsia="Times New Roman" w:hAnsi="Times New Roman" w:cs="Times New Roman"/>
          <w:sz w:val="28"/>
          <w:szCs w:val="28"/>
        </w:rPr>
        <w:t>», квартет клуба «Золотая молодежь».</w:t>
      </w:r>
    </w:p>
    <w:p w:rsidR="003021CC" w:rsidRPr="00407258" w:rsidRDefault="003021CC" w:rsidP="00F95479">
      <w:pPr>
        <w:spacing w:after="0" w:line="20" w:lineRule="atLeast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407258" w:rsidRPr="00407258" w:rsidRDefault="00407258" w:rsidP="00407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58">
        <w:rPr>
          <w:rFonts w:ascii="Times New Roman" w:hAnsi="Times New Roman" w:cs="Times New Roman"/>
          <w:b/>
          <w:sz w:val="28"/>
          <w:szCs w:val="28"/>
        </w:rPr>
        <w:t>Участие коллективов народного творчества в Международных, Всероссийских, региональных, краевых фестивалях и конкурсах в 2017</w:t>
      </w:r>
      <w:bookmarkStart w:id="2" w:name="_GoBack"/>
      <w:bookmarkEnd w:id="2"/>
      <w:r w:rsidRPr="0040725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8"/>
        <w:tblW w:w="0" w:type="auto"/>
        <w:tblLook w:val="04A0"/>
      </w:tblPr>
      <w:tblGrid>
        <w:gridCol w:w="944"/>
        <w:gridCol w:w="6268"/>
        <w:gridCol w:w="3645"/>
        <w:gridCol w:w="3645"/>
      </w:tblGrid>
      <w:tr w:rsidR="00407258" w:rsidRPr="00407258" w:rsidTr="004A5227">
        <w:tc>
          <w:tcPr>
            <w:tcW w:w="959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Учреждение, название коллектива,</w:t>
            </w:r>
            <w:r w:rsidR="00B02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Название фестиваля, конкурса, дата и место проведения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Итоги участия в фестивальном, конкурсном мероприятии</w:t>
            </w:r>
          </w:p>
        </w:tc>
      </w:tr>
      <w:tr w:rsidR="00407258" w:rsidRPr="00407258" w:rsidTr="004A5227">
        <w:tc>
          <w:tcPr>
            <w:tcW w:w="14786" w:type="dxa"/>
            <w:gridSpan w:val="4"/>
          </w:tcPr>
          <w:p w:rsidR="00407258" w:rsidRPr="00407258" w:rsidRDefault="00407258" w:rsidP="004A5227">
            <w:pPr>
              <w:spacing w:before="100" w:beforeAutospacing="1" w:line="23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Районные фестивали и смотры-конкурсы: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Вокальная группа «Шаг вперёд»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  <w:r w:rsidR="00EE7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Муниципальный этап героико-патриотической песни «Пою моё Отечество»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5 дипломов</w:t>
            </w: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Клуб «Золотая молодёжь»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  <w:r w:rsidR="00EE7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Муниципальный этап  краевого фестиваля духовной культуры «Моя Вера православная»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4 грамота</w:t>
            </w: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«Фейерверк»</w:t>
            </w:r>
            <w:proofErr w:type="gramStart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 спутник Клуба «Золотая молодёжь»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  <w:r w:rsidR="00EE7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Муниципальный этап  краевого фестиваля духовной культуры «Моя Вера православная»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1грамота </w:t>
            </w: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«Образцовый художественный коллектив» Студия декоративно-прикладного искусства «УЮТ» - рук.</w:t>
            </w:r>
            <w:r w:rsidR="00EE7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Муниципальный этап  краевого фестиваля духовной культуры «Моя Вера православная»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4 грамоты</w:t>
            </w: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Вокальная группа «Шаг вперёд»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  <w:r w:rsidR="00EE7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Муниципальный этап 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краевого фестиваля духовной культуры «Моя Вера православная»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грамоты</w:t>
            </w: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Вокальная группа «Шаг вперёд»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  <w:r w:rsidR="00EE7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Зональный этап   фестиваля героико-патриотической песни «Пою моё Отечество»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2 грамоты</w:t>
            </w: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Танцевальный колле</w:t>
            </w:r>
            <w:r w:rsidR="00EE74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тив «ЗМ»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  <w:r w:rsidR="00EE7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Мандрыкин</w:t>
            </w:r>
            <w:proofErr w:type="spellEnd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«Свежий ветер», районный этап фестиваль современного художественного творчества «Свежий ветер»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1 место диплом</w:t>
            </w: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«Месячник по оборонно-массовой и патриотической работе»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Солистки  Вокальной  группы «Шаг вперёд»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Денисова Оксана и </w:t>
            </w:r>
            <w:proofErr w:type="spellStart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Ющик</w:t>
            </w:r>
            <w:proofErr w:type="spellEnd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  <w:r w:rsidR="00714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Районный смотр-конкурс «Юные звездочки»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2 диплома</w:t>
            </w: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Солистка вокальной гр</w:t>
            </w:r>
            <w:r w:rsidR="007146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ппы «Неразлучные друзья»  </w:t>
            </w:r>
            <w:proofErr w:type="spellStart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Шляховая</w:t>
            </w:r>
            <w:proofErr w:type="spellEnd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  <w:r w:rsidR="00714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Лункина</w:t>
            </w:r>
            <w:proofErr w:type="spellEnd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Адольфовна</w:t>
            </w:r>
            <w:proofErr w:type="spellEnd"/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Районный смотр-конкурс «Юные звездочки»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1 диплом</w:t>
            </w: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Районный смотр конкурс на лучшую организацию летнего отдыха детей и подростков «Лето 2017»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Тан</w:t>
            </w:r>
            <w:r w:rsidR="0071465F">
              <w:rPr>
                <w:rFonts w:ascii="Times New Roman" w:hAnsi="Times New Roman" w:cs="Times New Roman"/>
                <w:sz w:val="28"/>
                <w:szCs w:val="28"/>
              </w:rPr>
              <w:t>цевальный коллектив «Фейерверк»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, коллектив спутник Клуба «Золотая молодёжь»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рук.</w:t>
            </w:r>
            <w:r w:rsidR="00714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71465F">
            <w:pPr>
              <w:spacing w:before="100" w:beforeAutospacing="1" w:line="23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 праздник танца, посвященный 93-летию Павловского района и 195-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летию станицы Павловской</w:t>
            </w:r>
          </w:p>
          <w:p w:rsidR="00407258" w:rsidRPr="00407258" w:rsidRDefault="00407258" w:rsidP="00714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грамота</w:t>
            </w: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«Образцовый художественный коллектив» Студия декоративно-прикладного искусства «УЮТ» - рук.</w:t>
            </w:r>
            <w:r w:rsidR="00714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71465F">
            <w:pPr>
              <w:spacing w:before="100" w:beforeAutospacing="1" w:line="23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Районная выставка  ярмарка «Кубань мастеровая», посвященная 93-летию Павловского района и 195-летию станицы Павловской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8 грамот</w:t>
            </w: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 Клуб  «Золотая молодёжь»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(Дорогой Анатолий)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  <w:r w:rsidR="00714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71465F">
            <w:pPr>
              <w:spacing w:before="100" w:beforeAutospacing="1" w:line="23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</w:t>
            </w:r>
            <w:proofErr w:type="spellStart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воркауту</w:t>
            </w:r>
            <w:proofErr w:type="spellEnd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, посвященные 93-летию Павловского района и 195-летию станицы Павловской</w:t>
            </w:r>
          </w:p>
        </w:tc>
        <w:tc>
          <w:tcPr>
            <w:tcW w:w="3697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9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7258"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Хор народной  песни «Родные напевы» 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  <w:r w:rsidR="00714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Лункина</w:t>
            </w:r>
            <w:proofErr w:type="spellEnd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Адольфовна</w:t>
            </w:r>
            <w:proofErr w:type="spellEnd"/>
          </w:p>
        </w:tc>
        <w:tc>
          <w:tcPr>
            <w:tcW w:w="3697" w:type="dxa"/>
          </w:tcPr>
          <w:p w:rsidR="00407258" w:rsidRPr="00407258" w:rsidRDefault="00407258" w:rsidP="0071465F">
            <w:pPr>
              <w:spacing w:before="100" w:beforeAutospacing="1" w:line="238" w:lineRule="atLeast"/>
              <w:ind w:left="-21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Районный фестиваль «Казачье братство», посвященный 93-летию Павловского района и 195-летию станицы Павловской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1 грамота </w:t>
            </w: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«Образцовый художественный коллектив» Студия декоративно-прикладного искусства «УЮТ» - рук.</w:t>
            </w:r>
            <w:r w:rsidR="00714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Давиденко Людмила Николаевна </w:t>
            </w:r>
          </w:p>
        </w:tc>
        <w:tc>
          <w:tcPr>
            <w:tcW w:w="3697" w:type="dxa"/>
          </w:tcPr>
          <w:p w:rsidR="00407258" w:rsidRPr="00407258" w:rsidRDefault="00407258" w:rsidP="0071465F">
            <w:pPr>
              <w:spacing w:before="100" w:beforeAutospacing="1" w:line="238" w:lineRule="atLeast"/>
              <w:ind w:left="-21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Районный праздник  «Гуляй, станица»- Павловские скачки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 Клуб  «Золотая молодёжь»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  <w:r w:rsidR="00714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71465F">
            <w:pPr>
              <w:spacing w:before="100" w:beforeAutospacing="1" w:line="238" w:lineRule="atLeast"/>
              <w:ind w:left="-21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Районный конкурс  клубных учреждений  на лучшую тематическую программу  и постановку работы по профилактике наркомании, правонарушения и укреплению правопорядка «Территория здоровья»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«Образцовый художественный коллектив» Студия декоративно-прикладного искусства «УЮТ» - рук.</w:t>
            </w:r>
            <w:r w:rsidR="000E5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71465F">
            <w:pPr>
              <w:spacing w:before="100" w:beforeAutospacing="1" w:line="238" w:lineRule="atLeast"/>
              <w:ind w:left="-21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Проект «Автопоезд «За народное Единство»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«Фейерверк», коллектив спутник Клуба «Золотая молодёжь»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  <w:r w:rsidR="000E5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71465F">
            <w:pPr>
              <w:spacing w:before="100" w:beforeAutospacing="1" w:line="238" w:lineRule="atLeast"/>
              <w:ind w:left="-21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Проект «Автопоезд «За народное Единство»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Вокальная группа «Шаг вперёд»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  <w:r w:rsidR="000E5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71465F">
            <w:pPr>
              <w:spacing w:before="100" w:beforeAutospacing="1" w:line="238" w:lineRule="atLeast"/>
              <w:ind w:left="-21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Проект «Автопоезд «За народное Единство»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( заведующая детским сектором</w:t>
            </w:r>
            <w:proofErr w:type="gramStart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697" w:type="dxa"/>
          </w:tcPr>
          <w:p w:rsidR="00407258" w:rsidRPr="00407258" w:rsidRDefault="00407258" w:rsidP="0071465F">
            <w:pPr>
              <w:spacing w:before="100" w:beforeAutospacing="1" w:line="23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Районный конкурс  клубных учреждений  на лучшую тематическую программу  и постановку работы по профилактике наркомании, правонарушения и укреплению правопорядка «Территория здоровья»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</w:tc>
      </w:tr>
      <w:tr w:rsidR="00407258" w:rsidRPr="00407258" w:rsidTr="004A5227">
        <w:tc>
          <w:tcPr>
            <w:tcW w:w="14786" w:type="dxa"/>
            <w:gridSpan w:val="4"/>
          </w:tcPr>
          <w:p w:rsidR="00407258" w:rsidRPr="00407258" w:rsidRDefault="00407258" w:rsidP="004A5227">
            <w:pPr>
              <w:spacing w:line="240" w:lineRule="atLeast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 Краевые фестивали и смотры-конкурсы: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Краевой  конкурс   об органи</w:t>
            </w:r>
            <w:r w:rsidR="00283903">
              <w:rPr>
                <w:rFonts w:ascii="Times New Roman" w:hAnsi="Times New Roman" w:cs="Times New Roman"/>
                <w:sz w:val="28"/>
                <w:szCs w:val="28"/>
              </w:rPr>
              <w:t>зации и проведении мероприятий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на военно-патриотическое воспитание граждан к 120 </w:t>
            </w:r>
            <w:proofErr w:type="spellStart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великого полководца Жукова Г.К.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Почётная грамота</w:t>
            </w: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Солист Вокальной  группы «Шаг вперёд» Денисов Артём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  <w:r w:rsidR="005A3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Краевой фестиваль смотр-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«Пою моё Отечество»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грамота</w:t>
            </w: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«Образцовый художественный коллектив» Студия декоративно-прикладного искусства «УЮТ» - рук.</w:t>
            </w:r>
            <w:r w:rsidR="005A3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21  февраля Краевой семинар практикум «</w:t>
            </w:r>
            <w:proofErr w:type="spellStart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Цветоведение</w:t>
            </w:r>
            <w:proofErr w:type="spellEnd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3 человек</w:t>
            </w:r>
            <w:proofErr w:type="gramStart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справки)</w:t>
            </w: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Вокальная группа «Шаг вперёд»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  <w:r w:rsidR="005A3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Краевой фестиваль «Студенческая весна 2017»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Клуб «Золотая молодёжь»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  <w:r w:rsidR="005A3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Краевой фестиваль «Студенческая весна 2017»-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Диплом 1 степени 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«Образцовый художественный коллектив» Студия декоративно-прикладного искусства «УЮТ» - рук.</w:t>
            </w:r>
            <w:r w:rsidR="005A3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Краевая  выставка-ярмарка сельского туризма "АгроТУР-2017»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Кружок «Народная мозаика»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  <w:r w:rsidR="005A3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Денисова Марина Алексеевна</w:t>
            </w:r>
          </w:p>
        </w:tc>
        <w:tc>
          <w:tcPr>
            <w:tcW w:w="3697" w:type="dxa"/>
          </w:tcPr>
          <w:p w:rsidR="00407258" w:rsidRPr="00407258" w:rsidRDefault="00407258" w:rsidP="00283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Краевой заочный фестиваль- конкурс исполнителей кубанских сказок «Сказка от начала начинается, до конца читается» в номинации  «Индивидуальный исполнитель»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диплом за участие</w:t>
            </w: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Клуб «Золотая молодёжь»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  <w:r w:rsidR="00EE6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5A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краевого фестиваля</w:t>
            </w:r>
            <w:r w:rsidRPr="00407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7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подростково-молодежных</w:t>
            </w:r>
            <w:proofErr w:type="spellEnd"/>
            <w:r w:rsidRPr="00407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объединений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«Нам жить в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России»- 6 июля г</w:t>
            </w:r>
            <w:proofErr w:type="gramStart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йск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«Образцовый художественный коллектив» Студия декоративно-прикладного искусства «УЮТ» - рук.</w:t>
            </w:r>
            <w:r w:rsidR="005A3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5A3002">
            <w:pPr>
              <w:spacing w:before="100" w:beforeAutospacing="1" w:line="238" w:lineRule="atLeast"/>
              <w:ind w:left="-21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Защита звания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Клуб «Золотая молодёжь»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  <w:r w:rsidR="00EE6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5A3002">
            <w:pPr>
              <w:spacing w:line="23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Финал восьмого краевого фестиваля</w:t>
            </w:r>
            <w:r w:rsidRPr="00407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7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подростково-молодежных</w:t>
            </w:r>
            <w:proofErr w:type="spellEnd"/>
            <w:r w:rsidRPr="00407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объединений в рамках реализации государственной программы Краснодарского края «Противодействие незаконному обороту наркотиков»   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«Нам жить в России»- 31 июля ст</w:t>
            </w:r>
            <w:proofErr w:type="gramStart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аневская</w:t>
            </w:r>
          </w:p>
        </w:tc>
        <w:tc>
          <w:tcPr>
            <w:tcW w:w="3697" w:type="dxa"/>
          </w:tcPr>
          <w:p w:rsidR="00407258" w:rsidRPr="00407258" w:rsidRDefault="00407258" w:rsidP="00EE6373">
            <w:pPr>
              <w:spacing w:before="100" w:beforeAutospacing="1" w:line="23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407258" w:rsidRPr="00407258" w:rsidRDefault="00407258" w:rsidP="00EE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номинации "За инновационный подход к организации профилактической работы с подростками и молодежью"</w:t>
            </w: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«Образцовый художественный коллектив» Студия декоративно-прикладного искусства «УЮТ» - рук.</w:t>
            </w:r>
            <w:r w:rsidR="005A3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  <w:p w:rsidR="007A013F" w:rsidRPr="00407258" w:rsidRDefault="007A013F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07258" w:rsidRPr="00407258" w:rsidRDefault="00407258" w:rsidP="005A3002">
            <w:pPr>
              <w:spacing w:line="23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Краевая выставка к 80-летию образования Краснодарского края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spacing w:before="100" w:beforeAutospacing="1" w:line="238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Перимова</w:t>
            </w:r>
            <w:proofErr w:type="spellEnd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407258" w:rsidRPr="00407258" w:rsidRDefault="00407258" w:rsidP="004A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«Образцовый художественный коллектив» Студия декоративно-прикладного искусства «УЮТ» - рук.</w:t>
            </w:r>
            <w:r w:rsidR="005A3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Краевой фестиваль художественного творчества детей инвалидов «Солнце в ладонях»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Девкина Зоя Владимировна</w:t>
            </w:r>
          </w:p>
        </w:tc>
        <w:tc>
          <w:tcPr>
            <w:tcW w:w="3697" w:type="dxa"/>
          </w:tcPr>
          <w:p w:rsidR="00407258" w:rsidRPr="00407258" w:rsidRDefault="00407258" w:rsidP="005A3002">
            <w:pPr>
              <w:spacing w:line="23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Краевой фестиваль художественного творчества инвалидов «Мы </w:t>
            </w:r>
            <w:r w:rsidRPr="00407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у тебя Россия»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spacing w:before="100" w:beforeAutospacing="1" w:line="238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</w:t>
            </w: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Давиденко Людмила Николаевна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Всероссийский многожанровый фестиваль </w:t>
            </w:r>
            <w:r w:rsidRPr="004072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«Алмазный </w:t>
            </w:r>
            <w:proofErr w:type="spellStart"/>
            <w:r w:rsidRPr="004072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ZVEZDO</w:t>
            </w:r>
            <w:proofErr w:type="gramStart"/>
            <w:r w:rsidRPr="004072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пад</w:t>
            </w:r>
            <w:proofErr w:type="spellEnd"/>
            <w:proofErr w:type="gramEnd"/>
            <w:r w:rsidRPr="004072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альянса»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Диплом лауреата 1 степени</w:t>
            </w:r>
          </w:p>
        </w:tc>
      </w:tr>
      <w:tr w:rsidR="00407258" w:rsidRPr="00407258" w:rsidTr="004A5227"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Буняева</w:t>
            </w:r>
            <w:proofErr w:type="spellEnd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Геннадьевна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Всероссийский многожанровый фестиваль </w:t>
            </w:r>
            <w:r w:rsidRPr="004072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«Алмазный </w:t>
            </w:r>
            <w:proofErr w:type="spellStart"/>
            <w:r w:rsidRPr="004072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ZVEZDO</w:t>
            </w:r>
            <w:proofErr w:type="gramStart"/>
            <w:r w:rsidRPr="004072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пад</w:t>
            </w:r>
            <w:proofErr w:type="spellEnd"/>
            <w:proofErr w:type="gramEnd"/>
            <w:r w:rsidRPr="004072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альянса»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Диплом лауреата 1 степени</w:t>
            </w:r>
          </w:p>
        </w:tc>
      </w:tr>
      <w:tr w:rsidR="00407258" w:rsidRPr="00407258" w:rsidTr="004A5227">
        <w:trPr>
          <w:trHeight w:val="1364"/>
        </w:trPr>
        <w:tc>
          <w:tcPr>
            <w:tcW w:w="959" w:type="dxa"/>
          </w:tcPr>
          <w:p w:rsidR="00407258" w:rsidRPr="00407258" w:rsidRDefault="00407258" w:rsidP="00407258">
            <w:pPr>
              <w:pStyle w:val="a7"/>
              <w:numPr>
                <w:ilvl w:val="0"/>
                <w:numId w:val="10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3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МБУ «ДК Новолеушковского СП»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Солистка вокальной группы «Неразлучные друзья»  </w:t>
            </w:r>
            <w:proofErr w:type="spellStart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Хайруллина</w:t>
            </w:r>
            <w:proofErr w:type="spellEnd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  <w:r w:rsidR="005A3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Лункина</w:t>
            </w:r>
            <w:proofErr w:type="spellEnd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Адольфовна</w:t>
            </w:r>
            <w:proofErr w:type="spellEnd"/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Всероссийский многожанровый фестиваль </w:t>
            </w:r>
            <w:r w:rsidRPr="004072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«Алмазный </w:t>
            </w:r>
            <w:proofErr w:type="spellStart"/>
            <w:r w:rsidRPr="004072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ZVEZDO</w:t>
            </w:r>
            <w:proofErr w:type="gramStart"/>
            <w:r w:rsidRPr="004072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пад</w:t>
            </w:r>
            <w:proofErr w:type="spellEnd"/>
            <w:proofErr w:type="gramEnd"/>
            <w:r w:rsidRPr="004072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альянса»</w:t>
            </w:r>
          </w:p>
        </w:tc>
        <w:tc>
          <w:tcPr>
            <w:tcW w:w="3697" w:type="dxa"/>
          </w:tcPr>
          <w:p w:rsidR="00407258" w:rsidRPr="00407258" w:rsidRDefault="00407258" w:rsidP="004A5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58">
              <w:rPr>
                <w:rFonts w:ascii="Times New Roman" w:hAnsi="Times New Roman" w:cs="Times New Roman"/>
                <w:sz w:val="28"/>
                <w:szCs w:val="28"/>
              </w:rPr>
              <w:t>Диплом лауреата 3 степени</w:t>
            </w:r>
          </w:p>
        </w:tc>
      </w:tr>
    </w:tbl>
    <w:p w:rsidR="00407258" w:rsidRDefault="00407258" w:rsidP="00407258">
      <w:pPr>
        <w:spacing w:line="240" w:lineRule="atLeast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F95479" w:rsidRDefault="00F95479" w:rsidP="00407258">
      <w:pPr>
        <w:spacing w:line="240" w:lineRule="atLeast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407258" w:rsidRDefault="00407258" w:rsidP="00407258">
      <w:pPr>
        <w:spacing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АНАЛИЗ СОСТОЯНИЯ И РАЗВИТИЯ ЖАНРОВ НАРОДНОГО ТВОРЧЕСТВА</w:t>
      </w:r>
    </w:p>
    <w:tbl>
      <w:tblPr>
        <w:tblW w:w="0" w:type="auto"/>
        <w:tblInd w:w="-4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52"/>
        <w:gridCol w:w="6637"/>
        <w:gridCol w:w="901"/>
        <w:gridCol w:w="1368"/>
        <w:gridCol w:w="1383"/>
        <w:gridCol w:w="1135"/>
        <w:gridCol w:w="1135"/>
        <w:gridCol w:w="1465"/>
      </w:tblGrid>
      <w:tr w:rsidR="00407258" w:rsidTr="004A5227">
        <w:tc>
          <w:tcPr>
            <w:tcW w:w="65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37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жанра народного творчества</w:t>
            </w:r>
          </w:p>
        </w:tc>
        <w:tc>
          <w:tcPr>
            <w:tcW w:w="365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Число коллективов</w:t>
            </w:r>
          </w:p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3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Число участников в них</w:t>
            </w:r>
          </w:p>
        </w:tc>
      </w:tr>
      <w:tr w:rsidR="00407258" w:rsidTr="004A5227">
        <w:tc>
          <w:tcPr>
            <w:tcW w:w="652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07258" w:rsidRDefault="00407258" w:rsidP="007A013F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37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07258" w:rsidRDefault="00407258" w:rsidP="007A013F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3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+/-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4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+/-</w:t>
            </w:r>
          </w:p>
        </w:tc>
      </w:tr>
      <w:tr w:rsidR="00407258" w:rsidTr="004A5227">
        <w:tc>
          <w:tcPr>
            <w:tcW w:w="6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Хореографический </w:t>
            </w:r>
          </w:p>
        </w:tc>
        <w:tc>
          <w:tcPr>
            <w:tcW w:w="9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Pr="0028329A" w:rsidRDefault="002260A7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29A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Pr="0028329A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29A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07258" w:rsidRPr="0028329A" w:rsidRDefault="002260A7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29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07258" w:rsidTr="004A5227">
        <w:tc>
          <w:tcPr>
            <w:tcW w:w="6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Вокально-хоровой </w:t>
            </w:r>
          </w:p>
        </w:tc>
        <w:tc>
          <w:tcPr>
            <w:tcW w:w="9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07258" w:rsidTr="004A5227">
        <w:tc>
          <w:tcPr>
            <w:tcW w:w="6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Вокально-инструментальный </w:t>
            </w:r>
          </w:p>
        </w:tc>
        <w:tc>
          <w:tcPr>
            <w:tcW w:w="9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07258" w:rsidTr="004A5227">
        <w:tc>
          <w:tcPr>
            <w:tcW w:w="6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Театральный</w:t>
            </w:r>
          </w:p>
        </w:tc>
        <w:tc>
          <w:tcPr>
            <w:tcW w:w="9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07258" w:rsidTr="004A5227">
        <w:tc>
          <w:tcPr>
            <w:tcW w:w="6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Декоративно-прикладное </w:t>
            </w:r>
          </w:p>
        </w:tc>
        <w:tc>
          <w:tcPr>
            <w:tcW w:w="9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07258" w:rsidRDefault="00EE6373" w:rsidP="007A013F">
            <w:pPr>
              <w:spacing w:after="0" w:line="240" w:lineRule="atLeast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A013F" w:rsidRDefault="007A013F" w:rsidP="00407258">
      <w:pPr>
        <w:spacing w:line="24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07258" w:rsidRPr="007A013F" w:rsidRDefault="00407258" w:rsidP="00407258">
      <w:pPr>
        <w:spacing w:line="24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АНАЛИЗ СОСТОЯНИЯ И РАЗВИТИЯ ЛЮБИТЕЛЬСКИХ ОБЪЕДИНЕНИЙ, КЛУБОВ ПО ИНТЕРЕСАМ</w:t>
      </w:r>
    </w:p>
    <w:tbl>
      <w:tblPr>
        <w:tblW w:w="0" w:type="auto"/>
        <w:tblInd w:w="-4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53"/>
        <w:gridCol w:w="4368"/>
        <w:gridCol w:w="1197"/>
        <w:gridCol w:w="1352"/>
        <w:gridCol w:w="1290"/>
        <w:gridCol w:w="1927"/>
        <w:gridCol w:w="1632"/>
        <w:gridCol w:w="2242"/>
      </w:tblGrid>
      <w:tr w:rsidR="00407258" w:rsidTr="004A5227">
        <w:tc>
          <w:tcPr>
            <w:tcW w:w="65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83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Число КЛО</w:t>
            </w:r>
          </w:p>
        </w:tc>
        <w:tc>
          <w:tcPr>
            <w:tcW w:w="58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Число участников в них</w:t>
            </w:r>
          </w:p>
        </w:tc>
      </w:tr>
      <w:tr w:rsidR="00407258" w:rsidTr="004A5227">
        <w:tc>
          <w:tcPr>
            <w:tcW w:w="653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07258" w:rsidRDefault="00407258" w:rsidP="007A013F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07258" w:rsidRDefault="00407258" w:rsidP="007A013F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2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+/-</w:t>
            </w:r>
          </w:p>
        </w:tc>
        <w:tc>
          <w:tcPr>
            <w:tcW w:w="19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6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22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+/-</w:t>
            </w:r>
          </w:p>
        </w:tc>
      </w:tr>
      <w:tr w:rsidR="00407258" w:rsidTr="004A5227">
        <w:tc>
          <w:tcPr>
            <w:tcW w:w="6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Комплексно-досуговая</w:t>
            </w:r>
            <w:proofErr w:type="spellEnd"/>
          </w:p>
        </w:tc>
        <w:tc>
          <w:tcPr>
            <w:tcW w:w="11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16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22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07258" w:rsidTr="004A5227">
        <w:tc>
          <w:tcPr>
            <w:tcW w:w="6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Общественно-политические </w:t>
            </w:r>
          </w:p>
        </w:tc>
        <w:tc>
          <w:tcPr>
            <w:tcW w:w="11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07258" w:rsidTr="004A5227">
        <w:tc>
          <w:tcPr>
            <w:tcW w:w="6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Естественнонаучные</w:t>
            </w:r>
          </w:p>
        </w:tc>
        <w:tc>
          <w:tcPr>
            <w:tcW w:w="11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07258" w:rsidTr="004A5227">
        <w:tc>
          <w:tcPr>
            <w:tcW w:w="6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Художественно Искусствоведческие</w:t>
            </w:r>
          </w:p>
        </w:tc>
        <w:tc>
          <w:tcPr>
            <w:tcW w:w="11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6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2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+6</w:t>
            </w:r>
          </w:p>
        </w:tc>
      </w:tr>
      <w:tr w:rsidR="00407258" w:rsidTr="004A5227">
        <w:tc>
          <w:tcPr>
            <w:tcW w:w="6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Физкультурно-оздоровительные</w:t>
            </w:r>
          </w:p>
        </w:tc>
        <w:tc>
          <w:tcPr>
            <w:tcW w:w="11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07258" w:rsidRDefault="00407258" w:rsidP="007A013F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07258" w:rsidRDefault="00407258" w:rsidP="00407258">
      <w:pPr>
        <w:pStyle w:val="a4"/>
        <w:spacing w:after="0" w:line="240" w:lineRule="atLeast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95479" w:rsidRDefault="00F95479" w:rsidP="00407258">
      <w:pPr>
        <w:pStyle w:val="a4"/>
        <w:spacing w:after="0" w:line="240" w:lineRule="atLeast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07258" w:rsidRDefault="00407258" w:rsidP="00407258">
      <w:pPr>
        <w:pStyle w:val="a4"/>
        <w:spacing w:after="0" w:line="240" w:lineRule="atLeast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07258" w:rsidRDefault="00407258" w:rsidP="00407258">
      <w:pPr>
        <w:pStyle w:val="a4"/>
        <w:spacing w:after="0" w:line="240" w:lineRule="atLeast"/>
        <w:jc w:val="left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МБУ «ДК Новолеушковского СП» работают 7 клубов по интересам:</w:t>
      </w:r>
    </w:p>
    <w:p w:rsidR="00407258" w:rsidRDefault="00407258" w:rsidP="00407258">
      <w:pPr>
        <w:pStyle w:val="a4"/>
        <w:spacing w:after="0" w:line="240" w:lineRule="atLeast"/>
        <w:ind w:hanging="36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Клуб любителей танца «Конфетти» - 48 участника;</w:t>
      </w:r>
    </w:p>
    <w:p w:rsidR="00407258" w:rsidRDefault="00407258" w:rsidP="00407258">
      <w:pPr>
        <w:pStyle w:val="a4"/>
        <w:spacing w:after="0" w:line="240" w:lineRule="atLeast"/>
        <w:ind w:hanging="36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Клуб «Весёлый художник» - 30 человек;</w:t>
      </w:r>
    </w:p>
    <w:p w:rsidR="00407258" w:rsidRDefault="00407258" w:rsidP="00407258">
      <w:pPr>
        <w:pStyle w:val="a4"/>
        <w:spacing w:after="0" w:line="240" w:lineRule="atLeast"/>
        <w:ind w:hanging="36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>Клуб «Золотая молодёжь» - 48 участников;</w:t>
      </w:r>
    </w:p>
    <w:p w:rsidR="00407258" w:rsidRDefault="00407258" w:rsidP="00407258">
      <w:pPr>
        <w:pStyle w:val="a4"/>
        <w:spacing w:after="0" w:line="240" w:lineRule="atLeast"/>
        <w:ind w:hanging="36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>Клуб почитателей народных праздников и обрядов для пожилых людей «Сударушка» - 45человека;</w:t>
      </w:r>
    </w:p>
    <w:p w:rsidR="00407258" w:rsidRDefault="00407258" w:rsidP="00407258">
      <w:pPr>
        <w:pStyle w:val="a4"/>
        <w:spacing w:after="0" w:line="240" w:lineRule="atLeast"/>
        <w:ind w:hanging="36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Клуб почитателей народных праздников и обрядов для детей «Кубанские забавы» - 45 человека;</w:t>
      </w:r>
    </w:p>
    <w:p w:rsidR="00407258" w:rsidRDefault="00407258" w:rsidP="00407258">
      <w:pPr>
        <w:pStyle w:val="a4"/>
        <w:spacing w:after="0" w:line="240" w:lineRule="atLeast"/>
        <w:ind w:hanging="36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Клуб выходного дня «Непоседы» (детский игровой) – 30 человек;</w:t>
      </w:r>
    </w:p>
    <w:p w:rsidR="00407258" w:rsidRDefault="00407258" w:rsidP="00407258">
      <w:pPr>
        <w:pStyle w:val="a4"/>
        <w:spacing w:after="0" w:line="240" w:lineRule="atLeast"/>
        <w:ind w:hanging="360"/>
        <w:jc w:val="left"/>
      </w:pPr>
      <w:r>
        <w:rPr>
          <w:rFonts w:ascii="Times New Roman" w:hAnsi="Times New Roman"/>
          <w:color w:val="000000"/>
          <w:sz w:val="28"/>
        </w:rPr>
        <w:t>7. Женский клуб «Весна» - 15 человека.</w:t>
      </w:r>
    </w:p>
    <w:p w:rsidR="003C0029" w:rsidRDefault="003C0029" w:rsidP="000376C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95479" w:rsidRPr="00C06FC1" w:rsidRDefault="00F95479" w:rsidP="000376C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7258" w:rsidRPr="002B6546" w:rsidRDefault="00407258" w:rsidP="00407258">
      <w:pPr>
        <w:spacing w:line="240" w:lineRule="atLeast"/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</w:pPr>
      <w:r w:rsidRPr="002B6546"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  <w:t>«Об улучшении демографической ситуации в Краснодарском крае на 2011-2015гг»</w:t>
      </w:r>
    </w:p>
    <w:p w:rsidR="00407258" w:rsidRPr="002B6546" w:rsidRDefault="00407258" w:rsidP="00407258">
      <w:pPr>
        <w:spacing w:after="240" w:line="240" w:lineRule="atLeast"/>
        <w:rPr>
          <w:rFonts w:ascii="Times New Roman" w:eastAsia="Times New Roman" w:hAnsi="Times New Roman"/>
          <w:i/>
          <w:sz w:val="28"/>
          <w:szCs w:val="28"/>
        </w:rPr>
      </w:pPr>
      <w:r w:rsidRPr="002B6546"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  <w:lastRenderedPageBreak/>
        <w:t>На основе Закона Краснодарского края от 29.04.2008г №1465-КЗ «О стратегии социально-экономического развития Краснод</w:t>
      </w:r>
      <w:r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  <w:t>арского края до 2020 года</w:t>
      </w:r>
      <w:r w:rsidRPr="002B6546"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  <w:t>»</w:t>
      </w:r>
    </w:p>
    <w:p w:rsidR="00407258" w:rsidRDefault="00407258" w:rsidP="00407258">
      <w:pPr>
        <w:spacing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МБУ «ДК Новолеушковского СП» проводилась работа по сохранению семейных ценностей и семейного благополучия. Регулярно проходили циклы тематических программ, направленные на сохранение отечественных традиций, как в общественной жизни, так и в семейном укладе, популяризацию семейных ценностей, формированию у молодого поколения чувства ответственности и уважения к семье.</w:t>
      </w:r>
    </w:p>
    <w:p w:rsidR="00407258" w:rsidRDefault="00407258" w:rsidP="00407258">
      <w:pPr>
        <w:spacing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Самые социально значимые и успешные мероприятия 2017 года:</w:t>
      </w:r>
    </w:p>
    <w:p w:rsidR="00407258" w:rsidRDefault="00407258" w:rsidP="000426FC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-Праздничная программа, посвященная Международному женскому дню «Женщина. Весна. Цветы»; Массовое гуляние, посвященное  Дню семьи любви и верности;  Праздничная программа, посвященная Дню матери «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Родней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чем мама, человека нет»; Массовое гуляние в День Великой Победы, </w:t>
      </w:r>
      <w:r w:rsidR="007A013F">
        <w:rPr>
          <w:rFonts w:ascii="Times New Roman" w:eastAsia="Times New Roman" w:hAnsi="Times New Roman"/>
          <w:sz w:val="28"/>
          <w:szCs w:val="28"/>
        </w:rPr>
        <w:t xml:space="preserve">народные гуляния на </w:t>
      </w:r>
      <w:r>
        <w:rPr>
          <w:rFonts w:ascii="Times New Roman" w:eastAsia="Times New Roman" w:hAnsi="Times New Roman"/>
          <w:sz w:val="28"/>
          <w:szCs w:val="28"/>
        </w:rPr>
        <w:t>«Маслениц</w:t>
      </w:r>
      <w:r w:rsidR="007A013F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407258" w:rsidRDefault="00DB4D2A" w:rsidP="00407258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– источник любви, уважения, солидарности и привязанности, то, на чем строится любое цивилизованное общество, без чего не может существовать человек. Впервые попытки вынести проблемы семьи на уровень мировой общественности предпринимались еще в 1989 году. И только в 1994 году эта идея получила поддержку, и год был провозглашен Годом Семьи.</w:t>
      </w:r>
      <w:r w:rsidR="002A1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решению проблем подключается и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Асамблея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ООН, благодаря которой была принята резолюция об учреждении нового праздничного дня — Международного Дня Семьи, который с тех самых пор отмечается ежегодно 15 мая. День семьи позволяет нам лишний раз задуматься о важности семьи в нашей жизни и проявить внимание к близким людям. Ведь без них наша жизнь была бы пустой и безрадостной. Семья нужна каждому человеку. Важно заниматься пропагандой семейных ценностей среди молодых людей. Ведь именно в семье происходит формирование отношения человека к окружающему миру, его нравственных установок, воспитываются основные качества характера. В семье складываются условия физического, психического,</w:t>
      </w:r>
      <w:r w:rsidR="00042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эмоционального и интеллектуального развития ребенка. 19 мая в Новолеушковском Дворце Культуры состоялась праздничная программа «Семья это счастье, любовь и удача», посвященная Международному дню семьи. В рамках программы руководители кружков студии декоративно-прикладного искусства «УЮТ» организовали выставку «Главней всего - погода в доме!», на которой были представлены работы в технике филейного вязания крючком, аппликации из ткани, куклы из капрона, вышивка крестиком и шелковыми лентами. Все желающие смогли принять участие в необычных мастер-классах «Семейный оберег» по изготовлению народной куклы «Неразлучники» и «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Берегиня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из разнотравья. В завершении праздника состоялась концертная программа с участием творческих коллективов ДК, номера которой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были посвящены родителям, мамам, детям, семье. Главное в этот день – собраться всей большой семьей, порадоваться успехам своих родных, своих детей.</w:t>
      </w:r>
    </w:p>
    <w:p w:rsidR="00DB4D2A" w:rsidRPr="00DB4D2A" w:rsidRDefault="00DB4D2A" w:rsidP="00F95479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"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Семьи,</w:t>
      </w:r>
      <w:r w:rsidR="00042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Любви и Верности 2017" 8 июля на площади ДК состоялась праздничная программа ко Дню семьи, любви и верности. Началась она с игровой программой для детей« На ромашковой полянке». Так же дети смогли поучаствовать в конкурсе рисунков «Нарисуй свою семью». После завершения конкурсов, были выявлены победители и награждены призами.</w:t>
      </w:r>
      <w:r w:rsidR="00042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состоялись мастер-классы по декоративно-прикладному творчеству</w:t>
      </w:r>
      <w:proofErr w:type="gram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провели руководители кружков</w:t>
      </w:r>
      <w:r w:rsidR="00042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Давиденко Л.Н. и Шевченко Г.А. Состоялся мастер-класс по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воркауту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парке под руководством Радченко Виктора. Далее состоялась праздничная концертная программа. Самым главным блоком </w:t>
      </w:r>
      <w:proofErr w:type="gram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</w:t>
      </w:r>
      <w:proofErr w:type="gram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, было чествование семей юбиляров, проживших вместе 45,50, 55 и 60 лет. Каждая семья, от самой юной, до умудрённой житейским опытом имеет свою историю любви, и, в этот праздник все любящие сердца достойны самых добрых слов и поздравлений.</w:t>
      </w:r>
      <w:r w:rsidR="00042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– это основа человеческой жизни, гарантия счастливого детства, спокойной юности и успешного будущего, это надежная пристань каждого из нас. Ведь Россия жива корнями и крепкой семьей. 45 лет –</w:t>
      </w:r>
      <w:r w:rsidR="002A1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Сапфировую свадьбу в этом году отметили семьи: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Тупиковы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 Иванович и Татьяна Васильевна. Ширины Анатолий Михайлович и Раиса Дмитриевна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Булатние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Пётр Павлович и Галина Алексеевна Оноприенко Борис Васильевич и Светлана Владимировна. Васищевы Николай Алексеевич и Татьяна Борисовна 50 лет </w:t>
      </w:r>
      <w:proofErr w:type="gram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–З</w:t>
      </w:r>
      <w:proofErr w:type="gram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олотую свадьбу встретили в этом году :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Фомишины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Борис</w:t>
      </w:r>
      <w:r w:rsidR="00042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Иванович и Анна Ивановна.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Свириденко</w:t>
      </w:r>
      <w:proofErr w:type="spellEnd"/>
      <w:r w:rsidR="00042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 Николаевич и Светлана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Емельяновна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Руденко Николай Павлович и Любовь Владимировна 55лет совместной жизни - и</w:t>
      </w:r>
      <w:r w:rsidR="00AB0A87">
        <w:rPr>
          <w:rFonts w:ascii="Times New Roman" w:hAnsi="Times New Roman" w:cs="Times New Roman"/>
          <w:sz w:val="28"/>
          <w:szCs w:val="28"/>
          <w:shd w:val="clear" w:color="auto" w:fill="FFFFFF"/>
        </w:rPr>
        <w:t>зумрудную свадьбу отпраздновали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Есауленко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Анатолий Петрович и Валентина Фёдоровна</w:t>
      </w:r>
      <w:r w:rsidR="00AB0A8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Никоновы Геннадий Михайлович и Альбина Николаевна</w:t>
      </w:r>
      <w:r w:rsidR="00AB0A8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Свечкарь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Анатолий Григорьевич и Вера Ивановна</w:t>
      </w:r>
      <w:r w:rsidR="00AB0A8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Недобитко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 Анисимович и Мария Ивановна</w:t>
      </w:r>
      <w:r w:rsidR="00AB0A8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Ющик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Алексей Алексеевич и Екатерина Ивановна 60 лет</w:t>
      </w:r>
      <w:r w:rsidR="00AB0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B0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B0A87">
        <w:rPr>
          <w:rFonts w:ascii="Times New Roman" w:hAnsi="Times New Roman" w:cs="Times New Roman"/>
          <w:sz w:val="28"/>
          <w:szCs w:val="28"/>
          <w:shd w:val="clear" w:color="auto" w:fill="FFFFFF"/>
        </w:rPr>
        <w:t>Брилиантовая</w:t>
      </w:r>
      <w:proofErr w:type="spellEnd"/>
      <w:r w:rsidR="00AB0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свадьба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. В этом</w:t>
      </w:r>
      <w:r w:rsidR="00AB0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году её отмечает семья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Овдиенко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Николай</w:t>
      </w:r>
      <w:r w:rsidR="00AB0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Ивановича и Любовь Петровны. Со словами поздравления перед семьями выступила заместитель главы Новолеушковского сельского поселения Руденко Лариса Станиславовна. Так же поздравил семьи юбиляры настоятель Свято-Казанского храма станицы Новолеушковской иерей Андрей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Уразов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подарив им иконы святых Петра и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Февронии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. Все семьи в ходе праздничной программы получили небольшие подарки, грамоты от главы поселения,</w:t>
      </w:r>
      <w:r w:rsidR="00AB0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трогательные слова поздравления от пришедших гостей и концертные номера от творческих коллективов Дворца культуры. Ведущими этого яркого и замечательного семейного праздника были Давиденко Владимир,</w:t>
      </w:r>
      <w:r w:rsidR="00AB0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Тимохина Зинаида, Давиденко Евгений и Антонова Виктория. В концертной программе приняли участие коллективы художественной самодеятельности ДК: хор народной песни «Родные напевы»,</w:t>
      </w:r>
      <w:r w:rsidR="00AB0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вокальный коллектив «Девчата», вокальная группа «Неразлучные друзья»- руководитель которых является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Лункина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Т.А, танцевальные коллективы «Конфетти» </w:t>
      </w:r>
      <w:proofErr w:type="gram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и«</w:t>
      </w:r>
      <w:proofErr w:type="gram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ЗМ»- руководитель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Мандрыкин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 , вокальная группа «Шаг вперёд», танцевальный коллектив «Фейерверк»,</w:t>
      </w:r>
      <w:r w:rsidR="00AB0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клуб «Золотая молодёжь»-руководителем которых является худрук Давиденко Л.Н., солисты Денисова Оксана, Денисов Артём,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Шляховая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Елена,</w:t>
      </w:r>
      <w:r w:rsidR="00AB0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Хайруллина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Валерия и та</w:t>
      </w:r>
      <w:r w:rsidR="00AB0A8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цевальный дуэт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Улисковская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Анна и </w:t>
      </w:r>
      <w:proofErr w:type="spellStart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>Мандрыкин</w:t>
      </w:r>
      <w:proofErr w:type="spellEnd"/>
      <w:r w:rsidRPr="00DB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Александр. Так же в ходе концертной программы члены клуба «Золотая молодёжь» провели акцию «Дарите ромашки любимым». На площади царила атмосфера прекрасного настроения, звучали песни о семье и любви.</w:t>
      </w:r>
    </w:p>
    <w:p w:rsidR="00407258" w:rsidRDefault="00407258" w:rsidP="00F95479">
      <w:pPr>
        <w:spacing w:after="0" w:line="20" w:lineRule="atLeast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будущем МБУ «ДК Новолеушковского СП» ставит перед собой следующие цели и задачи: сохранение деятельности и повышение качества мероприятий, направленных на укрепление семейных ценностей и традиций. Внедрение инновационных форм проведения мероприятий для семей и создание семейного клуба.</w:t>
      </w:r>
    </w:p>
    <w:p w:rsidR="00407258" w:rsidRPr="007C044E" w:rsidRDefault="00407258" w:rsidP="00F95479">
      <w:pPr>
        <w:spacing w:after="0" w:line="20" w:lineRule="atLeast"/>
        <w:rPr>
          <w:rFonts w:ascii="Arial" w:eastAsia="Times New Roman" w:hAnsi="Arial" w:cs="Arial"/>
          <w:sz w:val="16"/>
          <w:szCs w:val="16"/>
        </w:rPr>
      </w:pPr>
    </w:p>
    <w:p w:rsidR="00407258" w:rsidRPr="002B6546" w:rsidRDefault="00407258" w:rsidP="00407258">
      <w:pPr>
        <w:spacing w:after="240" w:line="240" w:lineRule="atLeast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 w:rsidRPr="002B6546">
        <w:rPr>
          <w:rFonts w:ascii="Times New Roman CYR" w:eastAsia="Times New Roman" w:hAnsi="Times New Roman CYR" w:cs="Times New Roman CYR"/>
          <w:b/>
          <w:bCs/>
          <w:i/>
          <w:sz w:val="28"/>
          <w:szCs w:val="28"/>
          <w:u w:val="single"/>
        </w:rPr>
        <w:t>РАБОТА С ПОЖИЛЫМИ ЛЮДЬМИ</w:t>
      </w:r>
    </w:p>
    <w:p w:rsidR="00407258" w:rsidRDefault="00407258" w:rsidP="00AB0A87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Постановление главы администрации (губернатора) Краснодарского края от 03.06.2009г. №473 об утверждении краевой Постановление главы администрации (губернатора) Краснодарского края от 03.06.2009г. №473 об утверждении краевой долгосрочной целевой программы </w:t>
      </w:r>
      <w:r>
        <w:rPr>
          <w:rFonts w:ascii="Times New Roman" w:eastAsia="Times New Roman" w:hAnsi="Times New Roman"/>
          <w:b/>
          <w:bCs/>
          <w:sz w:val="28"/>
          <w:szCs w:val="28"/>
        </w:rPr>
        <w:t>«Старшее поколение на 2009-2013 годы».</w:t>
      </w:r>
    </w:p>
    <w:p w:rsidR="00407258" w:rsidRDefault="00407258" w:rsidP="00407258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31F9">
        <w:rPr>
          <w:rFonts w:ascii="Times New Roman" w:eastAsia="Times New Roman" w:hAnsi="Times New Roman"/>
          <w:sz w:val="28"/>
          <w:szCs w:val="28"/>
        </w:rPr>
        <w:t xml:space="preserve">В этом году мы продолжили работу с пожилыми людьми, работа велась совместно с ГУСО КК ЦССО «Осень». Мероприятия проводились для обслуживаемых ГУСО КК ЦССО «Осень» и пожилых людей геронтологического отделения, совместно с клубом почитателей народных праздников и обрядов «Сударушка», хором «Родные напевы», вокальной группой «Девчата», танцевальным коллективом «Фейерверк», клубом «Золотая молодёжь». Проводились мероприятия в Доме культуры, в геронтологическом отделении. Особенно хочется отметить следующие мероприятия: </w:t>
      </w:r>
      <w:proofErr w:type="gramStart"/>
      <w:r w:rsidRPr="00CE31F9">
        <w:rPr>
          <w:rFonts w:ascii="Times New Roman" w:eastAsia="Times New Roman" w:hAnsi="Times New Roman"/>
          <w:sz w:val="28"/>
          <w:szCs w:val="28"/>
        </w:rPr>
        <w:t>«Рождественские встречи», «Весенняя капель», «Песни Великой Отечественной войны»,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E31F9">
        <w:rPr>
          <w:rFonts w:ascii="Times New Roman" w:eastAsia="Times New Roman" w:hAnsi="Times New Roman"/>
          <w:sz w:val="28"/>
          <w:szCs w:val="28"/>
        </w:rPr>
        <w:t>«Дорогою добра»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E31F9">
        <w:rPr>
          <w:rFonts w:ascii="Times New Roman" w:eastAsia="Times New Roman" w:hAnsi="Times New Roman"/>
          <w:sz w:val="28"/>
          <w:szCs w:val="28"/>
        </w:rPr>
        <w:t>- поздравительные открытки в геронтологии, встречи с клубом «Сударушка», это «Рождественские п</w:t>
      </w:r>
      <w:r>
        <w:rPr>
          <w:rFonts w:ascii="Times New Roman" w:eastAsia="Times New Roman" w:hAnsi="Times New Roman"/>
          <w:sz w:val="28"/>
          <w:szCs w:val="28"/>
        </w:rPr>
        <w:t>осиделки!», «Семейные традиции», «</w:t>
      </w:r>
      <w:r w:rsidRPr="00CE31F9">
        <w:rPr>
          <w:rFonts w:ascii="Times New Roman" w:eastAsia="Times New Roman" w:hAnsi="Times New Roman"/>
          <w:sz w:val="28"/>
          <w:szCs w:val="28"/>
        </w:rPr>
        <w:t>Прощеное Воскресенье»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E31F9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E31F9">
        <w:rPr>
          <w:rFonts w:ascii="Times New Roman" w:eastAsia="Times New Roman" w:hAnsi="Times New Roman"/>
          <w:sz w:val="28"/>
          <w:szCs w:val="28"/>
        </w:rPr>
        <w:t>чаепитие с блинами, игровая программа, «Пасхальные перезвоны»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E31F9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E31F9">
        <w:rPr>
          <w:rFonts w:ascii="Times New Roman" w:eastAsia="Times New Roman" w:hAnsi="Times New Roman"/>
          <w:sz w:val="28"/>
          <w:szCs w:val="28"/>
        </w:rPr>
        <w:t>выставка поделок, «Троица»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E31F9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E31F9">
        <w:rPr>
          <w:rFonts w:ascii="Times New Roman" w:eastAsia="Times New Roman" w:hAnsi="Times New Roman"/>
          <w:sz w:val="28"/>
          <w:szCs w:val="28"/>
        </w:rPr>
        <w:t>развлекательная программа.</w:t>
      </w:r>
      <w:proofErr w:type="gramEnd"/>
    </w:p>
    <w:p w:rsidR="00E062C2" w:rsidRPr="00E062C2" w:rsidRDefault="00E062C2" w:rsidP="00407258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нашей стране наряду со многими праздниками и памятными датами есть волнующий и приятный праздник - День пожилых людей, который принято отмечать 1 октября. В Новолеушковском Дворце Культуры прошла «Неделя добрых дел», посвященная этой дате. </w:t>
      </w:r>
      <w:proofErr w:type="gram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На базе студии декоративно-прикладного искусства «УЮТ» детьми были сделаны открытки-поздравления, для пожилых, находящихся в отделении сестринского ухода.</w:t>
      </w:r>
      <w:proofErr w:type="gram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концертной программой пришли поздравить пожилых вокальная группа «Неразлучные друзья» руководитель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Лункина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Т.А., </w:t>
      </w:r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танцевальный коллектив «Конфетти» руководитель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Мандрыкин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Совместно с председателем совета ветеранов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Блиновой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Н.И. и хором народной песни "Родные напевы" был проведен огонек «Нам года - не беда, коль душа молода». </w:t>
      </w:r>
      <w:proofErr w:type="spellStart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Культорганизатор</w:t>
      </w:r>
      <w:proofErr w:type="spellEnd"/>
      <w:r w:rsidRPr="00E06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Денисова М.А. провела игровую программу с приглашенными гостями, а вокальная группа «Девчата» порадовали всех своим выступлением.</w:t>
      </w:r>
    </w:p>
    <w:p w:rsidR="00407258" w:rsidRPr="00CE31F9" w:rsidRDefault="00407258" w:rsidP="00407258">
      <w:pPr>
        <w:pStyle w:val="a6"/>
        <w:shd w:val="clear" w:color="auto" w:fill="FFFFFF"/>
        <w:spacing w:before="0" w:after="0" w:line="27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Продолжаем </w:t>
      </w:r>
      <w:r w:rsidRPr="00CE31F9">
        <w:rPr>
          <w:sz w:val="28"/>
          <w:szCs w:val="28"/>
        </w:rPr>
        <w:t xml:space="preserve"> сотрудничество </w:t>
      </w:r>
      <w:r>
        <w:rPr>
          <w:sz w:val="28"/>
          <w:szCs w:val="28"/>
        </w:rPr>
        <w:t xml:space="preserve"> </w:t>
      </w:r>
      <w:r w:rsidRPr="00CE31F9">
        <w:rPr>
          <w:sz w:val="28"/>
          <w:szCs w:val="28"/>
        </w:rPr>
        <w:t xml:space="preserve"> со Свято-Казанским храмом нашей станицы и воскресной школой при этом храме. </w:t>
      </w:r>
      <w:r>
        <w:rPr>
          <w:sz w:val="28"/>
          <w:szCs w:val="28"/>
        </w:rPr>
        <w:t xml:space="preserve"> </w:t>
      </w:r>
      <w:r w:rsidRPr="00CE31F9">
        <w:rPr>
          <w:sz w:val="28"/>
          <w:szCs w:val="28"/>
          <w:shd w:val="clear" w:color="auto" w:fill="FFFFFF"/>
        </w:rPr>
        <w:t xml:space="preserve"> </w:t>
      </w:r>
      <w:r w:rsidRPr="00CE31F9">
        <w:rPr>
          <w:sz w:val="28"/>
          <w:szCs w:val="28"/>
        </w:rPr>
        <w:t xml:space="preserve">Руководители кружков проводили мастер – классы с детьми, готовили поделки к празднику Рождества Христова и Светлой Пасхи. Также были проведены совместные мероприятия, в которых приняли участие учащиеся воскресной школы, прихожане храма, солисты и работники ДК, хор «Родные напевы». Поставленные литературно-музыкальные композиции </w:t>
      </w:r>
      <w:r>
        <w:rPr>
          <w:sz w:val="28"/>
          <w:szCs w:val="28"/>
        </w:rPr>
        <w:t xml:space="preserve"> </w:t>
      </w:r>
      <w:r w:rsidRPr="00CE31F9">
        <w:rPr>
          <w:sz w:val="28"/>
          <w:szCs w:val="28"/>
        </w:rPr>
        <w:t xml:space="preserve"> были показаны в отделении геронтологии и в храме. </w:t>
      </w:r>
      <w:r>
        <w:rPr>
          <w:sz w:val="28"/>
          <w:szCs w:val="28"/>
        </w:rPr>
        <w:t xml:space="preserve">  </w:t>
      </w:r>
      <w:r w:rsidRPr="00CE31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07258" w:rsidRPr="00CE31F9" w:rsidRDefault="00407258" w:rsidP="00407258">
      <w:pPr>
        <w:pStyle w:val="a6"/>
        <w:shd w:val="clear" w:color="auto" w:fill="FFFFFF"/>
        <w:spacing w:before="0" w:line="274" w:lineRule="atLeast"/>
        <w:ind w:firstLine="708"/>
        <w:jc w:val="both"/>
        <w:rPr>
          <w:sz w:val="28"/>
          <w:szCs w:val="28"/>
        </w:rPr>
      </w:pPr>
      <w:r w:rsidRPr="00CE31F9">
        <w:rPr>
          <w:sz w:val="28"/>
          <w:szCs w:val="28"/>
          <w:shd w:val="clear" w:color="auto" w:fill="FFFFFF"/>
        </w:rPr>
        <w:t>Это сотрудничество способствует сближению религиозных и художественных истин в общем культурном пространстве для просвещения юного поколения, а именно такую цель, как мне кажется, мы и должны преследовать.</w:t>
      </w:r>
    </w:p>
    <w:p w:rsidR="00407258" w:rsidRDefault="00407258" w:rsidP="00407258">
      <w:pPr>
        <w:spacing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-Решение краевого совета по региональным проектам при главе администрации (губернаторе) Краснодарского края от 0210.2009 №34 об утверждении долгосрочной краевой целевой программы </w:t>
      </w:r>
      <w:r>
        <w:rPr>
          <w:rFonts w:ascii="Times New Roman" w:eastAsia="Times New Roman" w:hAnsi="Times New Roman"/>
          <w:b/>
          <w:bCs/>
          <w:sz w:val="28"/>
          <w:szCs w:val="28"/>
        </w:rPr>
        <w:t>«Оказание социальной поддержки и реабилитационной помощи инвалидам и отдельным категориям граждан в Краснодарском крае на 2011-2015 годы».</w:t>
      </w:r>
    </w:p>
    <w:p w:rsidR="00407258" w:rsidRDefault="00407258" w:rsidP="00407258">
      <w:pPr>
        <w:spacing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Юные участники клубных формирований и активные участники праздничных мероприятий ДК с особым трепетом относятся к традициям и истории Кубани, казачьего быта, вместе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взрослыми коллективами ДК участвуют в праздничных мероприятиях, агитбригадах посещают пожилых людей на дому и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гериатрическом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отделении Новолеушковской больницы не только в праздники, но и будни помогают по хозяйству ветеранам и участникам ВОВ.</w:t>
      </w:r>
    </w:p>
    <w:p w:rsidR="00407258" w:rsidRDefault="00407258" w:rsidP="00407258">
      <w:pPr>
        <w:spacing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Детский сектор посещает </w:t>
      </w:r>
      <w:r w:rsidR="00227BE9">
        <w:rPr>
          <w:rFonts w:ascii="Times New Roman" w:eastAsia="Times New Roman" w:hAnsi="Times New Roman"/>
          <w:sz w:val="28"/>
          <w:szCs w:val="28"/>
        </w:rPr>
        <w:t>2 ребён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="00227BE9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инвалид</w:t>
      </w:r>
      <w:r w:rsidR="00227BE9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Перимова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Валерия член клуба «Весёлый художник», член танцевального коллектива «Конфетти»  и активная участница студии  ДПИ «УЮТ».</w:t>
      </w:r>
      <w:r w:rsidR="00DC0B63">
        <w:rPr>
          <w:rFonts w:ascii="Times New Roman" w:eastAsia="Times New Roman" w:hAnsi="Times New Roman"/>
          <w:sz w:val="28"/>
          <w:szCs w:val="28"/>
        </w:rPr>
        <w:t xml:space="preserve"> Валерия </w:t>
      </w:r>
      <w:r>
        <w:rPr>
          <w:rFonts w:ascii="Times New Roman" w:eastAsia="Times New Roman" w:hAnsi="Times New Roman"/>
          <w:sz w:val="28"/>
          <w:szCs w:val="28"/>
        </w:rPr>
        <w:t>участница всех творческих конкурсов.</w:t>
      </w:r>
      <w:r w:rsidR="00227BE9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="00227BE9">
        <w:rPr>
          <w:rFonts w:ascii="Times New Roman" w:eastAsia="Times New Roman" w:hAnsi="Times New Roman"/>
          <w:sz w:val="28"/>
          <w:szCs w:val="28"/>
        </w:rPr>
        <w:t>Ковальчевский</w:t>
      </w:r>
      <w:proofErr w:type="spellEnd"/>
      <w:r w:rsidR="00227BE9">
        <w:rPr>
          <w:rFonts w:ascii="Times New Roman" w:eastAsia="Times New Roman" w:hAnsi="Times New Roman"/>
          <w:sz w:val="28"/>
          <w:szCs w:val="28"/>
        </w:rPr>
        <w:t xml:space="preserve"> Александр посещает вокальную группу  «Неразлучные друзья».</w:t>
      </w:r>
    </w:p>
    <w:p w:rsidR="00227BE9" w:rsidRPr="00227BE9" w:rsidRDefault="00227BE9" w:rsidP="00227BE9">
      <w:pPr>
        <w:spacing w:line="240" w:lineRule="atLeast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Активными участниками детских мероприятий являются воспитанники Новолеушковской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школы-интернат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дети из патронатных семей.</w:t>
      </w:r>
    </w:p>
    <w:p w:rsidR="00AC36CB" w:rsidRDefault="00227BE9" w:rsidP="00F9547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Международный день инвалидов отмечают 3 декабря более двадцати лет. Это день, когда нужно вспомнить обо всех людях, имеющих ограниченные возможности. Ежегодно на Кубани чествуют самых одаренных и мужественных </w:t>
      </w:r>
      <w:r w:rsidRPr="00227B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людей, которые, несмотря на ограниченные возможности здоровья, занимаются </w:t>
      </w:r>
      <w:proofErr w:type="spellStart"/>
      <w:r w:rsidRPr="00227BE9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творчеством</w:t>
      </w:r>
      <w:proofErr w:type="gramStart"/>
      <w:r w:rsidRPr="00227BE9">
        <w:rPr>
          <w:rFonts w:ascii="Times New Roman" w:hAnsi="Times New Roman" w:cs="Times New Roman"/>
          <w:sz w:val="28"/>
          <w:szCs w:val="28"/>
          <w:shd w:val="clear" w:color="auto" w:fill="FFFFFF"/>
        </w:rPr>
        <w:t>.В</w:t>
      </w:r>
      <w:proofErr w:type="spellEnd"/>
      <w:proofErr w:type="gramEnd"/>
      <w:r w:rsidRPr="00227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этом году, начиная с октября, отборочные туры фестиваля прошли в каждом муниципальном образовании края. В них приняли участие более тысячи человек, которые продемонстрировали свои таланты в самых разных видах творчества. Мастер декоративно-прикладного искусства МБУ «ДК Новолеушковского СП» МО Павловский район Девкина Зоя приняла участие в краевом фестивале художественного творчества инвалидов «Мы есть у тебя, Россия»</w:t>
      </w:r>
      <w:proofErr w:type="gramStart"/>
      <w:r w:rsidRPr="00227BE9">
        <w:rPr>
          <w:rFonts w:ascii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 w:rsidRPr="00227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частница студии декоративно-прикладного искусства «УЮТ» МБУ «ДК Новолеушковского СП»МО Павловский район </w:t>
      </w:r>
      <w:proofErr w:type="spellStart"/>
      <w:r w:rsidRPr="00227BE9">
        <w:rPr>
          <w:rFonts w:ascii="Times New Roman" w:hAnsi="Times New Roman" w:cs="Times New Roman"/>
          <w:sz w:val="28"/>
          <w:szCs w:val="28"/>
          <w:shd w:val="clear" w:color="auto" w:fill="FFFFFF"/>
        </w:rPr>
        <w:t>Перимова</w:t>
      </w:r>
      <w:proofErr w:type="spellEnd"/>
      <w:r w:rsidRPr="00227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Валерия приняла участие в краевом фестивале художественного творчества детей- инвалидов «Солнце в ладонях»; руководитель Давиденко Людмила Николаевна.</w:t>
      </w:r>
    </w:p>
    <w:p w:rsidR="00F95479" w:rsidRPr="00AB0A87" w:rsidRDefault="00F95479" w:rsidP="00F95479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ECD" w:rsidRPr="002B6546" w:rsidRDefault="009E1ECD" w:rsidP="00F95479">
      <w:pPr>
        <w:spacing w:after="0" w:line="20" w:lineRule="atLeast"/>
        <w:rPr>
          <w:rFonts w:ascii="Arial" w:eastAsia="Times New Roman" w:hAnsi="Arial" w:cs="Arial"/>
          <w:i/>
          <w:sz w:val="28"/>
          <w:szCs w:val="28"/>
        </w:rPr>
      </w:pPr>
      <w:r w:rsidRPr="002B6546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</w:rPr>
        <w:t xml:space="preserve">РАБОТА УЧРЕЖДЕНИЙ КУЛЬТУРНО-ДОСУГОВОГО ТИПА </w:t>
      </w:r>
      <w:r w:rsidR="00DC0B6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</w:rPr>
        <w:t xml:space="preserve"> </w:t>
      </w:r>
      <w:r w:rsidRPr="002B6546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</w:rPr>
        <w:t>ПО ОКАЗАНИЮ ПЛАТНЫХ УСЛУГ НАСЕЛЕНИЮ</w:t>
      </w:r>
    </w:p>
    <w:p w:rsidR="009E1ECD" w:rsidRDefault="009E1ECD" w:rsidP="00F95479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МБУ «ДК Новолеушковского СП» платными услугами являются: проведение танцевальных вечеров, детских утренников. За отчетный период проведено </w:t>
      </w:r>
      <w:r w:rsidR="00AB0A87">
        <w:rPr>
          <w:rFonts w:ascii="Times New Roman" w:hAnsi="Times New Roman"/>
          <w:sz w:val="28"/>
          <w:szCs w:val="28"/>
        </w:rPr>
        <w:t>7</w:t>
      </w:r>
      <w:r w:rsidR="007A013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платных мероприятия, которые посетило</w:t>
      </w:r>
      <w:r w:rsidR="007A013F">
        <w:rPr>
          <w:rFonts w:ascii="Times New Roman" w:hAnsi="Times New Roman"/>
          <w:sz w:val="28"/>
          <w:szCs w:val="28"/>
        </w:rPr>
        <w:t xml:space="preserve"> </w:t>
      </w:r>
      <w:r w:rsidR="00AB0A87">
        <w:rPr>
          <w:rFonts w:ascii="Times New Roman" w:hAnsi="Times New Roman"/>
          <w:sz w:val="28"/>
          <w:szCs w:val="28"/>
        </w:rPr>
        <w:t xml:space="preserve">416 </w:t>
      </w:r>
      <w:r>
        <w:rPr>
          <w:rFonts w:ascii="Times New Roman" w:hAnsi="Times New Roman"/>
          <w:sz w:val="28"/>
          <w:szCs w:val="28"/>
        </w:rPr>
        <w:t>человек.</w:t>
      </w:r>
    </w:p>
    <w:p w:rsidR="00AC36CB" w:rsidRPr="00F95479" w:rsidRDefault="00AC36CB" w:rsidP="00F95479">
      <w:pPr>
        <w:shd w:val="clear" w:color="auto" w:fill="FFFFFF"/>
        <w:spacing w:after="0" w:line="20" w:lineRule="atLeast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AC36CB" w:rsidRPr="00AB0A87" w:rsidRDefault="00AC36CB" w:rsidP="00F95479">
      <w:pPr>
        <w:shd w:val="clear" w:color="auto" w:fill="FFFFFF"/>
        <w:spacing w:after="0" w:line="20" w:lineRule="atLeast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AB0A87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РАСШИРЕНИЕ СОТРУДНИЧЕСТВА</w:t>
      </w:r>
    </w:p>
    <w:p w:rsidR="00AC36CB" w:rsidRPr="00AB0A87" w:rsidRDefault="00AC36CB" w:rsidP="00F9547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A87">
        <w:rPr>
          <w:rFonts w:ascii="Times New Roman CYR" w:eastAsia="Times New Roman" w:hAnsi="Times New Roman CYR" w:cs="Times New Roman CYR"/>
          <w:sz w:val="28"/>
          <w:szCs w:val="28"/>
        </w:rPr>
        <w:t>Заведующая детским сектором, руководители кружков в течение отчетного периода посещали семинары и лабораторные занятия, организованные РОМЦК</w:t>
      </w:r>
      <w:r w:rsidRPr="00AB0A87">
        <w:rPr>
          <w:rFonts w:ascii="Times New Roman" w:eastAsia="Times New Roman" w:hAnsi="Times New Roman"/>
          <w:sz w:val="28"/>
          <w:szCs w:val="28"/>
        </w:rPr>
        <w:t>.</w:t>
      </w:r>
    </w:p>
    <w:p w:rsidR="007A013F" w:rsidRPr="00AB0A87" w:rsidRDefault="00AC36CB" w:rsidP="00F9547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A87">
        <w:rPr>
          <w:rFonts w:ascii="Times New Roman CYR" w:eastAsia="Times New Roman" w:hAnsi="Times New Roman CYR" w:cs="Times New Roman CYR"/>
          <w:sz w:val="28"/>
          <w:szCs w:val="28"/>
        </w:rPr>
        <w:t>Руководители кружков студии «УЮТ» Давиденко Л.Н., Шевченко Г.А., Карпенко В.О., Девкина З.В. в течение полугода принимали участие в мастер-классах и семинарах района и края.</w:t>
      </w:r>
      <w:r w:rsidR="004B6EDA" w:rsidRPr="00AB0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6CB" w:rsidRDefault="00AC36CB" w:rsidP="00F95479">
      <w:pPr>
        <w:spacing w:after="0" w:line="20" w:lineRule="atLeast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B0A87">
        <w:rPr>
          <w:rFonts w:ascii="Times New Roman CYR" w:eastAsia="Times New Roman" w:hAnsi="Times New Roman CYR" w:cs="Times New Roman CYR"/>
          <w:sz w:val="28"/>
          <w:szCs w:val="28"/>
        </w:rPr>
        <w:t xml:space="preserve">В течение года мы предлагаем приглашать из края специалистов </w:t>
      </w:r>
      <w:proofErr w:type="spellStart"/>
      <w:r w:rsidRPr="00AB0A87">
        <w:rPr>
          <w:rFonts w:ascii="Times New Roman CYR" w:eastAsia="Times New Roman" w:hAnsi="Times New Roman CYR" w:cs="Times New Roman CYR"/>
          <w:sz w:val="28"/>
          <w:szCs w:val="28"/>
        </w:rPr>
        <w:t>культурно-досуговой</w:t>
      </w:r>
      <w:proofErr w:type="spellEnd"/>
      <w:r w:rsidRPr="00AB0A87">
        <w:rPr>
          <w:rFonts w:ascii="Times New Roman CYR" w:eastAsia="Times New Roman" w:hAnsi="Times New Roman CYR" w:cs="Times New Roman CYR"/>
          <w:sz w:val="28"/>
          <w:szCs w:val="28"/>
        </w:rPr>
        <w:t xml:space="preserve"> деятельности, режиссеров массовых мероприятий, с просмотром мероприятий краевого уровня. Решить проблему вывоза детей, для посещения краевых музеев и выставок, филармонии, драмтеатра.</w:t>
      </w:r>
    </w:p>
    <w:p w:rsidR="00F95479" w:rsidRPr="00AB0A87" w:rsidRDefault="00F95479" w:rsidP="00F95479">
      <w:pPr>
        <w:spacing w:after="0" w:line="20" w:lineRule="atLeast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</w:rPr>
      </w:pPr>
    </w:p>
    <w:p w:rsidR="00AC36CB" w:rsidRPr="00AB0A87" w:rsidRDefault="00AC36CB" w:rsidP="00F95479">
      <w:pPr>
        <w:spacing w:after="0" w:line="20" w:lineRule="atLeast"/>
        <w:rPr>
          <w:sz w:val="28"/>
          <w:szCs w:val="28"/>
        </w:rPr>
      </w:pPr>
      <w:r w:rsidRPr="00AB0A87"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</w:rPr>
        <w:t>МАТЕРИАЛЬНО-ТЕХНИЧЕСКАЯ БАЗА</w:t>
      </w:r>
    </w:p>
    <w:p w:rsidR="00AC36CB" w:rsidRPr="00AB0A87" w:rsidRDefault="00AC36CB" w:rsidP="00F95479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B0A87">
        <w:rPr>
          <w:rFonts w:ascii="Times New Roman" w:hAnsi="Times New Roman"/>
          <w:sz w:val="28"/>
          <w:szCs w:val="28"/>
        </w:rPr>
        <w:t>За отчетный период изготовлена проектно-сметная документация на капитальный ремонт ДК (3 этап).</w:t>
      </w:r>
      <w:r w:rsidR="00E062E6" w:rsidRPr="00AB0A87">
        <w:rPr>
          <w:rFonts w:ascii="Times New Roman" w:hAnsi="Times New Roman"/>
          <w:sz w:val="28"/>
          <w:szCs w:val="28"/>
        </w:rPr>
        <w:t xml:space="preserve"> </w:t>
      </w:r>
      <w:r w:rsidRPr="00AB0A87">
        <w:rPr>
          <w:rFonts w:ascii="Times New Roman" w:hAnsi="Times New Roman"/>
          <w:sz w:val="28"/>
          <w:szCs w:val="28"/>
        </w:rPr>
        <w:t>Необходим капитальный ремонт фасада здания. Так же в 3 этапе планируется приобретение кресел, замена светотехнического и звукового о</w:t>
      </w:r>
      <w:r w:rsidR="00ED3DB1" w:rsidRPr="00AB0A87">
        <w:rPr>
          <w:rFonts w:ascii="Times New Roman" w:hAnsi="Times New Roman"/>
          <w:sz w:val="28"/>
          <w:szCs w:val="28"/>
        </w:rPr>
        <w:t>борудования</w:t>
      </w:r>
      <w:r w:rsidRPr="00AB0A87">
        <w:rPr>
          <w:rFonts w:ascii="Times New Roman" w:hAnsi="Times New Roman"/>
          <w:sz w:val="28"/>
          <w:szCs w:val="28"/>
        </w:rPr>
        <w:t>, одежды сцены, хореографических станков.</w:t>
      </w:r>
    </w:p>
    <w:p w:rsidR="00AC36CB" w:rsidRPr="00AB0A87" w:rsidRDefault="00AC36CB" w:rsidP="00F95479">
      <w:pPr>
        <w:spacing w:after="0" w:line="20" w:lineRule="atLeast"/>
        <w:jc w:val="both"/>
      </w:pPr>
      <w:r w:rsidRPr="00AB0A87">
        <w:rPr>
          <w:rFonts w:ascii="Times New Roman" w:hAnsi="Times New Roman"/>
          <w:sz w:val="28"/>
          <w:szCs w:val="28"/>
        </w:rPr>
        <w:tab/>
        <w:t>Общая сумма на 3 этап ремонта 14 599 670 рублей.</w:t>
      </w:r>
    </w:p>
    <w:p w:rsidR="00D72AB3" w:rsidRPr="00C06FC1" w:rsidRDefault="00D72AB3" w:rsidP="00AC36CB">
      <w:pPr>
        <w:spacing w:after="0" w:line="240" w:lineRule="atLeast"/>
        <w:rPr>
          <w:color w:val="FF0000"/>
        </w:rPr>
      </w:pPr>
    </w:p>
    <w:sectPr w:rsidR="00D72AB3" w:rsidRPr="00C06FC1" w:rsidSect="002A184C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B6E6107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CDA28AC"/>
    <w:multiLevelType w:val="hybridMultilevel"/>
    <w:tmpl w:val="F418E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E6064"/>
    <w:multiLevelType w:val="hybridMultilevel"/>
    <w:tmpl w:val="525CE3D4"/>
    <w:lvl w:ilvl="0" w:tplc="A4C47164">
      <w:start w:val="1"/>
      <w:numFmt w:val="decimal"/>
      <w:lvlText w:val="%1."/>
      <w:lvlJc w:val="left"/>
      <w:pPr>
        <w:ind w:left="7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61B6E"/>
    <w:multiLevelType w:val="hybridMultilevel"/>
    <w:tmpl w:val="9F3E76AC"/>
    <w:lvl w:ilvl="0" w:tplc="40043D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2537F"/>
    <w:multiLevelType w:val="hybridMultilevel"/>
    <w:tmpl w:val="D88CF5B6"/>
    <w:lvl w:ilvl="0" w:tplc="40043D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3FA"/>
    <w:multiLevelType w:val="hybridMultilevel"/>
    <w:tmpl w:val="52A62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368A"/>
    <w:rsid w:val="000376CF"/>
    <w:rsid w:val="000426FC"/>
    <w:rsid w:val="000E5B08"/>
    <w:rsid w:val="000F0731"/>
    <w:rsid w:val="00121C6D"/>
    <w:rsid w:val="002260A7"/>
    <w:rsid w:val="00227BE9"/>
    <w:rsid w:val="002535EA"/>
    <w:rsid w:val="00255B21"/>
    <w:rsid w:val="0028329A"/>
    <w:rsid w:val="00283903"/>
    <w:rsid w:val="002A184C"/>
    <w:rsid w:val="002A6252"/>
    <w:rsid w:val="003021CC"/>
    <w:rsid w:val="00357C02"/>
    <w:rsid w:val="00362407"/>
    <w:rsid w:val="00391E7B"/>
    <w:rsid w:val="003B5BEE"/>
    <w:rsid w:val="003C0029"/>
    <w:rsid w:val="003D6E72"/>
    <w:rsid w:val="00407258"/>
    <w:rsid w:val="0044788A"/>
    <w:rsid w:val="004A5227"/>
    <w:rsid w:val="004B6EDA"/>
    <w:rsid w:val="004C5B58"/>
    <w:rsid w:val="004E025D"/>
    <w:rsid w:val="005229BB"/>
    <w:rsid w:val="0057403F"/>
    <w:rsid w:val="0058682E"/>
    <w:rsid w:val="005A3002"/>
    <w:rsid w:val="005B385F"/>
    <w:rsid w:val="006157AF"/>
    <w:rsid w:val="006F67A3"/>
    <w:rsid w:val="0071465F"/>
    <w:rsid w:val="007A013F"/>
    <w:rsid w:val="007A1DE3"/>
    <w:rsid w:val="007B0D5B"/>
    <w:rsid w:val="00824696"/>
    <w:rsid w:val="00906444"/>
    <w:rsid w:val="00926072"/>
    <w:rsid w:val="009336FD"/>
    <w:rsid w:val="00947085"/>
    <w:rsid w:val="009E1ECD"/>
    <w:rsid w:val="009F3205"/>
    <w:rsid w:val="00A03710"/>
    <w:rsid w:val="00A65BD0"/>
    <w:rsid w:val="00AB0A87"/>
    <w:rsid w:val="00AC36CB"/>
    <w:rsid w:val="00AE5F19"/>
    <w:rsid w:val="00B02AFB"/>
    <w:rsid w:val="00B10AFE"/>
    <w:rsid w:val="00B43A5A"/>
    <w:rsid w:val="00C06FC1"/>
    <w:rsid w:val="00C42FA6"/>
    <w:rsid w:val="00C43345"/>
    <w:rsid w:val="00C6544A"/>
    <w:rsid w:val="00CF3279"/>
    <w:rsid w:val="00D22FF4"/>
    <w:rsid w:val="00D72AB3"/>
    <w:rsid w:val="00D7553F"/>
    <w:rsid w:val="00D900FA"/>
    <w:rsid w:val="00DB4D2A"/>
    <w:rsid w:val="00DC0B63"/>
    <w:rsid w:val="00DC18EF"/>
    <w:rsid w:val="00E0368A"/>
    <w:rsid w:val="00E062C2"/>
    <w:rsid w:val="00E062E6"/>
    <w:rsid w:val="00E26363"/>
    <w:rsid w:val="00E4428E"/>
    <w:rsid w:val="00E4538A"/>
    <w:rsid w:val="00E515C0"/>
    <w:rsid w:val="00E54BAE"/>
    <w:rsid w:val="00ED3DB1"/>
    <w:rsid w:val="00EE6373"/>
    <w:rsid w:val="00EE74FF"/>
    <w:rsid w:val="00F0471E"/>
    <w:rsid w:val="00F676D5"/>
    <w:rsid w:val="00F95479"/>
    <w:rsid w:val="00FE7CE7"/>
    <w:rsid w:val="00FF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36CB"/>
    <w:rPr>
      <w:b/>
      <w:bCs/>
    </w:rPr>
  </w:style>
  <w:style w:type="character" w:customStyle="1" w:styleId="apple-converted-space">
    <w:name w:val="apple-converted-space"/>
    <w:basedOn w:val="a0"/>
    <w:rsid w:val="00AC36CB"/>
  </w:style>
  <w:style w:type="paragraph" w:styleId="a4">
    <w:name w:val="Body Text"/>
    <w:basedOn w:val="a"/>
    <w:link w:val="a5"/>
    <w:rsid w:val="00AC36CB"/>
    <w:pPr>
      <w:suppressAutoHyphens/>
      <w:spacing w:after="120" w:line="240" w:lineRule="auto"/>
      <w:jc w:val="center"/>
    </w:pPr>
    <w:rPr>
      <w:rFonts w:ascii="Calibri" w:eastAsia="Calibri" w:hAnsi="Calibri" w:cs="Times New Roman"/>
      <w:lang w:eastAsia="ar-SA"/>
    </w:rPr>
  </w:style>
  <w:style w:type="character" w:customStyle="1" w:styleId="a5">
    <w:name w:val="Основной текст Знак"/>
    <w:basedOn w:val="a0"/>
    <w:link w:val="a4"/>
    <w:rsid w:val="00AC36CB"/>
    <w:rPr>
      <w:rFonts w:ascii="Calibri" w:eastAsia="Calibri" w:hAnsi="Calibri" w:cs="Times New Roman"/>
      <w:lang w:eastAsia="ar-SA"/>
    </w:rPr>
  </w:style>
  <w:style w:type="paragraph" w:styleId="a6">
    <w:name w:val="Normal (Web)"/>
    <w:basedOn w:val="a"/>
    <w:uiPriority w:val="99"/>
    <w:rsid w:val="00AC36C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AC36CB"/>
    <w:pPr>
      <w:suppressAutoHyphens/>
      <w:spacing w:after="0" w:line="240" w:lineRule="auto"/>
      <w:ind w:left="720"/>
      <w:jc w:val="center"/>
    </w:pPr>
    <w:rPr>
      <w:rFonts w:ascii="Calibri" w:eastAsia="Calibri" w:hAnsi="Calibri" w:cs="Times New Roman"/>
      <w:lang w:eastAsia="ar-SA"/>
    </w:rPr>
  </w:style>
  <w:style w:type="paragraph" w:customStyle="1" w:styleId="msonormalcxspmiddlebullet1gif">
    <w:name w:val="msonormalcxspmiddlebullet1.gif"/>
    <w:basedOn w:val="a"/>
    <w:rsid w:val="00AC36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uiPriority w:val="99"/>
    <w:rsid w:val="00AC36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4072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85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75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878B-0445-4465-9133-AE90A510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33</Pages>
  <Words>9792</Words>
  <Characters>55819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ДК</cp:lastModifiedBy>
  <cp:revision>53</cp:revision>
  <cp:lastPrinted>2017-12-19T09:42:00Z</cp:lastPrinted>
  <dcterms:created xsi:type="dcterms:W3CDTF">2016-12-16T13:15:00Z</dcterms:created>
  <dcterms:modified xsi:type="dcterms:W3CDTF">2017-12-20T13:08:00Z</dcterms:modified>
</cp:coreProperties>
</file>