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19" w:rsidRDefault="00AA4719" w:rsidP="00AA47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«Сдай макулатуру - спаси дерево».</w:t>
      </w:r>
    </w:p>
    <w:p w:rsidR="00A53983" w:rsidRDefault="00AA4719" w:rsidP="00AA47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письма государственного бюджетного учреждения дополнительного образования Краснодарского края «</w:t>
      </w:r>
      <w:proofErr w:type="gramStart"/>
      <w:r>
        <w:rPr>
          <w:rFonts w:ascii="Times New Roman" w:hAnsi="Times New Roman"/>
          <w:sz w:val="28"/>
          <w:szCs w:val="28"/>
        </w:rPr>
        <w:t>Эколого-биологический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Центр» от 3 марта 2020 года №134 «О проведении единого дня действий»</w:t>
      </w:r>
      <w:r w:rsidRPr="00AA47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AA4719">
        <w:rPr>
          <w:rFonts w:ascii="Times New Roman" w:hAnsi="Times New Roman"/>
          <w:sz w:val="28"/>
          <w:szCs w:val="28"/>
        </w:rPr>
        <w:t xml:space="preserve">нашей школе </w:t>
      </w:r>
      <w:r w:rsidR="007A13FE">
        <w:rPr>
          <w:rFonts w:ascii="Times New Roman" w:hAnsi="Times New Roman"/>
          <w:sz w:val="28"/>
          <w:szCs w:val="28"/>
        </w:rPr>
        <w:t xml:space="preserve">в марте </w:t>
      </w:r>
      <w:r>
        <w:rPr>
          <w:rFonts w:ascii="Times New Roman" w:hAnsi="Times New Roman"/>
          <w:sz w:val="28"/>
          <w:szCs w:val="28"/>
        </w:rPr>
        <w:t xml:space="preserve">проводилась </w:t>
      </w:r>
      <w:r w:rsidRPr="00AA4719">
        <w:rPr>
          <w:rFonts w:ascii="Times New Roman" w:hAnsi="Times New Roman"/>
          <w:sz w:val="28"/>
          <w:szCs w:val="28"/>
        </w:rPr>
        <w:t xml:space="preserve"> краевая акция</w:t>
      </w:r>
      <w:r>
        <w:rPr>
          <w:rFonts w:ascii="Times New Roman" w:hAnsi="Times New Roman"/>
          <w:b/>
          <w:sz w:val="28"/>
          <w:szCs w:val="28"/>
        </w:rPr>
        <w:t xml:space="preserve"> «Сдай макулатуру - спаси дерево».</w:t>
      </w:r>
    </w:p>
    <w:p w:rsidR="00AA4719" w:rsidRDefault="00AA4719" w:rsidP="00AA4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19">
        <w:rPr>
          <w:rFonts w:ascii="Times New Roman" w:hAnsi="Times New Roman"/>
          <w:sz w:val="28"/>
          <w:szCs w:val="28"/>
        </w:rPr>
        <w:t xml:space="preserve">Основная задача </w:t>
      </w:r>
      <w:r w:rsidRPr="00AA4719">
        <w:rPr>
          <w:rFonts w:ascii="Times New Roman" w:hAnsi="Times New Roman"/>
          <w:b/>
          <w:sz w:val="28"/>
          <w:szCs w:val="28"/>
        </w:rPr>
        <w:t>Акции</w:t>
      </w:r>
      <w:r w:rsidRPr="00AA4719">
        <w:rPr>
          <w:rFonts w:ascii="Times New Roman" w:hAnsi="Times New Roman"/>
          <w:sz w:val="28"/>
          <w:szCs w:val="28"/>
        </w:rPr>
        <w:t xml:space="preserve"> – привлечь внимание обучающихся к ресурсосбережению, заставить задуматься над расточительностью использования природных  ресурсов, а также внести вклад в развити</w:t>
      </w:r>
      <w:r>
        <w:rPr>
          <w:rFonts w:ascii="Times New Roman" w:hAnsi="Times New Roman"/>
          <w:sz w:val="28"/>
          <w:szCs w:val="28"/>
        </w:rPr>
        <w:t>е вторичной переработки отходов</w:t>
      </w:r>
    </w:p>
    <w:p w:rsidR="00AA4719" w:rsidRPr="00AA4719" w:rsidRDefault="00AA4719" w:rsidP="00AA4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Акции приняло участие более 200 учащихся. </w:t>
      </w:r>
      <w:r w:rsidRPr="00AA4719">
        <w:rPr>
          <w:rFonts w:ascii="Times New Roman" w:hAnsi="Times New Roman"/>
          <w:sz w:val="28"/>
          <w:szCs w:val="28"/>
        </w:rPr>
        <w:t xml:space="preserve">В течение месяца, ребята и сотрудники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AA4719">
        <w:rPr>
          <w:rFonts w:ascii="Times New Roman" w:hAnsi="Times New Roman"/>
          <w:sz w:val="28"/>
          <w:szCs w:val="28"/>
        </w:rPr>
        <w:t>собирали  журналы, картонные коробки, бумагу, книги</w:t>
      </w:r>
      <w:r w:rsidR="00786F27">
        <w:rPr>
          <w:rFonts w:ascii="Times New Roman" w:hAnsi="Times New Roman"/>
          <w:sz w:val="28"/>
          <w:szCs w:val="28"/>
        </w:rPr>
        <w:t>,</w:t>
      </w:r>
      <w:r w:rsidRPr="00AA4719">
        <w:rPr>
          <w:rFonts w:ascii="Times New Roman" w:hAnsi="Times New Roman"/>
          <w:sz w:val="28"/>
          <w:szCs w:val="28"/>
        </w:rPr>
        <w:t xml:space="preserve"> не представляющие литературной ценности и др. </w:t>
      </w:r>
    </w:p>
    <w:p w:rsidR="00AA4719" w:rsidRDefault="00786F27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A13FE">
        <w:rPr>
          <w:rFonts w:ascii="Times New Roman" w:hAnsi="Times New Roman"/>
          <w:sz w:val="28"/>
          <w:szCs w:val="28"/>
        </w:rPr>
        <w:t xml:space="preserve"> </w:t>
      </w:r>
      <w:r w:rsidR="00AA4719" w:rsidRPr="00AA4719">
        <w:rPr>
          <w:rFonts w:ascii="Times New Roman" w:hAnsi="Times New Roman"/>
          <w:sz w:val="28"/>
          <w:szCs w:val="28"/>
        </w:rPr>
        <w:t xml:space="preserve"> марта  были подведе</w:t>
      </w:r>
      <w:r w:rsidR="00AA4719">
        <w:rPr>
          <w:rFonts w:ascii="Times New Roman" w:hAnsi="Times New Roman"/>
          <w:sz w:val="28"/>
          <w:szCs w:val="28"/>
        </w:rPr>
        <w:t>ны итоги акции:</w:t>
      </w:r>
    </w:p>
    <w:p w:rsidR="00AA4719" w:rsidRDefault="00AA4719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</w:t>
      </w:r>
      <w:r w:rsidR="007A13FE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«А» класс, </w:t>
      </w:r>
      <w:r w:rsidR="007A13FE">
        <w:rPr>
          <w:rFonts w:ascii="Times New Roman" w:hAnsi="Times New Roman"/>
          <w:sz w:val="28"/>
          <w:szCs w:val="28"/>
        </w:rPr>
        <w:t>они собрали 220 кг макулатуры;</w:t>
      </w:r>
    </w:p>
    <w:p w:rsidR="007A13FE" w:rsidRDefault="007A13FE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9 «А» класс, 192 кг макулатуры;</w:t>
      </w:r>
    </w:p>
    <w:p w:rsidR="007A13FE" w:rsidRDefault="007A13FE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1 «Б» класс, 160 кг макулатуры.</w:t>
      </w:r>
    </w:p>
    <w:p w:rsidR="007A13FE" w:rsidRDefault="007A13FE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принимали участие 3 «А» класс, 92 кг макулатуры; </w:t>
      </w:r>
    </w:p>
    <w:p w:rsidR="007A13FE" w:rsidRDefault="007A13FE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класс, 18 кг макулатуры. </w:t>
      </w:r>
    </w:p>
    <w:p w:rsidR="00AA4719" w:rsidRPr="00AA4719" w:rsidRDefault="007A13FE" w:rsidP="00AA4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собрано 682</w:t>
      </w:r>
      <w:r w:rsidR="00AA4719">
        <w:rPr>
          <w:rFonts w:ascii="Times New Roman" w:hAnsi="Times New Roman"/>
          <w:sz w:val="28"/>
          <w:szCs w:val="28"/>
        </w:rPr>
        <w:t xml:space="preserve">  кг макулатуры </w:t>
      </w:r>
      <w:r>
        <w:rPr>
          <w:rFonts w:ascii="Times New Roman" w:hAnsi="Times New Roman"/>
          <w:sz w:val="28"/>
          <w:szCs w:val="28"/>
        </w:rPr>
        <w:t>на сумму 3069</w:t>
      </w:r>
      <w:r w:rsidR="00AA4719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Все классы были награждены грамотами и призами.</w:t>
      </w:r>
    </w:p>
    <w:p w:rsidR="00AA4719" w:rsidRPr="00AA4719" w:rsidRDefault="00AA4719" w:rsidP="007A13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719">
        <w:rPr>
          <w:rFonts w:ascii="Times New Roman" w:hAnsi="Times New Roman"/>
          <w:sz w:val="28"/>
          <w:szCs w:val="28"/>
        </w:rPr>
        <w:t>Данная  Акция  помогла ребятам  осознать важность  бережного отношения к окружающей среде,  природным ресурсам и необходимости их вторичного использования,   позволила сократить количество отходов, попадающих на свалки.</w:t>
      </w:r>
    </w:p>
    <w:p w:rsidR="007A13FE" w:rsidRDefault="00AA4719" w:rsidP="007A13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19">
        <w:rPr>
          <w:rFonts w:ascii="Times New Roman" w:hAnsi="Times New Roman"/>
          <w:sz w:val="28"/>
          <w:szCs w:val="28"/>
        </w:rPr>
        <w:t>Всех участников благодарим за активное участие в Акции.</w:t>
      </w:r>
    </w:p>
    <w:p w:rsidR="007A13FE" w:rsidRDefault="007A13FE" w:rsidP="00AA4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98718" cy="1800000"/>
            <wp:effectExtent l="19050" t="0" r="1582" b="0"/>
            <wp:docPr id="1" name="Рисунок 1" descr="F:\макулатура\DSCN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улатура\DSCN2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98718" cy="1800000"/>
            <wp:effectExtent l="19050" t="0" r="1582" b="0"/>
            <wp:docPr id="2" name="Рисунок 2" descr="F:\макулатура\DSCN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кулатура\DSCN2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3FE" w:rsidRDefault="007A13FE" w:rsidP="00AA4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4719" w:rsidRPr="007A13FE" w:rsidRDefault="007A13FE" w:rsidP="007A13F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98718" cy="1800000"/>
            <wp:effectExtent l="19050" t="0" r="1582" b="0"/>
            <wp:docPr id="3" name="Рисунок 3" descr="F:\макулатура\DSCN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кулатура\DSCN2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1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719" w:rsidRPr="007A13FE" w:rsidSect="00A5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19"/>
    <w:rsid w:val="00786F27"/>
    <w:rsid w:val="007A13FE"/>
    <w:rsid w:val="00A53983"/>
    <w:rsid w:val="00AA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 6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2020-03-24T09:01:00Z</dcterms:created>
  <dcterms:modified xsi:type="dcterms:W3CDTF">2020-03-24T09:24:00Z</dcterms:modified>
</cp:coreProperties>
</file>