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C33" w:rsidRPr="003D4C33" w:rsidRDefault="003D4C33" w:rsidP="003D4C33">
      <w:pPr>
        <w:spacing w:after="0" w:line="240" w:lineRule="auto"/>
        <w:outlineLvl w:val="1"/>
        <w:rPr>
          <w:rFonts w:ascii="Georgia" w:eastAsia="Times New Roman" w:hAnsi="Georgia" w:cs="Times New Roman"/>
          <w:i/>
          <w:iCs/>
          <w:sz w:val="26"/>
          <w:szCs w:val="26"/>
        </w:rPr>
      </w:pPr>
      <w:r w:rsidRPr="003D4C33">
        <w:rPr>
          <w:rFonts w:ascii="Georgia" w:eastAsia="Times New Roman" w:hAnsi="Georgia" w:cs="Times New Roman"/>
          <w:i/>
          <w:iCs/>
          <w:sz w:val="26"/>
          <w:szCs w:val="26"/>
        </w:rPr>
        <w:t>Право несовершеннолетних на труд (памятка для детей и родителей)</w:t>
      </w:r>
    </w:p>
    <w:p w:rsidR="003D4C33" w:rsidRPr="003D4C33" w:rsidRDefault="003D4C33" w:rsidP="003D4C33">
      <w:pPr>
        <w:spacing w:after="240" w:line="238" w:lineRule="atLeast"/>
        <w:rPr>
          <w:rFonts w:ascii="Georgia" w:eastAsia="Times New Roman" w:hAnsi="Georgia" w:cs="Times New Roman"/>
          <w:i/>
          <w:iCs/>
          <w:sz w:val="26"/>
          <w:szCs w:val="26"/>
        </w:rPr>
      </w:pPr>
    </w:p>
    <w:p w:rsidR="003D4C33" w:rsidRPr="003D4C33" w:rsidRDefault="003D4C33" w:rsidP="003D4C33">
      <w:pPr>
        <w:spacing w:after="240" w:line="238" w:lineRule="atLeast"/>
        <w:rPr>
          <w:rFonts w:ascii="Arial" w:eastAsia="Times New Roman" w:hAnsi="Arial" w:cs="Arial"/>
          <w:sz w:val="16"/>
          <w:szCs w:val="16"/>
        </w:rPr>
      </w:pPr>
      <w:r>
        <w:rPr>
          <w:rFonts w:ascii="Arial" w:eastAsia="Times New Roman" w:hAnsi="Arial" w:cs="Arial"/>
          <w:sz w:val="16"/>
          <w:szCs w:val="16"/>
        </w:rPr>
        <w:t xml:space="preserve">         </w:t>
      </w:r>
      <w:r w:rsidRPr="003D4C33">
        <w:rPr>
          <w:rFonts w:ascii="Arial" w:eastAsia="Times New Roman" w:hAnsi="Arial" w:cs="Arial"/>
          <w:sz w:val="16"/>
          <w:szCs w:val="16"/>
        </w:rPr>
        <w:t>Безработица и эксплуатация детского труда  - явление далеко не единичное, облекающее молодежь на прозябание и потерю надежды на благоприятное будущее. Низкая степень защищенности несовершеннолетних со стороны государства и общества, необустроенность в семьях, особенно с низкими доходами, легкая внушаемость, свойственная детям и подросткам, все это нередко приводит к нарушению трудовых прав несовершеннолетнего, заставляет почти бесплатно отдавать свой труд.</w:t>
      </w:r>
    </w:p>
    <w:p w:rsidR="003D4C33" w:rsidRPr="003D4C33" w:rsidRDefault="003D4C33" w:rsidP="003D4C33">
      <w:pPr>
        <w:spacing w:after="0" w:line="238" w:lineRule="atLeast"/>
        <w:rPr>
          <w:rFonts w:ascii="Arial" w:eastAsia="Times New Roman" w:hAnsi="Arial" w:cs="Arial"/>
          <w:sz w:val="16"/>
          <w:szCs w:val="16"/>
        </w:rPr>
      </w:pPr>
      <w:r w:rsidRPr="003D4C33">
        <w:rPr>
          <w:rFonts w:ascii="Arial" w:eastAsia="Times New Roman" w:hAnsi="Arial" w:cs="Arial"/>
          <w:sz w:val="16"/>
          <w:szCs w:val="16"/>
        </w:rPr>
        <w:t>Согласно докладу Международной конференции свободных профсоюзов в сегодняшней России около 6 млн. детей вынуждены работать, чтобы прокормить себя и свои семьи. Знание существующих законов,</w:t>
      </w:r>
      <w:r w:rsidRPr="003D4C33">
        <w:rPr>
          <w:rFonts w:ascii="Arial" w:eastAsia="Times New Roman" w:hAnsi="Arial" w:cs="Arial"/>
          <w:sz w:val="16"/>
          <w:szCs w:val="16"/>
        </w:rPr>
        <w:br/>
        <w:t>регламентирующих  трудовые  права несовершеннолетних, позволит грамотно и эффективно защитить им свои права.</w:t>
      </w:r>
    </w:p>
    <w:p w:rsidR="003D4C33" w:rsidRPr="003D4C33" w:rsidRDefault="003D4C33" w:rsidP="003D4C33">
      <w:pPr>
        <w:spacing w:after="0" w:line="238" w:lineRule="atLeast"/>
        <w:jc w:val="center"/>
        <w:rPr>
          <w:rFonts w:ascii="Arial" w:eastAsia="Times New Roman" w:hAnsi="Arial" w:cs="Arial"/>
          <w:sz w:val="16"/>
          <w:szCs w:val="16"/>
        </w:rPr>
      </w:pPr>
      <w:r w:rsidRPr="003D4C33">
        <w:rPr>
          <w:rFonts w:ascii="Arial" w:eastAsia="Times New Roman" w:hAnsi="Arial" w:cs="Arial"/>
          <w:b/>
          <w:bCs/>
          <w:sz w:val="16"/>
        </w:rPr>
        <w:t>Трудовые права несовершеннолетних</w:t>
      </w:r>
    </w:p>
    <w:p w:rsidR="003D4C33" w:rsidRPr="003D4C33" w:rsidRDefault="003D4C33" w:rsidP="003D4C33">
      <w:pPr>
        <w:spacing w:after="0" w:line="238" w:lineRule="atLeast"/>
        <w:ind w:left="876"/>
        <w:jc w:val="center"/>
        <w:rPr>
          <w:rFonts w:ascii="Arial" w:eastAsia="Times New Roman" w:hAnsi="Arial" w:cs="Arial"/>
          <w:sz w:val="16"/>
          <w:szCs w:val="16"/>
        </w:rPr>
      </w:pPr>
      <w:r w:rsidRPr="003D4C33">
        <w:rPr>
          <w:rFonts w:ascii="Arial" w:eastAsia="Times New Roman" w:hAnsi="Arial" w:cs="Arial"/>
          <w:i/>
          <w:iCs/>
          <w:sz w:val="16"/>
        </w:rPr>
        <w:t>(Извлечения из основных нормативно-правовых документов).</w:t>
      </w:r>
    </w:p>
    <w:p w:rsidR="003D4C33" w:rsidRPr="003D4C33" w:rsidRDefault="003D4C33" w:rsidP="003D4C33">
      <w:pPr>
        <w:spacing w:after="0" w:line="238" w:lineRule="atLeast"/>
        <w:ind w:left="862"/>
        <w:jc w:val="center"/>
        <w:rPr>
          <w:rFonts w:ascii="Arial" w:eastAsia="Times New Roman" w:hAnsi="Arial" w:cs="Arial"/>
          <w:sz w:val="16"/>
          <w:szCs w:val="16"/>
        </w:rPr>
      </w:pPr>
      <w:r w:rsidRPr="003D4C33">
        <w:rPr>
          <w:rFonts w:ascii="Arial" w:eastAsia="Times New Roman" w:hAnsi="Arial" w:cs="Arial"/>
          <w:b/>
          <w:bCs/>
          <w:sz w:val="16"/>
        </w:rPr>
        <w:t>Конституция Российской Федерации - принята всенародным голосованием 12.12.1993г.</w:t>
      </w:r>
    </w:p>
    <w:p w:rsidR="003D4C33" w:rsidRPr="003D4C33" w:rsidRDefault="003D4C33" w:rsidP="003D4C33">
      <w:pPr>
        <w:spacing w:after="0" w:line="238" w:lineRule="atLeast"/>
        <w:jc w:val="both"/>
        <w:rPr>
          <w:rFonts w:ascii="Arial" w:eastAsia="Times New Roman" w:hAnsi="Arial" w:cs="Arial"/>
          <w:sz w:val="16"/>
          <w:szCs w:val="16"/>
        </w:rPr>
      </w:pPr>
      <w:r w:rsidRPr="003D4C33">
        <w:rPr>
          <w:rFonts w:ascii="Arial" w:eastAsia="Times New Roman" w:hAnsi="Arial" w:cs="Arial"/>
          <w:b/>
          <w:bCs/>
          <w:sz w:val="16"/>
        </w:rPr>
        <w:t>Ст. 37</w:t>
      </w:r>
      <w:r w:rsidRPr="003D4C33">
        <w:rPr>
          <w:rFonts w:ascii="Arial" w:eastAsia="Times New Roman" w:hAnsi="Arial" w:cs="Arial"/>
          <w:sz w:val="16"/>
          <w:szCs w:val="16"/>
        </w:rPr>
        <w:t> </w:t>
      </w:r>
      <w:r w:rsidRPr="003D4C33">
        <w:rPr>
          <w:rFonts w:ascii="Arial" w:eastAsia="Times New Roman" w:hAnsi="Arial" w:cs="Arial"/>
          <w:b/>
          <w:bCs/>
          <w:i/>
          <w:iCs/>
          <w:sz w:val="16"/>
        </w:rPr>
        <w:t>п. 1</w:t>
      </w:r>
      <w:r w:rsidRPr="003D4C33">
        <w:rPr>
          <w:rFonts w:ascii="Arial" w:eastAsia="Times New Roman" w:hAnsi="Arial" w:cs="Arial"/>
          <w:sz w:val="16"/>
          <w:szCs w:val="16"/>
        </w:rPr>
        <w:t>. Труд свободен. Каждый имеет право свободно распоряжаться своими способностями к труду, выбирать род  деятельности и профессию, </w:t>
      </w:r>
      <w:r w:rsidRPr="003D4C33">
        <w:rPr>
          <w:rFonts w:ascii="Arial" w:eastAsia="Times New Roman" w:hAnsi="Arial" w:cs="Arial"/>
          <w:b/>
          <w:bCs/>
          <w:i/>
          <w:iCs/>
          <w:sz w:val="16"/>
        </w:rPr>
        <w:t>п.2</w:t>
      </w:r>
      <w:r w:rsidRPr="003D4C33">
        <w:rPr>
          <w:rFonts w:ascii="Arial" w:eastAsia="Times New Roman" w:hAnsi="Arial" w:cs="Arial"/>
          <w:sz w:val="16"/>
          <w:szCs w:val="16"/>
        </w:rPr>
        <w:t> Принудительный труд запрещен. </w:t>
      </w:r>
      <w:r w:rsidRPr="003D4C33">
        <w:rPr>
          <w:rFonts w:ascii="Arial" w:eastAsia="Times New Roman" w:hAnsi="Arial" w:cs="Arial"/>
          <w:b/>
          <w:bCs/>
          <w:i/>
          <w:iCs/>
          <w:sz w:val="16"/>
        </w:rPr>
        <w:t>п.З</w:t>
      </w:r>
      <w:r w:rsidRPr="003D4C33">
        <w:rPr>
          <w:rFonts w:ascii="Arial" w:eastAsia="Times New Roman" w:hAnsi="Arial" w:cs="Arial"/>
          <w:sz w:val="16"/>
          <w:szCs w:val="16"/>
        </w:rPr>
        <w:t>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3D4C33" w:rsidRPr="003D4C33" w:rsidRDefault="003D4C33" w:rsidP="003D4C33">
      <w:pPr>
        <w:spacing w:after="0" w:line="238" w:lineRule="atLeast"/>
        <w:ind w:left="386"/>
        <w:jc w:val="center"/>
        <w:rPr>
          <w:rFonts w:ascii="Arial" w:eastAsia="Times New Roman" w:hAnsi="Arial" w:cs="Arial"/>
          <w:sz w:val="16"/>
          <w:szCs w:val="16"/>
        </w:rPr>
      </w:pPr>
      <w:r w:rsidRPr="003D4C33">
        <w:rPr>
          <w:rFonts w:ascii="Arial" w:eastAsia="Times New Roman" w:hAnsi="Arial" w:cs="Arial"/>
          <w:b/>
          <w:bCs/>
          <w:sz w:val="16"/>
        </w:rPr>
        <w:t>Конвенция о правах ребенка - одобрена Генеральной Ассамблеей ООН 20.11.1989 г.</w:t>
      </w:r>
    </w:p>
    <w:p w:rsidR="003D4C33" w:rsidRPr="003D4C33" w:rsidRDefault="003D4C33" w:rsidP="003D4C33">
      <w:pPr>
        <w:spacing w:after="0" w:line="238" w:lineRule="atLeast"/>
        <w:jc w:val="both"/>
        <w:rPr>
          <w:rFonts w:ascii="Arial" w:eastAsia="Times New Roman" w:hAnsi="Arial" w:cs="Arial"/>
          <w:sz w:val="16"/>
          <w:szCs w:val="16"/>
        </w:rPr>
      </w:pPr>
      <w:r w:rsidRPr="003D4C33">
        <w:rPr>
          <w:rFonts w:ascii="Arial" w:eastAsia="Times New Roman" w:hAnsi="Arial" w:cs="Arial"/>
          <w:b/>
          <w:bCs/>
          <w:sz w:val="16"/>
        </w:rPr>
        <w:t>Ст. 32.</w:t>
      </w:r>
      <w:r w:rsidRPr="003D4C33">
        <w:rPr>
          <w:rFonts w:ascii="Arial" w:eastAsia="Times New Roman" w:hAnsi="Arial" w:cs="Arial"/>
          <w:sz w:val="16"/>
          <w:szCs w:val="16"/>
        </w:rPr>
        <w:t> п. 1. Государства - 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 ...государства-участники, в частности: </w:t>
      </w:r>
      <w:r w:rsidRPr="003D4C33">
        <w:rPr>
          <w:rFonts w:ascii="Arial" w:eastAsia="Times New Roman" w:hAnsi="Arial" w:cs="Arial"/>
          <w:b/>
          <w:bCs/>
          <w:i/>
          <w:iCs/>
          <w:sz w:val="16"/>
        </w:rPr>
        <w:t>а) </w:t>
      </w:r>
      <w:r w:rsidRPr="003D4C33">
        <w:rPr>
          <w:rFonts w:ascii="Arial" w:eastAsia="Times New Roman" w:hAnsi="Arial" w:cs="Arial"/>
          <w:sz w:val="16"/>
          <w:szCs w:val="16"/>
        </w:rPr>
        <w:t>устанавливают минимальный возраст для приема на работу; </w:t>
      </w:r>
      <w:r w:rsidRPr="003D4C33">
        <w:rPr>
          <w:rFonts w:ascii="Arial" w:eastAsia="Times New Roman" w:hAnsi="Arial" w:cs="Arial"/>
          <w:b/>
          <w:bCs/>
          <w:i/>
          <w:iCs/>
          <w:sz w:val="16"/>
        </w:rPr>
        <w:t>б)</w:t>
      </w:r>
      <w:r w:rsidRPr="003D4C33">
        <w:rPr>
          <w:rFonts w:ascii="Arial" w:eastAsia="Times New Roman" w:hAnsi="Arial" w:cs="Arial"/>
          <w:sz w:val="16"/>
          <w:szCs w:val="16"/>
        </w:rPr>
        <w:t>определяют необходимые требования о продолжительности рабочего дня и условия труда.</w:t>
      </w:r>
    </w:p>
    <w:p w:rsidR="003D4C33" w:rsidRPr="003D4C33" w:rsidRDefault="003D4C33" w:rsidP="003D4C33">
      <w:pPr>
        <w:spacing w:after="0" w:line="238" w:lineRule="atLeast"/>
        <w:jc w:val="center"/>
        <w:rPr>
          <w:rFonts w:ascii="Arial" w:eastAsia="Times New Roman" w:hAnsi="Arial" w:cs="Arial"/>
          <w:sz w:val="16"/>
          <w:szCs w:val="16"/>
        </w:rPr>
      </w:pPr>
      <w:r w:rsidRPr="003D4C33">
        <w:rPr>
          <w:rFonts w:ascii="Arial" w:eastAsia="Times New Roman" w:hAnsi="Arial" w:cs="Arial"/>
          <w:b/>
          <w:bCs/>
          <w:sz w:val="16"/>
        </w:rPr>
        <w:t>«Гражданский кодекс Российской Федерации (часть!)» от 26.01.96 г. № 14 ФЗ (принят ГД ФС РФ 22.12.95 г.) (ред. от 23.12.2003 г.)</w:t>
      </w:r>
    </w:p>
    <w:p w:rsidR="003D4C33" w:rsidRPr="003D4C33" w:rsidRDefault="003D4C33" w:rsidP="003D4C33">
      <w:pPr>
        <w:spacing w:after="0" w:line="238" w:lineRule="atLeast"/>
        <w:jc w:val="both"/>
        <w:rPr>
          <w:rFonts w:ascii="Arial" w:eastAsia="Times New Roman" w:hAnsi="Arial" w:cs="Arial"/>
          <w:sz w:val="16"/>
          <w:szCs w:val="16"/>
        </w:rPr>
      </w:pPr>
      <w:r w:rsidRPr="003D4C33">
        <w:rPr>
          <w:rFonts w:ascii="Arial" w:eastAsia="Times New Roman" w:hAnsi="Arial" w:cs="Arial"/>
          <w:b/>
          <w:bCs/>
          <w:sz w:val="16"/>
        </w:rPr>
        <w:t>Ст. 1087</w:t>
      </w:r>
      <w:r w:rsidRPr="003D4C33">
        <w:rPr>
          <w:rFonts w:ascii="Arial" w:eastAsia="Times New Roman" w:hAnsi="Arial" w:cs="Arial"/>
          <w:sz w:val="16"/>
          <w:szCs w:val="16"/>
        </w:rPr>
        <w:t> Возмещение вреда при повреждении здоровья лица, не достигшего совершеннолетия. </w:t>
      </w:r>
      <w:r w:rsidRPr="003D4C33">
        <w:rPr>
          <w:rFonts w:ascii="Arial" w:eastAsia="Times New Roman" w:hAnsi="Arial" w:cs="Arial"/>
          <w:b/>
          <w:bCs/>
          <w:i/>
          <w:iCs/>
          <w:sz w:val="16"/>
        </w:rPr>
        <w:t>п.З.</w:t>
      </w:r>
      <w:r w:rsidRPr="003D4C33">
        <w:rPr>
          <w:rFonts w:ascii="Arial" w:eastAsia="Times New Roman" w:hAnsi="Arial" w:cs="Arial"/>
          <w:sz w:val="16"/>
          <w:szCs w:val="16"/>
        </w:rPr>
        <w:t> Если ко времени повреждения его здоровья несовершеннолетний имел заработок, то вред возмещается исходя из размера этого заработка, но не ниже пятикратного установленного законом минимального размера оплаты труда, </w:t>
      </w:r>
      <w:r w:rsidRPr="003D4C33">
        <w:rPr>
          <w:rFonts w:ascii="Arial" w:eastAsia="Times New Roman" w:hAnsi="Arial" w:cs="Arial"/>
          <w:b/>
          <w:bCs/>
          <w:i/>
          <w:iCs/>
          <w:sz w:val="16"/>
        </w:rPr>
        <w:t>п.4.</w:t>
      </w:r>
      <w:r w:rsidRPr="003D4C33">
        <w:rPr>
          <w:rFonts w:ascii="Arial" w:eastAsia="Times New Roman" w:hAnsi="Arial" w:cs="Arial"/>
          <w:sz w:val="16"/>
          <w:szCs w:val="16"/>
        </w:rPr>
        <w:t>После начала трудовой деятельности несовершеннолетний, здоровью которого был ранее причинен вред, вправе требовать увеличения размера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w:t>
      </w:r>
    </w:p>
    <w:p w:rsidR="003D4C33" w:rsidRPr="003D4C33" w:rsidRDefault="003D4C33" w:rsidP="003D4C33">
      <w:pPr>
        <w:spacing w:after="0" w:line="238" w:lineRule="atLeast"/>
        <w:ind w:left="451"/>
        <w:jc w:val="center"/>
        <w:rPr>
          <w:rFonts w:ascii="Arial" w:eastAsia="Times New Roman" w:hAnsi="Arial" w:cs="Arial"/>
          <w:sz w:val="16"/>
          <w:szCs w:val="16"/>
        </w:rPr>
      </w:pPr>
      <w:r w:rsidRPr="003D4C33">
        <w:rPr>
          <w:rFonts w:ascii="Arial" w:eastAsia="Times New Roman" w:hAnsi="Arial" w:cs="Arial"/>
          <w:b/>
          <w:bCs/>
          <w:sz w:val="16"/>
        </w:rPr>
        <w:t>Закон РФ «Об основных гарантиях прав ребенка в Российской Федерации» от 24.07.1998 г. М124-ФЗ</w:t>
      </w:r>
    </w:p>
    <w:p w:rsidR="003D4C33" w:rsidRPr="003D4C33" w:rsidRDefault="003D4C33" w:rsidP="003D4C33">
      <w:pPr>
        <w:spacing w:after="0" w:line="238" w:lineRule="atLeast"/>
        <w:jc w:val="both"/>
        <w:rPr>
          <w:rFonts w:ascii="Arial" w:eastAsia="Times New Roman" w:hAnsi="Arial" w:cs="Arial"/>
          <w:sz w:val="16"/>
          <w:szCs w:val="16"/>
        </w:rPr>
      </w:pPr>
      <w:r w:rsidRPr="003D4C33">
        <w:rPr>
          <w:rFonts w:ascii="Arial" w:eastAsia="Times New Roman" w:hAnsi="Arial" w:cs="Arial"/>
          <w:b/>
          <w:bCs/>
          <w:sz w:val="16"/>
        </w:rPr>
        <w:t>Ст. 11</w:t>
      </w:r>
      <w:r w:rsidRPr="003D4C33">
        <w:rPr>
          <w:rFonts w:ascii="Arial" w:eastAsia="Times New Roman" w:hAnsi="Arial" w:cs="Arial"/>
          <w:i/>
          <w:iCs/>
          <w:sz w:val="16"/>
        </w:rPr>
        <w:t> </w:t>
      </w:r>
      <w:r w:rsidRPr="003D4C33">
        <w:rPr>
          <w:rFonts w:ascii="Arial" w:eastAsia="Times New Roman" w:hAnsi="Arial" w:cs="Arial"/>
          <w:b/>
          <w:bCs/>
          <w:i/>
          <w:iCs/>
          <w:sz w:val="16"/>
        </w:rPr>
        <w:t>п.1</w:t>
      </w:r>
      <w:r w:rsidRPr="003D4C33">
        <w:rPr>
          <w:rFonts w:ascii="Arial" w:eastAsia="Times New Roman" w:hAnsi="Arial" w:cs="Arial"/>
          <w:i/>
          <w:iCs/>
          <w:sz w:val="16"/>
        </w:rPr>
        <w:t>.</w:t>
      </w:r>
      <w:r w:rsidRPr="003D4C33">
        <w:rPr>
          <w:rFonts w:ascii="Arial" w:eastAsia="Times New Roman" w:hAnsi="Arial" w:cs="Arial"/>
          <w:sz w:val="16"/>
          <w:szCs w:val="16"/>
        </w:rPr>
        <w:t> ...органы исполнительной власти субъектов РФ осуществляют мероприятия по обеспечению профессиональной ориентации, профессиональной подготовки детей, достигших возраста 14 лет. </w:t>
      </w:r>
      <w:r w:rsidRPr="003D4C33">
        <w:rPr>
          <w:rFonts w:ascii="Arial" w:eastAsia="Times New Roman" w:hAnsi="Arial" w:cs="Arial"/>
          <w:b/>
          <w:bCs/>
          <w:i/>
          <w:iCs/>
          <w:sz w:val="16"/>
        </w:rPr>
        <w:t>п. 2</w:t>
      </w:r>
      <w:r w:rsidRPr="003D4C33">
        <w:rPr>
          <w:rFonts w:ascii="Arial" w:eastAsia="Times New Roman" w:hAnsi="Arial" w:cs="Arial"/>
          <w:i/>
          <w:iCs/>
          <w:sz w:val="16"/>
        </w:rPr>
        <w:t>.</w:t>
      </w:r>
      <w:r w:rsidRPr="003D4C33">
        <w:rPr>
          <w:rFonts w:ascii="Arial" w:eastAsia="Times New Roman" w:hAnsi="Arial" w:cs="Arial"/>
          <w:sz w:val="16"/>
          <w:szCs w:val="16"/>
        </w:rPr>
        <w:t> В случае приема на работу детей, достигших возраста 15 лет, им гарантируется вознаграждение за труд, охрана труда, сокращенное рабочее время, отпуск. Работникам, моложе 18 лет предоставляются льготы при совмещении работы с обучением, проведении ежегодного обязательного медицинского осмотра, квотировании рабочих мест для трудоустройства, расторжении трудового договора (контракта) и другие льготы, установленные законодательством РФ.</w:t>
      </w:r>
    </w:p>
    <w:p w:rsidR="003D4C33" w:rsidRPr="003D4C33" w:rsidRDefault="003D4C33" w:rsidP="003D4C33">
      <w:pPr>
        <w:spacing w:after="0" w:line="238" w:lineRule="atLeast"/>
        <w:jc w:val="center"/>
        <w:rPr>
          <w:rFonts w:ascii="Arial" w:eastAsia="Times New Roman" w:hAnsi="Arial" w:cs="Arial"/>
          <w:sz w:val="16"/>
          <w:szCs w:val="16"/>
        </w:rPr>
      </w:pPr>
      <w:r w:rsidRPr="003D4C33">
        <w:rPr>
          <w:rFonts w:ascii="Arial" w:eastAsia="Times New Roman" w:hAnsi="Arial" w:cs="Arial"/>
          <w:b/>
          <w:bCs/>
          <w:sz w:val="16"/>
        </w:rPr>
        <w:t>Закон РФ «Об образовании» от 10.07.1992 г. №3266-1</w:t>
      </w:r>
    </w:p>
    <w:p w:rsidR="003D4C33" w:rsidRPr="003D4C33" w:rsidRDefault="003D4C33" w:rsidP="003D4C33">
      <w:pPr>
        <w:spacing w:after="0" w:line="238" w:lineRule="atLeast"/>
        <w:jc w:val="both"/>
        <w:rPr>
          <w:rFonts w:ascii="Arial" w:eastAsia="Times New Roman" w:hAnsi="Arial" w:cs="Arial"/>
          <w:sz w:val="16"/>
          <w:szCs w:val="16"/>
        </w:rPr>
      </w:pPr>
      <w:r w:rsidRPr="003D4C33">
        <w:rPr>
          <w:rFonts w:ascii="Arial" w:eastAsia="Times New Roman" w:hAnsi="Arial" w:cs="Arial"/>
          <w:b/>
          <w:bCs/>
          <w:sz w:val="16"/>
        </w:rPr>
        <w:t>Ст. 50</w:t>
      </w:r>
      <w:r w:rsidRPr="003D4C33">
        <w:rPr>
          <w:rFonts w:ascii="Arial" w:eastAsia="Times New Roman" w:hAnsi="Arial" w:cs="Arial"/>
          <w:b/>
          <w:bCs/>
          <w:i/>
          <w:iCs/>
          <w:sz w:val="16"/>
        </w:rPr>
        <w:t> п. 8.</w:t>
      </w:r>
      <w:r w:rsidRPr="003D4C33">
        <w:rPr>
          <w:rFonts w:ascii="Arial" w:eastAsia="Times New Roman" w:hAnsi="Arial" w:cs="Arial"/>
          <w:sz w:val="16"/>
          <w:szCs w:val="16"/>
        </w:rPr>
        <w:t> Обучающиеся в образовательных учреждениях по очно-заочной (вечерней) и заочной форме, выполняющие учебный план, имеют право на дополнительный оплачиваемый отпуск по месту работы, на сокращенную рабочую неделю и на другие льготы, которые предоставляются в порядке, устанавливаемом законодательством РФ. </w:t>
      </w:r>
      <w:r w:rsidRPr="003D4C33">
        <w:rPr>
          <w:rFonts w:ascii="Arial" w:eastAsia="Times New Roman" w:hAnsi="Arial" w:cs="Arial"/>
          <w:b/>
          <w:bCs/>
          <w:i/>
          <w:iCs/>
          <w:sz w:val="16"/>
        </w:rPr>
        <w:t>п. 14. </w:t>
      </w:r>
      <w:r w:rsidRPr="003D4C33">
        <w:rPr>
          <w:rFonts w:ascii="Arial" w:eastAsia="Times New Roman" w:hAnsi="Arial" w:cs="Arial"/>
          <w:sz w:val="16"/>
          <w:szCs w:val="16"/>
        </w:rPr>
        <w:t>Привлечение обучающихся, воспитанников гражданских образовательных учреждений без согласия обучающихся, воспитанников и их родителей (законных представителей) к труду, не предусмотренному образовательной программой, запрещается.</w:t>
      </w:r>
    </w:p>
    <w:p w:rsidR="003D4C33" w:rsidRPr="003D4C33" w:rsidRDefault="003D4C33" w:rsidP="003D4C33">
      <w:pPr>
        <w:spacing w:after="0" w:line="238" w:lineRule="atLeast"/>
        <w:jc w:val="center"/>
        <w:rPr>
          <w:rFonts w:ascii="Arial" w:eastAsia="Times New Roman" w:hAnsi="Arial" w:cs="Arial"/>
          <w:sz w:val="16"/>
          <w:szCs w:val="16"/>
        </w:rPr>
      </w:pPr>
      <w:r w:rsidRPr="003D4C33">
        <w:rPr>
          <w:rFonts w:ascii="Arial" w:eastAsia="Times New Roman" w:hAnsi="Arial" w:cs="Arial"/>
          <w:b/>
          <w:bCs/>
          <w:sz w:val="16"/>
        </w:rPr>
        <w:t>Закон РФ «Основы законодательства РФ об охране здоровья граждан» от 22.07.1993 г. №5487-1</w:t>
      </w:r>
    </w:p>
    <w:p w:rsidR="003D4C33" w:rsidRPr="003D4C33" w:rsidRDefault="003D4C33" w:rsidP="003D4C33">
      <w:pPr>
        <w:spacing w:after="0" w:line="238" w:lineRule="atLeast"/>
        <w:jc w:val="both"/>
        <w:rPr>
          <w:rFonts w:ascii="Arial" w:eastAsia="Times New Roman" w:hAnsi="Arial" w:cs="Arial"/>
          <w:sz w:val="16"/>
          <w:szCs w:val="16"/>
        </w:rPr>
      </w:pPr>
      <w:r w:rsidRPr="003D4C33">
        <w:rPr>
          <w:rFonts w:ascii="Arial" w:eastAsia="Times New Roman" w:hAnsi="Arial" w:cs="Arial"/>
          <w:b/>
          <w:bCs/>
          <w:sz w:val="16"/>
        </w:rPr>
        <w:t>Ст. 24</w:t>
      </w:r>
      <w:r w:rsidRPr="003D4C33">
        <w:rPr>
          <w:rFonts w:ascii="Arial" w:eastAsia="Times New Roman" w:hAnsi="Arial" w:cs="Arial"/>
          <w:sz w:val="16"/>
          <w:szCs w:val="16"/>
        </w:rPr>
        <w:t> В интересах охраны здоровья несовершеннолетние имеют право на ... труд в условиях, отвечающих их физиологическим особенностям, состоянию здоровья и исключающих воздействие на них неблагоприятных факторов.</w:t>
      </w:r>
    </w:p>
    <w:p w:rsidR="003D4C33" w:rsidRPr="003D4C33" w:rsidRDefault="003D4C33" w:rsidP="003D4C33">
      <w:pPr>
        <w:spacing w:after="0" w:line="238" w:lineRule="atLeast"/>
        <w:jc w:val="center"/>
        <w:rPr>
          <w:rFonts w:ascii="Arial" w:eastAsia="Times New Roman" w:hAnsi="Arial" w:cs="Arial"/>
          <w:sz w:val="16"/>
          <w:szCs w:val="16"/>
        </w:rPr>
      </w:pPr>
      <w:r w:rsidRPr="003D4C33">
        <w:rPr>
          <w:rFonts w:ascii="Arial" w:eastAsia="Times New Roman" w:hAnsi="Arial" w:cs="Arial"/>
          <w:b/>
          <w:bCs/>
          <w:sz w:val="16"/>
        </w:rPr>
        <w:t>Закон «Об основах охраны труда в РФ» от Ш7.1999 г. №181-ФЗ</w:t>
      </w:r>
    </w:p>
    <w:p w:rsidR="003D4C33" w:rsidRPr="003D4C33" w:rsidRDefault="003D4C33" w:rsidP="003D4C33">
      <w:pPr>
        <w:spacing w:after="0" w:line="238" w:lineRule="atLeast"/>
        <w:jc w:val="both"/>
        <w:rPr>
          <w:rFonts w:ascii="Arial" w:eastAsia="Times New Roman" w:hAnsi="Arial" w:cs="Arial"/>
          <w:sz w:val="16"/>
          <w:szCs w:val="16"/>
        </w:rPr>
      </w:pPr>
      <w:r w:rsidRPr="003D4C33">
        <w:rPr>
          <w:rFonts w:ascii="Arial" w:eastAsia="Times New Roman" w:hAnsi="Arial" w:cs="Arial"/>
          <w:b/>
          <w:bCs/>
          <w:sz w:val="16"/>
        </w:rPr>
        <w:t>Ст. 10</w:t>
      </w:r>
      <w:r w:rsidRPr="003D4C33">
        <w:rPr>
          <w:rFonts w:ascii="Arial" w:eastAsia="Times New Roman" w:hAnsi="Arial" w:cs="Arial"/>
          <w:b/>
          <w:bCs/>
          <w:i/>
          <w:iCs/>
          <w:sz w:val="16"/>
        </w:rPr>
        <w:t> п.1.</w:t>
      </w:r>
      <w:r w:rsidRPr="003D4C33">
        <w:rPr>
          <w:rFonts w:ascii="Arial" w:eastAsia="Times New Roman" w:hAnsi="Arial" w:cs="Arial"/>
          <w:sz w:val="16"/>
          <w:szCs w:val="16"/>
        </w:rPr>
        <w:t> На тяжелых работах и работах с вредными и опасными условиями труда запрещается применение труда женщин и лиц моложе восемнадцати лет.</w:t>
      </w:r>
    </w:p>
    <w:p w:rsidR="003D4C33" w:rsidRPr="003D4C33" w:rsidRDefault="003D4C33" w:rsidP="003D4C33">
      <w:pPr>
        <w:spacing w:after="0" w:line="238" w:lineRule="atLeast"/>
        <w:jc w:val="center"/>
        <w:rPr>
          <w:rFonts w:ascii="Arial" w:eastAsia="Times New Roman" w:hAnsi="Arial" w:cs="Arial"/>
          <w:sz w:val="16"/>
          <w:szCs w:val="16"/>
        </w:rPr>
      </w:pPr>
      <w:r w:rsidRPr="003D4C33">
        <w:rPr>
          <w:rFonts w:ascii="Arial" w:eastAsia="Times New Roman" w:hAnsi="Arial" w:cs="Arial"/>
          <w:b/>
          <w:bCs/>
          <w:sz w:val="16"/>
        </w:rPr>
        <w:t>Трудовой кодекс Российской Федерации от 30.12.2001 г. №197-ФЗ</w:t>
      </w:r>
    </w:p>
    <w:p w:rsidR="003D4C33" w:rsidRPr="003D4C33" w:rsidRDefault="003D4C33" w:rsidP="003D4C33">
      <w:pPr>
        <w:spacing w:after="0" w:line="238" w:lineRule="atLeast"/>
        <w:jc w:val="both"/>
        <w:rPr>
          <w:rFonts w:ascii="Arial" w:eastAsia="Times New Roman" w:hAnsi="Arial" w:cs="Arial"/>
          <w:sz w:val="16"/>
          <w:szCs w:val="16"/>
        </w:rPr>
      </w:pPr>
      <w:r w:rsidRPr="003D4C33">
        <w:rPr>
          <w:rFonts w:ascii="Arial" w:eastAsia="Times New Roman" w:hAnsi="Arial" w:cs="Arial"/>
          <w:b/>
          <w:bCs/>
          <w:sz w:val="16"/>
        </w:rPr>
        <w:t>Ст. 63 </w:t>
      </w:r>
      <w:r w:rsidRPr="003D4C33">
        <w:rPr>
          <w:rFonts w:ascii="Arial" w:eastAsia="Times New Roman" w:hAnsi="Arial" w:cs="Arial"/>
          <w:sz w:val="16"/>
          <w:szCs w:val="16"/>
        </w:rPr>
        <w:t>Заключение трудового договора допускается с лицами, достигшими возраста 16 лет.   В случаях получения основного общего образования либо оставления в соответствии с федеральным законом общеобразовательного учреждения трудовой договор могут заключать лица, достигшие 15 лет. С согласия одного из родителей (опекуна, попечителя) и органа опеки и попечительства трудовой договор может быть заключен с учащимся, достигшим возраста 14 лет, для выполнения в свободное от учебы время легкого труда, не причиняющего вреда их здоровью и не нарушающего процесса обучения.</w:t>
      </w:r>
    </w:p>
    <w:p w:rsidR="003D4C33" w:rsidRPr="003D4C33" w:rsidRDefault="003D4C33" w:rsidP="003D4C33">
      <w:pPr>
        <w:spacing w:after="240" w:line="238" w:lineRule="atLeast"/>
        <w:jc w:val="both"/>
        <w:rPr>
          <w:rFonts w:ascii="Arial" w:eastAsia="Times New Roman" w:hAnsi="Arial" w:cs="Arial"/>
          <w:sz w:val="16"/>
          <w:szCs w:val="16"/>
        </w:rPr>
      </w:pPr>
      <w:r w:rsidRPr="003D4C33">
        <w:rPr>
          <w:rFonts w:ascii="Arial" w:eastAsia="Times New Roman" w:hAnsi="Arial" w:cs="Arial"/>
          <w:sz w:val="16"/>
          <w:szCs w:val="16"/>
        </w:rPr>
        <w:lastRenderedPageBreak/>
        <w:t>В организациях кинематографии, театрах, театральных и концертных организациях, цирках допускается с согласия одного из родителей (опекуна, попечителя) и органа опеки и попечительства заключение трудового договора с лицами, не достигшими возраста 14 лет, для участия в создании и (или) исполнении произведений без ущерба здоровью и нравственному развитию.</w:t>
      </w:r>
    </w:p>
    <w:p w:rsidR="003D4C33" w:rsidRPr="003D4C33" w:rsidRDefault="003D4C33" w:rsidP="003D4C33">
      <w:pPr>
        <w:spacing w:after="0" w:line="238" w:lineRule="atLeast"/>
        <w:jc w:val="both"/>
        <w:rPr>
          <w:rFonts w:ascii="Arial" w:eastAsia="Times New Roman" w:hAnsi="Arial" w:cs="Arial"/>
          <w:sz w:val="16"/>
          <w:szCs w:val="16"/>
        </w:rPr>
      </w:pPr>
      <w:r w:rsidRPr="003D4C33">
        <w:rPr>
          <w:rFonts w:ascii="Arial" w:eastAsia="Times New Roman" w:hAnsi="Arial" w:cs="Arial"/>
          <w:b/>
          <w:bCs/>
          <w:sz w:val="16"/>
        </w:rPr>
        <w:t>Ст. 70 </w:t>
      </w:r>
      <w:r w:rsidRPr="003D4C33">
        <w:rPr>
          <w:rFonts w:ascii="Arial" w:eastAsia="Times New Roman" w:hAnsi="Arial" w:cs="Arial"/>
          <w:sz w:val="16"/>
          <w:szCs w:val="16"/>
        </w:rPr>
        <w:t>Испытание при приеме на работу не устанавливается для лиц, не достигших возраста 18 лет; лиц, окончивших образовательные учреждения начального, среднего и высшего профессионального образования и впервые поступающих на работу по полученной специальности.</w:t>
      </w:r>
    </w:p>
    <w:p w:rsidR="003D4C33" w:rsidRPr="003D4C33" w:rsidRDefault="003D4C33" w:rsidP="003D4C33">
      <w:pPr>
        <w:spacing w:after="0" w:line="238" w:lineRule="atLeast"/>
        <w:jc w:val="both"/>
        <w:rPr>
          <w:rFonts w:ascii="Arial" w:eastAsia="Times New Roman" w:hAnsi="Arial" w:cs="Arial"/>
          <w:sz w:val="16"/>
          <w:szCs w:val="16"/>
        </w:rPr>
      </w:pPr>
      <w:r w:rsidRPr="003D4C33">
        <w:rPr>
          <w:rFonts w:ascii="Arial" w:eastAsia="Times New Roman" w:hAnsi="Arial" w:cs="Arial"/>
          <w:b/>
          <w:bCs/>
          <w:sz w:val="16"/>
        </w:rPr>
        <w:t>Ст. 92</w:t>
      </w:r>
      <w:r w:rsidRPr="003D4C33">
        <w:rPr>
          <w:rFonts w:ascii="Arial" w:eastAsia="Times New Roman" w:hAnsi="Arial" w:cs="Arial"/>
          <w:sz w:val="16"/>
          <w:szCs w:val="16"/>
        </w:rPr>
        <w:t> Нормальная продолжительность рабочего времени (ст. 91.1 - 40 часов в неделю) сокращается на 16 часов в неделю -для работников в возрасте до 16 лет; на 4 часа в неделю - для работников в возрасте от 16 до 18 лет. Продолжительность рабочего времени учащихся образовательных учреждений в возрасте до 18 лет, работающих в течение учебного года в свободное от учебы время, не может превышать половины норм, установленных частью первой настоящей статьи.</w:t>
      </w:r>
    </w:p>
    <w:p w:rsidR="003D4C33" w:rsidRPr="003D4C33" w:rsidRDefault="003D4C33" w:rsidP="003D4C33">
      <w:pPr>
        <w:spacing w:after="0" w:line="238" w:lineRule="atLeast"/>
        <w:jc w:val="both"/>
        <w:rPr>
          <w:rFonts w:ascii="Arial" w:eastAsia="Times New Roman" w:hAnsi="Arial" w:cs="Arial"/>
          <w:sz w:val="16"/>
          <w:szCs w:val="16"/>
        </w:rPr>
      </w:pPr>
      <w:r w:rsidRPr="003D4C33">
        <w:rPr>
          <w:rFonts w:ascii="Arial" w:eastAsia="Times New Roman" w:hAnsi="Arial" w:cs="Arial"/>
          <w:b/>
          <w:bCs/>
          <w:sz w:val="16"/>
        </w:rPr>
        <w:t>Ст. 94</w:t>
      </w:r>
      <w:r w:rsidRPr="003D4C33">
        <w:rPr>
          <w:rFonts w:ascii="Arial" w:eastAsia="Times New Roman" w:hAnsi="Arial" w:cs="Arial"/>
          <w:sz w:val="16"/>
          <w:szCs w:val="16"/>
        </w:rPr>
        <w:t> Продолжительность ежедневной работы (смены) не может превышать для работников в возрасте от 15 до 16 лет -5 часов, в возрасте от 16 до 18 лет - 7 часов; для учащихся общеобразовательных учреждений, образовательных учреждений начального и среднего профессионального образования, совмещающих в течение учебного года учебу с работой, в возрасте от 14 до 16 лет -2,5 часа, в возрасте от 16 до 18 лет -3,5 часа.</w:t>
      </w:r>
    </w:p>
    <w:p w:rsidR="003D4C33" w:rsidRPr="003D4C33" w:rsidRDefault="003D4C33" w:rsidP="003D4C33">
      <w:pPr>
        <w:spacing w:after="0" w:line="238" w:lineRule="atLeast"/>
        <w:jc w:val="both"/>
        <w:rPr>
          <w:rFonts w:ascii="Arial" w:eastAsia="Times New Roman" w:hAnsi="Arial" w:cs="Arial"/>
          <w:sz w:val="16"/>
          <w:szCs w:val="16"/>
        </w:rPr>
      </w:pPr>
      <w:r w:rsidRPr="003D4C33">
        <w:rPr>
          <w:rFonts w:ascii="Arial" w:eastAsia="Times New Roman" w:hAnsi="Arial" w:cs="Arial"/>
          <w:b/>
          <w:bCs/>
          <w:sz w:val="16"/>
        </w:rPr>
        <w:t>Ст. 265</w:t>
      </w:r>
      <w:r w:rsidRPr="003D4C33">
        <w:rPr>
          <w:rFonts w:ascii="Arial" w:eastAsia="Times New Roman" w:hAnsi="Arial" w:cs="Arial"/>
          <w:sz w:val="16"/>
          <w:szCs w:val="16"/>
        </w:rPr>
        <w:t> Запрещается применение труда лиц в возрасте до 18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токсическими препаратами). Запрещается переноска и передвижение тяжестей, превышающих установленные предельные нормы. Перечень работ, на которых запрещается применение труда работников в возрасте до 18 лет, а также предельные нормы тяжестей утверждаются в порядке, установленном Правительством РФ.</w:t>
      </w:r>
    </w:p>
    <w:p w:rsidR="003D4C33" w:rsidRPr="003D4C33" w:rsidRDefault="003D4C33" w:rsidP="003D4C33">
      <w:pPr>
        <w:spacing w:after="0" w:line="238" w:lineRule="atLeast"/>
        <w:jc w:val="both"/>
        <w:rPr>
          <w:rFonts w:ascii="Arial" w:eastAsia="Times New Roman" w:hAnsi="Arial" w:cs="Arial"/>
          <w:sz w:val="16"/>
          <w:szCs w:val="16"/>
        </w:rPr>
      </w:pPr>
      <w:r w:rsidRPr="003D4C33">
        <w:rPr>
          <w:rFonts w:ascii="Arial" w:eastAsia="Times New Roman" w:hAnsi="Arial" w:cs="Arial"/>
          <w:b/>
          <w:bCs/>
          <w:sz w:val="16"/>
        </w:rPr>
        <w:t>Ст. 266</w:t>
      </w:r>
      <w:r w:rsidRPr="003D4C33">
        <w:rPr>
          <w:rFonts w:ascii="Arial" w:eastAsia="Times New Roman" w:hAnsi="Arial" w:cs="Arial"/>
          <w:sz w:val="16"/>
          <w:szCs w:val="16"/>
        </w:rPr>
        <w:t> Лица в возрасте до 18 лет принимаются на работу только после предварительного обязательного медицинского осмотра и в дальнейшем, до достижения возраста 18 лет, ежегодно подлежат обязательному медицинскому осмотру за счет средств работодателя.</w:t>
      </w:r>
    </w:p>
    <w:p w:rsidR="003D4C33" w:rsidRPr="003D4C33" w:rsidRDefault="003D4C33" w:rsidP="003D4C33">
      <w:pPr>
        <w:spacing w:after="0" w:line="238" w:lineRule="atLeast"/>
        <w:jc w:val="both"/>
        <w:rPr>
          <w:rFonts w:ascii="Arial" w:eastAsia="Times New Roman" w:hAnsi="Arial" w:cs="Arial"/>
          <w:sz w:val="16"/>
          <w:szCs w:val="16"/>
        </w:rPr>
      </w:pPr>
      <w:r w:rsidRPr="003D4C33">
        <w:rPr>
          <w:rFonts w:ascii="Arial" w:eastAsia="Times New Roman" w:hAnsi="Arial" w:cs="Arial"/>
          <w:b/>
          <w:bCs/>
          <w:sz w:val="16"/>
        </w:rPr>
        <w:t>Ст. 267</w:t>
      </w:r>
      <w:r w:rsidRPr="003D4C33">
        <w:rPr>
          <w:rFonts w:ascii="Arial" w:eastAsia="Times New Roman" w:hAnsi="Arial" w:cs="Arial"/>
          <w:sz w:val="16"/>
          <w:szCs w:val="16"/>
        </w:rPr>
        <w:t> Ежегодный основной оплачиваемый отпуск работникам в возрасте до 18 лет предоставляется продолжительностью 31 календарный день в удобное для них время.</w:t>
      </w:r>
    </w:p>
    <w:p w:rsidR="003D4C33" w:rsidRPr="003D4C33" w:rsidRDefault="003D4C33" w:rsidP="003D4C33">
      <w:pPr>
        <w:spacing w:after="0" w:line="238" w:lineRule="atLeast"/>
        <w:jc w:val="both"/>
        <w:rPr>
          <w:rFonts w:ascii="Arial" w:eastAsia="Times New Roman" w:hAnsi="Arial" w:cs="Arial"/>
          <w:sz w:val="16"/>
          <w:szCs w:val="16"/>
        </w:rPr>
      </w:pPr>
      <w:r w:rsidRPr="003D4C33">
        <w:rPr>
          <w:rFonts w:ascii="Arial" w:eastAsia="Times New Roman" w:hAnsi="Arial" w:cs="Arial"/>
          <w:b/>
          <w:bCs/>
          <w:sz w:val="16"/>
        </w:rPr>
        <w:t>Ст. 268</w:t>
      </w:r>
      <w:r w:rsidRPr="003D4C33">
        <w:rPr>
          <w:rFonts w:ascii="Arial" w:eastAsia="Times New Roman" w:hAnsi="Arial" w:cs="Arial"/>
          <w:sz w:val="16"/>
          <w:szCs w:val="16"/>
        </w:rPr>
        <w:t> Запрещается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18 лет (за исключением лиц, указанных в ст. 63). Ст. 269 Расторжение трудового договора с работниками в возрасте до 18 лет по инициативе работодателя (за исключением случая ликвидации организации)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w:t>
      </w:r>
    </w:p>
    <w:p w:rsidR="003D4C33" w:rsidRPr="003D4C33" w:rsidRDefault="003D4C33" w:rsidP="003D4C33">
      <w:pPr>
        <w:spacing w:after="0" w:line="238" w:lineRule="atLeast"/>
        <w:jc w:val="both"/>
        <w:rPr>
          <w:rFonts w:ascii="Arial" w:eastAsia="Times New Roman" w:hAnsi="Arial" w:cs="Arial"/>
          <w:sz w:val="16"/>
          <w:szCs w:val="16"/>
        </w:rPr>
      </w:pPr>
      <w:r w:rsidRPr="003D4C33">
        <w:rPr>
          <w:rFonts w:ascii="Arial" w:eastAsia="Times New Roman" w:hAnsi="Arial" w:cs="Arial"/>
          <w:b/>
          <w:bCs/>
          <w:sz w:val="16"/>
        </w:rPr>
        <w:t>Ст. 270</w:t>
      </w:r>
      <w:r w:rsidRPr="003D4C33">
        <w:rPr>
          <w:rFonts w:ascii="Arial" w:eastAsia="Times New Roman" w:hAnsi="Arial" w:cs="Arial"/>
          <w:sz w:val="16"/>
          <w:szCs w:val="16"/>
        </w:rPr>
        <w:t> Для работников в возрасте до 18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 Для работников в возрасте до 18 лет, поступающих на работу после окончания общеобразовательных учреждений и общеобразовательных учреждений начального профессионального образования, а также прошедших профессиональное обучение на производстве, в случаях и порядке, которые установлены законами и иными нормативными правовыми актами, могут утверждаться пониженные нормы выработки.</w:t>
      </w:r>
    </w:p>
    <w:p w:rsidR="003D4C33" w:rsidRPr="003D4C33" w:rsidRDefault="003D4C33" w:rsidP="003D4C33">
      <w:pPr>
        <w:spacing w:after="0" w:line="238" w:lineRule="atLeast"/>
        <w:jc w:val="both"/>
        <w:rPr>
          <w:rFonts w:ascii="Arial" w:eastAsia="Times New Roman" w:hAnsi="Arial" w:cs="Arial"/>
          <w:sz w:val="16"/>
          <w:szCs w:val="16"/>
        </w:rPr>
      </w:pPr>
      <w:r w:rsidRPr="003D4C33">
        <w:rPr>
          <w:rFonts w:ascii="Arial" w:eastAsia="Times New Roman" w:hAnsi="Arial" w:cs="Arial"/>
          <w:b/>
          <w:bCs/>
          <w:sz w:val="16"/>
        </w:rPr>
        <w:t>Ст. 271</w:t>
      </w:r>
      <w:r w:rsidRPr="003D4C33">
        <w:rPr>
          <w:rFonts w:ascii="Arial" w:eastAsia="Times New Roman" w:hAnsi="Arial" w:cs="Arial"/>
          <w:sz w:val="16"/>
          <w:szCs w:val="16"/>
        </w:rPr>
        <w:t> При повременной оплате труда заработная плата работникам в возрасте до 18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 Труд работников в возрасте до 18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сокрагцается продолжительность их ежедневной работы. Оплата труда работников в возрасте до 18 лет, обучающихся в общеобразовательных учреждениях, образовательных учреждениях начального, среднего и высшего профессионального образования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rsidR="00000000" w:rsidRDefault="003D4C33" w:rsidP="003D4C33"/>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3D4C33"/>
    <w:rsid w:val="003D4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D4C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4C33"/>
    <w:rPr>
      <w:rFonts w:ascii="Times New Roman" w:eastAsia="Times New Roman" w:hAnsi="Times New Roman" w:cs="Times New Roman"/>
      <w:b/>
      <w:bCs/>
      <w:sz w:val="36"/>
      <w:szCs w:val="36"/>
    </w:rPr>
  </w:style>
  <w:style w:type="character" w:styleId="a3">
    <w:name w:val="Hyperlink"/>
    <w:basedOn w:val="a0"/>
    <w:uiPriority w:val="99"/>
    <w:semiHidden/>
    <w:unhideWhenUsed/>
    <w:rsid w:val="003D4C33"/>
    <w:rPr>
      <w:color w:val="0000FF"/>
      <w:u w:val="single"/>
    </w:rPr>
  </w:style>
  <w:style w:type="paragraph" w:styleId="a4">
    <w:name w:val="Normal (Web)"/>
    <w:basedOn w:val="a"/>
    <w:uiPriority w:val="99"/>
    <w:semiHidden/>
    <w:unhideWhenUsed/>
    <w:rsid w:val="003D4C3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D4C33"/>
    <w:rPr>
      <w:b/>
      <w:bCs/>
    </w:rPr>
  </w:style>
  <w:style w:type="character" w:styleId="a6">
    <w:name w:val="Emphasis"/>
    <w:basedOn w:val="a0"/>
    <w:uiPriority w:val="20"/>
    <w:qFormat/>
    <w:rsid w:val="003D4C33"/>
    <w:rPr>
      <w:i/>
      <w:iCs/>
    </w:rPr>
  </w:style>
  <w:style w:type="paragraph" w:styleId="a7">
    <w:name w:val="Balloon Text"/>
    <w:basedOn w:val="a"/>
    <w:link w:val="a8"/>
    <w:uiPriority w:val="99"/>
    <w:semiHidden/>
    <w:unhideWhenUsed/>
    <w:rsid w:val="003D4C3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4C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0081069">
      <w:bodyDiv w:val="1"/>
      <w:marLeft w:val="0"/>
      <w:marRight w:val="0"/>
      <w:marTop w:val="0"/>
      <w:marBottom w:val="0"/>
      <w:divBdr>
        <w:top w:val="none" w:sz="0" w:space="0" w:color="auto"/>
        <w:left w:val="none" w:sz="0" w:space="0" w:color="auto"/>
        <w:bottom w:val="none" w:sz="0" w:space="0" w:color="auto"/>
        <w:right w:val="none" w:sz="0" w:space="0" w:color="auto"/>
      </w:divBdr>
      <w:divsChild>
        <w:div w:id="233123969">
          <w:marLeft w:val="0"/>
          <w:marRight w:val="0"/>
          <w:marTop w:val="0"/>
          <w:marBottom w:val="0"/>
          <w:divBdr>
            <w:top w:val="none" w:sz="0" w:space="0" w:color="auto"/>
            <w:left w:val="none" w:sz="0" w:space="0" w:color="auto"/>
            <w:bottom w:val="none" w:sz="0" w:space="0" w:color="auto"/>
            <w:right w:val="none" w:sz="0" w:space="0" w:color="auto"/>
          </w:divBdr>
          <w:divsChild>
            <w:div w:id="1524631813">
              <w:marLeft w:val="0"/>
              <w:marRight w:val="0"/>
              <w:marTop w:val="0"/>
              <w:marBottom w:val="125"/>
              <w:divBdr>
                <w:top w:val="none" w:sz="0" w:space="0" w:color="auto"/>
                <w:left w:val="none" w:sz="0" w:space="0" w:color="auto"/>
                <w:bottom w:val="none" w:sz="0" w:space="0" w:color="auto"/>
                <w:right w:val="none" w:sz="0" w:space="0" w:color="auto"/>
              </w:divBdr>
            </w:div>
          </w:divsChild>
        </w:div>
        <w:div w:id="268396426">
          <w:marLeft w:val="0"/>
          <w:marRight w:val="0"/>
          <w:marTop w:val="0"/>
          <w:marBottom w:val="0"/>
          <w:divBdr>
            <w:top w:val="none" w:sz="0" w:space="0" w:color="auto"/>
            <w:left w:val="none" w:sz="0" w:space="5" w:color="auto"/>
            <w:bottom w:val="none" w:sz="0" w:space="0" w:color="auto"/>
            <w:right w:val="none" w:sz="0" w:space="5" w:color="auto"/>
          </w:divBdr>
          <w:divsChild>
            <w:div w:id="1723864906">
              <w:marLeft w:val="0"/>
              <w:marRight w:val="0"/>
              <w:marTop w:val="0"/>
              <w:marBottom w:val="0"/>
              <w:divBdr>
                <w:top w:val="none" w:sz="0" w:space="0" w:color="auto"/>
                <w:left w:val="none" w:sz="0" w:space="0" w:color="auto"/>
                <w:bottom w:val="single" w:sz="2" w:space="0" w:color="000000"/>
                <w:right w:val="none" w:sz="0" w:space="0" w:color="auto"/>
              </w:divBdr>
              <w:divsChild>
                <w:div w:id="13907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1494</Words>
  <Characters>8520</Characters>
  <Application>Microsoft Office Word</Application>
  <DocSecurity>0</DocSecurity>
  <Lines>71</Lines>
  <Paragraphs>19</Paragraphs>
  <ScaleCrop>false</ScaleCrop>
  <Company>Grizli777</Company>
  <LinksUpToDate>false</LinksUpToDate>
  <CharactersWithSpaces>9995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2</cp:revision>
  <dcterms:created xsi:type="dcterms:W3CDTF">2017-10-30T10:46:00Z</dcterms:created>
  <dcterms:modified xsi:type="dcterms:W3CDTF">2017-10-30T10:49:00Z</dcterms:modified>
</cp:coreProperties>
</file>