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BD" w:rsidRPr="007810BD" w:rsidRDefault="007810BD" w:rsidP="007810B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810BD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7810BD" w:rsidRPr="007810BD" w:rsidRDefault="007810BD" w:rsidP="007810B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810BD">
        <w:rPr>
          <w:rFonts w:ascii="Times New Roman" w:hAnsi="Times New Roman" w:cs="Times New Roman"/>
          <w:sz w:val="28"/>
        </w:rPr>
        <w:t>средняя общеобразовательная школа №6  станицы Ленинградской</w:t>
      </w:r>
    </w:p>
    <w:p w:rsidR="007810BD" w:rsidRPr="007810BD" w:rsidRDefault="007810BD" w:rsidP="007810B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810BD">
        <w:rPr>
          <w:rFonts w:ascii="Times New Roman" w:hAnsi="Times New Roman" w:cs="Times New Roman"/>
          <w:sz w:val="28"/>
        </w:rPr>
        <w:t>муниципального образования Ленинградский район</w:t>
      </w:r>
    </w:p>
    <w:p w:rsidR="007810BD" w:rsidRPr="007810BD" w:rsidRDefault="007810BD" w:rsidP="00781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0BD" w:rsidRPr="00AF0404" w:rsidRDefault="007810BD" w:rsidP="007810BD">
      <w:pPr>
        <w:pStyle w:val="10"/>
        <w:keepNext/>
        <w:keepLines/>
        <w:shd w:val="clear" w:color="auto" w:fill="auto"/>
        <w:spacing w:line="240" w:lineRule="auto"/>
        <w:jc w:val="right"/>
        <w:outlineLvl w:val="9"/>
        <w:rPr>
          <w:b/>
          <w:i/>
          <w:spacing w:val="0"/>
          <w:sz w:val="28"/>
        </w:rPr>
      </w:pPr>
      <w:r>
        <w:rPr>
          <w:i/>
          <w:spacing w:val="0"/>
          <w:sz w:val="28"/>
        </w:rPr>
        <w:t>Шевченко Людмила Александровна,</w:t>
      </w:r>
    </w:p>
    <w:p w:rsidR="007810BD" w:rsidRPr="00AF0404" w:rsidRDefault="007810BD" w:rsidP="007810BD">
      <w:pPr>
        <w:pStyle w:val="10"/>
        <w:keepNext/>
        <w:keepLines/>
        <w:shd w:val="clear" w:color="auto" w:fill="auto"/>
        <w:spacing w:line="240" w:lineRule="auto"/>
        <w:jc w:val="right"/>
        <w:outlineLvl w:val="9"/>
        <w:rPr>
          <w:b/>
          <w:i/>
          <w:spacing w:val="0"/>
          <w:sz w:val="28"/>
        </w:rPr>
      </w:pPr>
      <w:r w:rsidRPr="00AF0404">
        <w:rPr>
          <w:i/>
          <w:spacing w:val="0"/>
          <w:sz w:val="28"/>
        </w:rPr>
        <w:t>педагог – психолог МБОУ СОШ №6</w:t>
      </w:r>
    </w:p>
    <w:p w:rsidR="007810BD" w:rsidRDefault="007810BD" w:rsidP="007810B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744F9" w:rsidRDefault="00924D31" w:rsidP="008744F9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3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Основные </w:t>
      </w:r>
      <w:r w:rsidR="007810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направления и </w:t>
      </w:r>
      <w:r w:rsidRPr="00A153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формы взаимодействия </w:t>
      </w:r>
      <w:r w:rsidR="007220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школы </w:t>
      </w:r>
      <w:r w:rsidRPr="00A153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 семьей</w:t>
      </w:r>
      <w:r w:rsidR="007810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A1530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8744F9" w:rsidRPr="00874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44F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744F9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зучение семьи</w:t>
      </w:r>
      <w:r w:rsidR="008744F9">
        <w:rPr>
          <w:rFonts w:ascii="Times New Roman" w:hAnsi="Times New Roman" w:cs="Times New Roman"/>
          <w:sz w:val="28"/>
          <w:szCs w:val="28"/>
        </w:rPr>
        <w:t xml:space="preserve"> </w:t>
      </w:r>
      <w:r w:rsidR="008744F9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(в т.ч. уровня психолого-педагогической компетентности родителей и членов семьи, семейных ценностей)</w:t>
      </w:r>
      <w:r w:rsidR="008744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5150DF" w:rsidRDefault="00924D31" w:rsidP="008744F9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44F9">
        <w:rPr>
          <w:rFonts w:ascii="Times New Roman" w:hAnsi="Times New Roman" w:cs="Times New Roman"/>
          <w:sz w:val="28"/>
          <w:szCs w:val="28"/>
          <w:shd w:val="clear" w:color="auto" w:fill="FFFFFF"/>
        </w:rPr>
        <w:t>• б</w:t>
      </w:r>
      <w:r w:rsidR="008744F9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еседы (администрация, педагоги, специалисты)</w:t>
      </w:r>
      <w:r w:rsidR="008744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15307">
        <w:rPr>
          <w:rFonts w:ascii="Times New Roman" w:hAnsi="Times New Roman" w:cs="Times New Roman"/>
          <w:sz w:val="28"/>
          <w:szCs w:val="28"/>
        </w:rPr>
        <w:br/>
      </w:r>
      <w:r w:rsidR="008744F9">
        <w:rPr>
          <w:rFonts w:ascii="Times New Roman" w:hAnsi="Times New Roman" w:cs="Times New Roman"/>
          <w:sz w:val="28"/>
          <w:szCs w:val="28"/>
          <w:shd w:val="clear" w:color="auto" w:fill="FFFFFF"/>
        </w:rPr>
        <w:t>• н</w:t>
      </w:r>
      <w:r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аблюдения за процессом общения членов семьи с ребенком,</w:t>
      </w:r>
      <w:r w:rsidRPr="00A15307">
        <w:rPr>
          <w:rFonts w:ascii="Times New Roman" w:hAnsi="Times New Roman" w:cs="Times New Roman"/>
          <w:sz w:val="28"/>
          <w:szCs w:val="28"/>
        </w:rPr>
        <w:br/>
      </w:r>
      <w:r w:rsidR="008744F9">
        <w:rPr>
          <w:rFonts w:ascii="Times New Roman" w:hAnsi="Times New Roman" w:cs="Times New Roman"/>
          <w:sz w:val="28"/>
          <w:szCs w:val="28"/>
          <w:shd w:val="clear" w:color="auto" w:fill="FFFFFF"/>
        </w:rPr>
        <w:t>• в</w:t>
      </w:r>
      <w:r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стречи-знакомства,</w:t>
      </w:r>
      <w:r w:rsidRPr="00A15307">
        <w:rPr>
          <w:rFonts w:ascii="Times New Roman" w:hAnsi="Times New Roman" w:cs="Times New Roman"/>
          <w:sz w:val="28"/>
          <w:szCs w:val="28"/>
        </w:rPr>
        <w:br/>
      </w:r>
      <w:r w:rsidR="008744F9">
        <w:rPr>
          <w:rFonts w:ascii="Times New Roman" w:hAnsi="Times New Roman" w:cs="Times New Roman"/>
          <w:sz w:val="28"/>
          <w:szCs w:val="28"/>
          <w:shd w:val="clear" w:color="auto" w:fill="FFFFFF"/>
        </w:rPr>
        <w:t>• а</w:t>
      </w:r>
      <w:r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нкетирование</w:t>
      </w:r>
      <w:r w:rsidR="005150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15307">
        <w:rPr>
          <w:rFonts w:ascii="Times New Roman" w:hAnsi="Times New Roman" w:cs="Times New Roman"/>
          <w:sz w:val="28"/>
          <w:szCs w:val="28"/>
        </w:rPr>
        <w:br/>
      </w:r>
      <w:r w:rsidRPr="00842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Информирование родителей</w:t>
      </w:r>
      <w:r w:rsidR="005150DF" w:rsidRPr="00842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A15307">
        <w:rPr>
          <w:rFonts w:ascii="Times New Roman" w:hAnsi="Times New Roman" w:cs="Times New Roman"/>
          <w:sz w:val="28"/>
          <w:szCs w:val="28"/>
        </w:rPr>
        <w:br/>
      </w:r>
      <w:r w:rsidR="005150DF">
        <w:rPr>
          <w:rFonts w:ascii="Times New Roman" w:hAnsi="Times New Roman" w:cs="Times New Roman"/>
          <w:sz w:val="28"/>
          <w:szCs w:val="28"/>
          <w:shd w:val="clear" w:color="auto" w:fill="FFFFFF"/>
        </w:rPr>
        <w:t>• л</w:t>
      </w:r>
      <w:r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ичные беседы,</w:t>
      </w:r>
      <w:r w:rsidRPr="00A15307">
        <w:rPr>
          <w:rFonts w:ascii="Times New Roman" w:hAnsi="Times New Roman" w:cs="Times New Roman"/>
          <w:sz w:val="28"/>
          <w:szCs w:val="28"/>
        </w:rPr>
        <w:br/>
      </w:r>
      <w:r w:rsidR="005150DF">
        <w:rPr>
          <w:rFonts w:ascii="Times New Roman" w:hAnsi="Times New Roman" w:cs="Times New Roman"/>
          <w:sz w:val="28"/>
          <w:szCs w:val="28"/>
          <w:shd w:val="clear" w:color="auto" w:fill="FFFFFF"/>
        </w:rPr>
        <w:t>• и</w:t>
      </w:r>
      <w:r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ндивидуальные и групповые консультации,</w:t>
      </w:r>
      <w:r w:rsidRPr="00A15307">
        <w:rPr>
          <w:rFonts w:ascii="Times New Roman" w:hAnsi="Times New Roman" w:cs="Times New Roman"/>
          <w:sz w:val="28"/>
          <w:szCs w:val="28"/>
        </w:rPr>
        <w:br/>
      </w:r>
      <w:r w:rsidR="005150DF">
        <w:rPr>
          <w:rFonts w:ascii="Times New Roman" w:hAnsi="Times New Roman" w:cs="Times New Roman"/>
          <w:sz w:val="28"/>
          <w:szCs w:val="28"/>
          <w:shd w:val="clear" w:color="auto" w:fill="FFFFFF"/>
        </w:rPr>
        <w:t>• о</w:t>
      </w:r>
      <w:r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бщение по телефону,</w:t>
      </w:r>
      <w:r w:rsidRPr="00A15307">
        <w:rPr>
          <w:rFonts w:ascii="Times New Roman" w:hAnsi="Times New Roman" w:cs="Times New Roman"/>
          <w:sz w:val="28"/>
          <w:szCs w:val="28"/>
        </w:rPr>
        <w:br/>
      </w:r>
      <w:r w:rsidR="005150DF">
        <w:rPr>
          <w:rFonts w:ascii="Times New Roman" w:hAnsi="Times New Roman" w:cs="Times New Roman"/>
          <w:sz w:val="28"/>
          <w:szCs w:val="28"/>
          <w:shd w:val="clear" w:color="auto" w:fill="FFFFFF"/>
        </w:rPr>
        <w:t>• и</w:t>
      </w:r>
      <w:r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ндивидуальные записки,</w:t>
      </w:r>
      <w:r w:rsidRPr="00A153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15307">
        <w:rPr>
          <w:rFonts w:ascii="Times New Roman" w:hAnsi="Times New Roman" w:cs="Times New Roman"/>
          <w:sz w:val="28"/>
          <w:szCs w:val="28"/>
        </w:rPr>
        <w:br/>
      </w:r>
      <w:r w:rsidR="005150DF">
        <w:rPr>
          <w:rFonts w:ascii="Times New Roman" w:hAnsi="Times New Roman" w:cs="Times New Roman"/>
          <w:sz w:val="28"/>
          <w:szCs w:val="28"/>
          <w:shd w:val="clear" w:color="auto" w:fill="FFFFFF"/>
        </w:rPr>
        <w:t>• д</w:t>
      </w:r>
      <w:r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ни открытых дверей,</w:t>
      </w:r>
      <w:r w:rsidRPr="00A15307">
        <w:rPr>
          <w:rFonts w:ascii="Times New Roman" w:hAnsi="Times New Roman" w:cs="Times New Roman"/>
          <w:sz w:val="28"/>
          <w:szCs w:val="28"/>
        </w:rPr>
        <w:br/>
      </w:r>
      <w:r w:rsidR="005150DF">
        <w:rPr>
          <w:rFonts w:ascii="Times New Roman" w:hAnsi="Times New Roman" w:cs="Times New Roman"/>
          <w:sz w:val="28"/>
          <w:szCs w:val="28"/>
          <w:shd w:val="clear" w:color="auto" w:fill="FFFFFF"/>
        </w:rPr>
        <w:t>• р</w:t>
      </w:r>
      <w:r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одительские собрания,</w:t>
      </w:r>
      <w:r w:rsidRPr="00A15307">
        <w:rPr>
          <w:rFonts w:ascii="Times New Roman" w:hAnsi="Times New Roman" w:cs="Times New Roman"/>
          <w:sz w:val="28"/>
          <w:szCs w:val="28"/>
        </w:rPr>
        <w:br/>
      </w:r>
      <w:r w:rsidR="005150DF">
        <w:rPr>
          <w:rFonts w:ascii="Times New Roman" w:hAnsi="Times New Roman" w:cs="Times New Roman"/>
          <w:sz w:val="28"/>
          <w:szCs w:val="28"/>
          <w:shd w:val="clear" w:color="auto" w:fill="FFFFFF"/>
        </w:rPr>
        <w:t>• с</w:t>
      </w:r>
      <w:r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айт, электронная почта</w:t>
      </w:r>
      <w:r w:rsidR="005150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50DF" w:rsidRDefault="005150DF" w:rsidP="008744F9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Оформление наглядной информации:</w:t>
      </w:r>
      <w:r w:rsidR="00924D31" w:rsidRPr="00842E40">
        <w:rPr>
          <w:rFonts w:ascii="Times New Roman" w:hAnsi="Times New Roman" w:cs="Times New Roman"/>
          <w:b/>
          <w:sz w:val="28"/>
          <w:szCs w:val="28"/>
        </w:rPr>
        <w:br/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• обновление информационных стендов, объявлений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п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риглашение родителей на детские концерты и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праздники,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о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рганизация выставок детского творчества,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ф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отогазеты,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с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памяток,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и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нформационно – деловое оснащение.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 w:rsidR="00924D31" w:rsidRPr="00842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Совместная деятельность </w:t>
      </w:r>
      <w:r w:rsidR="00A15307" w:rsidRPr="00842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школы</w:t>
      </w:r>
      <w:r w:rsidR="00924D31" w:rsidRPr="00842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семьи</w:t>
      </w:r>
      <w:r w:rsidRPr="00842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24D31" w:rsidRPr="00842E4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о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формление фотостендов о жизни в </w:t>
      </w:r>
      <w:r w:rsid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школе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в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ыставки совместного семейного творчества,</w:t>
      </w:r>
      <w:r w:rsidR="00924D31" w:rsidRPr="00A153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с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емейные фотоколлажи,</w:t>
      </w:r>
      <w:r w:rsidR="00924D31" w:rsidRPr="00A153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п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раздники, досуги</w:t>
      </w:r>
      <w:r w:rsid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конкурсы с активным вовлечением родителей,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п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ривлечение родителей к организации вечеров музыки и поэзии, гостиных,</w:t>
      </w:r>
      <w:r w:rsidR="00924D31" w:rsidRPr="00A153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м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аршруты выходного дня (в театр, музей, библиотеку, цирк и пр.),</w:t>
      </w:r>
      <w:r w:rsidR="00924D31" w:rsidRPr="00A153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с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емейные объединения (клуб, студия, секция),</w:t>
      </w:r>
      <w:r w:rsidR="00924D31" w:rsidRPr="00A153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с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емейные праздники,</w:t>
      </w:r>
      <w:r w:rsidR="00924D31" w:rsidRPr="00A153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• п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рогулки, экскурсии, семейные театры,</w:t>
      </w:r>
      <w:r w:rsidR="00924D31" w:rsidRPr="00A153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у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частие в исследовательской и проектной деятельности,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с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овместное творчество по изготовлению атрибутов к новогоднему празднику,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с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овместное проведение недели зимних игр и забав,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п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омощь родителей в подготовке территории </w:t>
      </w:r>
      <w:r w:rsid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весеннему периоду,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п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омощь в посадке цветочной рассады и участие в конкурсе на лучш</w:t>
      </w:r>
      <w:r w:rsid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ий двор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у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крепление авторитета педагога в семье, а родителей – в </w:t>
      </w:r>
      <w:r w:rsid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школе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о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бязательно полная информированность родителей о здоровье ребенка, о питании детей в </w:t>
      </w:r>
      <w:r w:rsid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школе, о проведении 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оздоровительных мероприяти</w:t>
      </w:r>
      <w:r w:rsid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, антропометрических данных, о вакцинации, о психофизической подготовленности ребенка.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 w:rsidR="00924D31" w:rsidRPr="00842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Консультирование родителей педагогами и специалистами </w:t>
      </w:r>
      <w:r w:rsidR="00A15307" w:rsidRPr="00842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МБОУ СОШ №6</w:t>
      </w:r>
      <w:r w:rsidRPr="00842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24D31" w:rsidRPr="00842E4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р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азличная тематика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и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ндивидуальное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с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емейное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о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чное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д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истанционное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 w:rsidR="00924D31" w:rsidRPr="00842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Просвещение родителей</w:t>
      </w:r>
      <w:r w:rsidRPr="00842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24D31" w:rsidRPr="00842E4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п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о запросу 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4D31" w:rsidRPr="00A153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п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о выявленной проблеме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• Направленность: педагогическая, психологическая, медицинская, семейно-образовательное право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п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риглашение специалистов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с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айт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24D31" w:rsidRPr="00A153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 w:rsidR="00924D31" w:rsidRPr="00842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Обучение родителей</w:t>
      </w:r>
      <w:r w:rsidRPr="00842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24D31" w:rsidRPr="00842E4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т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ворческие задания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4D31" w:rsidRPr="00A153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т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ренинги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с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еминары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п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одготовка и организация музейных экспозиций в </w:t>
      </w:r>
      <w:r w:rsidR="007810BD">
        <w:rPr>
          <w:rFonts w:ascii="Times New Roman" w:hAnsi="Times New Roman" w:cs="Times New Roman"/>
          <w:sz w:val="28"/>
          <w:szCs w:val="28"/>
          <w:shd w:val="clear" w:color="auto" w:fill="FFFFFF"/>
        </w:rPr>
        <w:t>школе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, их активное использование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4D31" w:rsidRPr="00A153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с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библиотеки (</w:t>
      </w:r>
      <w:r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видео/медиатеки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5150DF" w:rsidRDefault="005150DF" w:rsidP="005150DF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в</w:t>
      </w:r>
      <w:r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>стречи с интересными людьми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4359" w:rsidRPr="00A15307" w:rsidRDefault="000E04CC" w:rsidP="008744F9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отелось бы отметить, что высокая посещаемость родителями совместных мероприятий – результат активного взаимодействия </w:t>
      </w:r>
      <w:r w:rsidR="007810BD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</w:t>
      </w:r>
      <w:r w:rsidR="00924D31" w:rsidRPr="00A15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семьи.</w:t>
      </w:r>
    </w:p>
    <w:p w:rsidR="005150DF" w:rsidRDefault="005150DF" w:rsidP="008744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50DF" w:rsidRDefault="005150DF" w:rsidP="008744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50DF" w:rsidRDefault="005150DF" w:rsidP="008744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2E40" w:rsidRDefault="00842E40" w:rsidP="008744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50DF" w:rsidRDefault="005150DF" w:rsidP="008744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4D31" w:rsidRPr="00924D31" w:rsidRDefault="00924D31" w:rsidP="00D2316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24D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Сущность и ценность метода </w:t>
      </w:r>
      <w:r w:rsidR="007220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семейных </w:t>
      </w:r>
      <w:r w:rsidRPr="00924D31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проектов, как средства</w:t>
      </w:r>
    </w:p>
    <w:p w:rsidR="00924D31" w:rsidRPr="00924D31" w:rsidRDefault="00924D31" w:rsidP="00D2316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24D31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активизирующего познавательную активность детей</w:t>
      </w:r>
    </w:p>
    <w:p w:rsidR="00924D31" w:rsidRPr="00924D31" w:rsidRDefault="00924D31" w:rsidP="00D2316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4D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24D31" w:rsidRPr="00924D31" w:rsidRDefault="00924D31" w:rsidP="00D23165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проектов представляет собой гибкую модель организации образовательно-воспитательного процесса, способствует развитию наблюдательности и стремлению находить ответы на возникающие вопросы, проверять правильность своих ответов, на основе анализа информации, при проведении экспериментов и исследований.</w:t>
      </w:r>
    </w:p>
    <w:p w:rsidR="00924D31" w:rsidRPr="00924D31" w:rsidRDefault="00924D31" w:rsidP="00D2316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проектной деятельности</w:t>
      </w:r>
      <w:r w:rsidRPr="007810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 в том, чтобы создать условия, при которых </w:t>
      </w:r>
      <w:r w:rsidR="007810BD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24D31" w:rsidRPr="00924D31" w:rsidRDefault="00924D31" w:rsidP="00D23165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7810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приобретают недостающие знания из разных источников;</w:t>
      </w:r>
    </w:p>
    <w:p w:rsidR="00924D31" w:rsidRPr="00924D31" w:rsidRDefault="00924D31" w:rsidP="00D23165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7810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пользуются приобретенными знаниями для решения познавательных и практических задач;</w:t>
      </w:r>
    </w:p>
    <w:p w:rsidR="00924D31" w:rsidRPr="00924D31" w:rsidRDefault="00924D31" w:rsidP="00D23165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7810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приобретают коммуникативные умения, работая в различных группах;</w:t>
      </w:r>
    </w:p>
    <w:p w:rsidR="00924D31" w:rsidRPr="00924D31" w:rsidRDefault="00924D31" w:rsidP="00D23165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7810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 исследовательские умения (выявление проблемы, сбор информации, наблюдения, проведение экспериментов, анализ, построение гипотез, обобщение);</w:t>
      </w:r>
    </w:p>
    <w:p w:rsidR="00924D31" w:rsidRPr="00924D31" w:rsidRDefault="00924D31" w:rsidP="00D23165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7810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 системное мышление</w:t>
      </w:r>
      <w:r w:rsidRPr="0092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24D31" w:rsidRPr="00924D31" w:rsidRDefault="00924D31" w:rsidP="00D231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Суть инициативы проекта</w:t>
      </w:r>
      <w:r w:rsidRPr="007810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 в том, каким образом, организовать воспитательный процесс, чтобы не просто дать </w:t>
      </w:r>
      <w:r w:rsidR="007810BD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об исследуемых процессах и сформировать у них навыки работы над проектом, а также умения проведения исследований, но и решить более глубокую задачу формирования ключевых компетентностей, наличие которой необходимо для продолжения образования, успешной деятельности в различных сферах.</w:t>
      </w:r>
    </w:p>
    <w:p w:rsidR="00924D31" w:rsidRPr="00924D31" w:rsidRDefault="00924D31" w:rsidP="00D2316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Критерии оценки проектов:</w:t>
      </w:r>
    </w:p>
    <w:p w:rsidR="00924D31" w:rsidRPr="00924D31" w:rsidRDefault="00924D31" w:rsidP="00D23165">
      <w:pPr>
        <w:spacing w:after="0" w:line="240" w:lineRule="auto"/>
        <w:ind w:left="-5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7810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выполненной работы;</w:t>
      </w:r>
    </w:p>
    <w:p w:rsidR="00924D31" w:rsidRPr="00924D31" w:rsidRDefault="00924D31" w:rsidP="00D23165">
      <w:pPr>
        <w:spacing w:after="0" w:line="240" w:lineRule="auto"/>
        <w:ind w:left="-5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7810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Сложность, использование знаний, выходящих за рамки программы;</w:t>
      </w:r>
    </w:p>
    <w:p w:rsidR="00924D31" w:rsidRPr="00924D31" w:rsidRDefault="00924D31" w:rsidP="00D23165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7810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Качественное и эффективное использование возможностей среды, в которой разрабатывался проект;</w:t>
      </w:r>
    </w:p>
    <w:p w:rsidR="00924D31" w:rsidRPr="00924D31" w:rsidRDefault="00924D31" w:rsidP="00D23165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7810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Пользовательский интерфейс (дизайн);</w:t>
      </w:r>
    </w:p>
    <w:p w:rsidR="00924D31" w:rsidRPr="00924D31" w:rsidRDefault="00924D31" w:rsidP="00D23165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7810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Корректность разработки с точки зрения представления материала;</w:t>
      </w:r>
    </w:p>
    <w:p w:rsidR="00924D31" w:rsidRPr="00924D31" w:rsidRDefault="00924D31" w:rsidP="00D23165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7810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значимость и новизна проекта.</w:t>
      </w:r>
    </w:p>
    <w:p w:rsidR="00924D31" w:rsidRPr="00924D31" w:rsidRDefault="00924D31" w:rsidP="00D231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Критериями оценки являются достижение и цели проекта, и надпредметных связей. Если цели достигнуты, то можно рассчитывать на получение качественно нового результата, выраженного в развитии познавательных способностей ребенка и его самостоятельности в познавательной деятельности.</w:t>
      </w:r>
    </w:p>
    <w:p w:rsidR="000E04CC" w:rsidRPr="00BF22C7" w:rsidRDefault="000E04CC" w:rsidP="00D231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4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Технологии исследовательской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2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BF22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создани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 у учащихся</w:t>
      </w:r>
      <w:r w:rsidRPr="00BF22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ситуаций успеха, когда ученик видит реальные плоды своего труда, полученные в результате проведенного исследования или эксперимента, и это вдохновляет его на новый поиск истины.</w:t>
      </w:r>
    </w:p>
    <w:p w:rsidR="000E04CC" w:rsidRPr="00842E40" w:rsidRDefault="000E04CC" w:rsidP="00842E4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</w:t>
      </w:r>
      <w:r w:rsidRPr="00BF22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постоянно поддерживать интерес учащихся к исследовательской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подтверждать эту работу своим примером</w:t>
      </w:r>
      <w:r w:rsidR="00842E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Педагогический проект «Развитие физических качеств и психических процессов детей на основе использования элементов игры в футбол», в июле 2014г. получил диплом 1 степени на международном общероссийском конкурсе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XXI</w:t>
      </w:r>
      <w:r w:rsidRPr="000F2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век – век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инновационного образования – 2» и диплом 1 степени на общероссийском конкурсе «Лучший проект 2013 – 2014 учебного года». Проект «Сказка – сон: о чем поют ракушки», занял 1 место в муниципальном этапе краевого конкурса исследовательских работ и творческих проектов в 2014 году, участник проекта «Как хлеб приходит на стол», стал Лауреатом стендовой защиты в 2015 году, учебно-исследовательский проект «Дорогою отцов», занял 1 место в муниципальном этапе краевого конкурса и стал победителем в зональном этапе в 2016 году.</w:t>
      </w:r>
    </w:p>
    <w:p w:rsidR="000E04CC" w:rsidRPr="00842E40" w:rsidRDefault="003801D7" w:rsidP="00D231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2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 же рождается </w:t>
      </w:r>
      <w:r w:rsidR="007220CD" w:rsidRPr="00842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семейный </w:t>
      </w:r>
      <w:r w:rsidRPr="00842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проект?</w:t>
      </w:r>
    </w:p>
    <w:p w:rsidR="00924D31" w:rsidRPr="00924D31" w:rsidRDefault="00AF67DD" w:rsidP="00D231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рождается он дома, когда родители замечают, к чему ребенок проявляет повышенный интерес. Например, семья готовится 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празднику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папа 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множество разновидностей мучных изделий. Почему они разные по форме? Цвету? Вкусу? Размеру? Где их испекли? Как это происходит? С  чего все начинается? Мама с бабушкой готови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домашние пироги и булочки дома. Что это за белый порошок, который Вы называете мукой?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тесто на вкус. Почему оно разное? Из чего оно? Что из него можно сделать? А смогу ли я сама испечь? Какие продукты мне для этого понадобятся?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с этих вопросов и зарождается проектная деятельность.</w:t>
      </w:r>
    </w:p>
    <w:p w:rsidR="00176356" w:rsidRDefault="00AF67DD" w:rsidP="00D231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 цели, задачи, изучаются ресурсы.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176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если проект о хлебе, учащийся 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видами зерна, мучных изделий, теста, способами переработки зерна в давние времена и в настоящее время. </w:t>
      </w:r>
      <w:r w:rsidR="003801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опыты с зерном, мукой, которые позвол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узнать много интересного и полезного о них.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зготавлива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теста различные поделки, которые восхища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красотой окружающих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5B18C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с ребенком совершают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экскурсию на поле «Кубанские поля – гордость моя!»; экскурсию на элеватор «Кубань – житница России»; экскурсию на мельницу; экскурсию на хлебозавод и пекарню станицы Ленинградской «Хлеб – всему голова», с целью изучения процесса приготовления хлеба; созда</w:t>
      </w:r>
      <w:r w:rsidR="005B18C7">
        <w:rPr>
          <w:rFonts w:ascii="Times New Roman" w:eastAsia="Times New Roman" w:hAnsi="Times New Roman" w:cs="Times New Roman"/>
          <w:color w:val="000000"/>
          <w:sz w:val="28"/>
          <w:szCs w:val="28"/>
        </w:rPr>
        <w:t>ют вместе с руководителем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гербарий «Из чего делают хлеб».</w:t>
      </w:r>
      <w:r w:rsidR="005B1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356" w:rsidRPr="00924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D13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 информационные, литературные источники изучают с ребенком материал данной тематики.</w:t>
      </w:r>
      <w:r w:rsidR="00176356" w:rsidRPr="00924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3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Учащийся узнает, что в</w:t>
      </w:r>
      <w:r w:rsidR="00176356" w:rsidRPr="00924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хлеб всегда считался не просто главной пищей, но и одним из символов достатка. Чего стоит хотя бы обычай приветствования дорогих гостей хлебом-солью. Если в доме много хлеба, значит много и счастья. </w:t>
      </w:r>
      <w:r w:rsidR="00842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Ребенок узнает, что и</w:t>
      </w:r>
      <w:r w:rsidR="00176356" w:rsidRPr="00924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здавна</w:t>
      </w:r>
      <w:r w:rsidR="00176356" w:rsidRPr="007810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76356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у славян существовал обычай:</w:t>
      </w:r>
      <w:r w:rsidR="00842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люди, преломившие хлеб, становились</w:t>
      </w:r>
      <w:r w:rsidR="00176356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друзьями на всю жизнь. Хлеб - посол мира и дружбы между народами, остается им и ныне. Изменяется жизнь, переоцениваются ценности, а хлеб-батюшка, хлеб-кормилец остается самой большой ценностью. С хлебом провожали на фронт. С хлебом встречали вернувшихся с войны. Хлебом поминали тех, кто уже никогда не вернется. У каждого свой хлеб. Каждый по-своему помнит, воспринимает и ценит его. Но есть для всех без исключения одно общее: хлеб - это жизнь.  Наш народ хлебосолен. Хлеб, калиной перевитый, на праздничном столе всегда стоит на почетном месте. Дорогих гостей встречают хлебом-солью. </w:t>
      </w:r>
      <w:r w:rsidR="00842E40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Узнает</w:t>
      </w:r>
      <w:r w:rsidR="00176356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каравай нужно разломить, самому отведать и людям раздать, как велит обычай. Не каждый знает, что, принимая хлеб соль на рушнике, хлеб следует поцеловать. Как же научить </w:t>
      </w:r>
      <w:r w:rsidR="00176356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уважать хлеб? О хлебе, об отношении к нему следует говорить, показывать, все делать вместе с ребенком, чтобы дети наши не росли невеждами, чтобы для них, как и для нас, отцов и матерей, со словами Родина, Дружба, Мир, Отец, Мать рядом стояло слово Хлеб. </w:t>
      </w:r>
    </w:p>
    <w:p w:rsidR="00924D31" w:rsidRPr="00924D31" w:rsidRDefault="005B18C7" w:rsidP="00D231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дома и опытно - экспериментальная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«опытном поле». Под наблюдением и руководством родителей ребенок может 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вскопать землю, внести удобрение, проборонить, посеять рядочки, вести записи в дневнике, рассматривать колоски; а так же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опытно – экспериментальная работа по приготовлению изделий из муки дома: из слоенного теста и из дрожжевого теста;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выставку из хлебопекарных изделий; лепку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вареников.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35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д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емонстрир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763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своих опытов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школе.</w:t>
      </w:r>
      <w:r w:rsidR="00176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исследования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должны быть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перед </w:t>
      </w:r>
      <w:r w:rsidR="003801D7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 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родительском собрании;  организован показ презентации, </w:t>
      </w:r>
      <w:r w:rsidR="00176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организовать 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</w:t>
      </w:r>
      <w:r w:rsidR="0017635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кубански</w:t>
      </w:r>
      <w:r w:rsidR="00176356">
        <w:rPr>
          <w:rFonts w:ascii="Times New Roman" w:eastAsia="Times New Roman" w:hAnsi="Times New Roman" w:cs="Times New Roman"/>
          <w:color w:val="000000"/>
          <w:sz w:val="28"/>
          <w:szCs w:val="28"/>
        </w:rPr>
        <w:t>х игр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«Хлибчик», «</w:t>
      </w:r>
      <w:r w:rsidR="00176356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Калачи», «Мельница», пальчиковых игр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физминутки; </w:t>
      </w:r>
      <w:r w:rsidR="00176356">
        <w:rPr>
          <w:rFonts w:ascii="Times New Roman" w:eastAsia="Times New Roman" w:hAnsi="Times New Roman" w:cs="Times New Roman"/>
          <w:color w:val="000000"/>
          <w:sz w:val="28"/>
          <w:szCs w:val="28"/>
        </w:rPr>
        <w:t>обыграть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  легенд</w:t>
      </w:r>
      <w:r w:rsidR="001763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; исполн</w:t>
      </w:r>
      <w:r w:rsidR="00176356">
        <w:rPr>
          <w:rFonts w:ascii="Times New Roman" w:eastAsia="Times New Roman" w:hAnsi="Times New Roman" w:cs="Times New Roman"/>
          <w:color w:val="000000"/>
          <w:sz w:val="28"/>
          <w:szCs w:val="28"/>
        </w:rPr>
        <w:t>ить с детьми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песни</w:t>
      </w:r>
      <w:r w:rsidR="00176356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например,</w:t>
      </w:r>
      <w:r w:rsidR="00924D31"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«Ой да Краснодарский край!».</w:t>
      </w:r>
    </w:p>
    <w:p w:rsidR="00924D31" w:rsidRPr="00924D31" w:rsidRDefault="00924D31" w:rsidP="00D231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Любви и уважению к хлебу нужно учить с детства, прививать эту любовь и в семье, и в </w:t>
      </w:r>
      <w:r w:rsidR="007220C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Pr="00924D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4D31" w:rsidRPr="00924D31" w:rsidRDefault="00924D31" w:rsidP="00D23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-641985</wp:posOffset>
            </wp:positionH>
            <wp:positionV relativeFrom="line">
              <wp:posOffset>53340</wp:posOffset>
            </wp:positionV>
            <wp:extent cx="2895600" cy="2314575"/>
            <wp:effectExtent l="19050" t="0" r="0" b="0"/>
            <wp:wrapSquare wrapText="bothSides"/>
            <wp:docPr id="4" name="Рисунок 4" descr="http://lenberezka4.ru/images_2/sh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nberezka4.ru/images_2/shk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4D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24D31" w:rsidRPr="00924D31" w:rsidRDefault="00924D31" w:rsidP="0092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4D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24D31" w:rsidRPr="00924D31" w:rsidRDefault="00924D31" w:rsidP="0092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4D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24D31" w:rsidRPr="00924D31" w:rsidRDefault="00924D31" w:rsidP="0092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4D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24D31" w:rsidRPr="00924D31" w:rsidRDefault="00924D31" w:rsidP="00874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4D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842E40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667125" cy="2209800"/>
            <wp:effectExtent l="19050" t="0" r="9525" b="0"/>
            <wp:docPr id="1" name="Рисунок 1" descr="http://lenberezka4.ru/images_2/shk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nberezka4.ru/images_2/shk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814" cy="220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D31" w:rsidRDefault="00924D31"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posOffset>3472815</wp:posOffset>
            </wp:positionH>
            <wp:positionV relativeFrom="line">
              <wp:posOffset>1702435</wp:posOffset>
            </wp:positionV>
            <wp:extent cx="2781300" cy="2381250"/>
            <wp:effectExtent l="19050" t="0" r="0" b="0"/>
            <wp:wrapSquare wrapText="bothSides"/>
            <wp:docPr id="5" name="Рисунок 5" descr="http://lenberezka4.ru/images_2/sh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nberezka4.ru/images_2/shk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4D31" w:rsidSect="00E8435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666" w:rsidRDefault="00D10666" w:rsidP="003443AF">
      <w:pPr>
        <w:spacing w:after="0" w:line="240" w:lineRule="auto"/>
      </w:pPr>
      <w:r>
        <w:separator/>
      </w:r>
    </w:p>
  </w:endnote>
  <w:endnote w:type="continuationSeparator" w:id="1">
    <w:p w:rsidR="00D10666" w:rsidRDefault="00D10666" w:rsidP="0034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AF" w:rsidRDefault="003443AF">
    <w:pPr>
      <w:pStyle w:val="ab"/>
    </w:pPr>
  </w:p>
  <w:p w:rsidR="003443AF" w:rsidRDefault="003443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666" w:rsidRDefault="00D10666" w:rsidP="003443AF">
      <w:pPr>
        <w:spacing w:after="0" w:line="240" w:lineRule="auto"/>
      </w:pPr>
      <w:r>
        <w:separator/>
      </w:r>
    </w:p>
  </w:footnote>
  <w:footnote w:type="continuationSeparator" w:id="1">
    <w:p w:rsidR="00D10666" w:rsidRDefault="00D10666" w:rsidP="0034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4D31"/>
    <w:rsid w:val="000E04CC"/>
    <w:rsid w:val="00176356"/>
    <w:rsid w:val="003443AF"/>
    <w:rsid w:val="003801D7"/>
    <w:rsid w:val="003C25A4"/>
    <w:rsid w:val="005150DF"/>
    <w:rsid w:val="005B18C7"/>
    <w:rsid w:val="007220CD"/>
    <w:rsid w:val="007810BD"/>
    <w:rsid w:val="00842E40"/>
    <w:rsid w:val="008744F9"/>
    <w:rsid w:val="00924D31"/>
    <w:rsid w:val="00A15307"/>
    <w:rsid w:val="00AF67DD"/>
    <w:rsid w:val="00B66B54"/>
    <w:rsid w:val="00BE2ACE"/>
    <w:rsid w:val="00D10666"/>
    <w:rsid w:val="00D137D2"/>
    <w:rsid w:val="00D23165"/>
    <w:rsid w:val="00D31DE3"/>
    <w:rsid w:val="00E43EFC"/>
    <w:rsid w:val="00E8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4D31"/>
  </w:style>
  <w:style w:type="paragraph" w:styleId="a3">
    <w:name w:val="Body Text Indent"/>
    <w:basedOn w:val="a"/>
    <w:link w:val="a4"/>
    <w:uiPriority w:val="99"/>
    <w:semiHidden/>
    <w:unhideWhenUsed/>
    <w:rsid w:val="0092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24D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92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24D31"/>
  </w:style>
  <w:style w:type="paragraph" w:styleId="a6">
    <w:name w:val="Normal (Web)"/>
    <w:basedOn w:val="a"/>
    <w:uiPriority w:val="99"/>
    <w:semiHidden/>
    <w:unhideWhenUsed/>
    <w:rsid w:val="0092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D3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44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43AF"/>
  </w:style>
  <w:style w:type="paragraph" w:styleId="ab">
    <w:name w:val="footer"/>
    <w:basedOn w:val="a"/>
    <w:link w:val="ac"/>
    <w:uiPriority w:val="99"/>
    <w:semiHidden/>
    <w:unhideWhenUsed/>
    <w:rsid w:val="00344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443AF"/>
  </w:style>
  <w:style w:type="character" w:customStyle="1" w:styleId="1">
    <w:name w:val="Заголовок №1_"/>
    <w:basedOn w:val="a0"/>
    <w:link w:val="10"/>
    <w:rsid w:val="007810BD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7810BD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styleId="ad">
    <w:name w:val="List Paragraph"/>
    <w:basedOn w:val="a"/>
    <w:uiPriority w:val="34"/>
    <w:qFormat/>
    <w:rsid w:val="00874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6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42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сощ №6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7</cp:revision>
  <dcterms:created xsi:type="dcterms:W3CDTF">2015-10-08T08:25:00Z</dcterms:created>
  <dcterms:modified xsi:type="dcterms:W3CDTF">2017-02-14T06:15:00Z</dcterms:modified>
</cp:coreProperties>
</file>