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2D" w:rsidRDefault="007920C4" w:rsidP="007920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="0037132D">
        <w:rPr>
          <w:rFonts w:ascii="Times New Roman" w:hAnsi="Times New Roman" w:cs="Times New Roman"/>
          <w:sz w:val="28"/>
          <w:szCs w:val="28"/>
        </w:rPr>
        <w:t xml:space="preserve">, старший методист ЦНППМ  </w:t>
      </w:r>
    </w:p>
    <w:p w:rsidR="007920C4" w:rsidRPr="00FE5E78" w:rsidRDefault="0037132D" w:rsidP="007920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КГАОУ ДПО ХК ИРО</w:t>
      </w:r>
    </w:p>
    <w:p w:rsidR="007920C4" w:rsidRPr="00FE5E78" w:rsidRDefault="007920C4" w:rsidP="007920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C4" w:rsidRPr="00FE5E78" w:rsidRDefault="007920C4" w:rsidP="007920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МАКЕТ</w:t>
      </w:r>
      <w:r w:rsidRPr="00FE5E78">
        <w:rPr>
          <w:rFonts w:ascii="Times New Roman" w:hAnsi="Times New Roman" w:cs="Times New Roman"/>
          <w:b/>
          <w:sz w:val="28"/>
          <w:szCs w:val="28"/>
        </w:rPr>
        <w:t xml:space="preserve"> СИСТЕМЫ УПРАВЛЕН</w:t>
      </w:r>
      <w:r>
        <w:rPr>
          <w:rFonts w:ascii="Times New Roman" w:hAnsi="Times New Roman" w:cs="Times New Roman"/>
          <w:b/>
          <w:sz w:val="28"/>
          <w:szCs w:val="28"/>
        </w:rPr>
        <w:t>ЧЕСКИХ ТЕХНОЛОГИЙ И КОМПЕТЕНЦИЙ</w:t>
      </w:r>
      <w:r w:rsidRPr="00FE5E78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78">
        <w:rPr>
          <w:rFonts w:ascii="Times New Roman" w:hAnsi="Times New Roman" w:cs="Times New Roman"/>
          <w:b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b/>
          <w:sz w:val="28"/>
          <w:szCs w:val="28"/>
        </w:rPr>
        <w:t>ИЗМЕНЕНИЙ</w:t>
      </w:r>
    </w:p>
    <w:p w:rsidR="007920C4" w:rsidRPr="00FE5E78" w:rsidRDefault="007920C4" w:rsidP="007920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0C4" w:rsidRPr="00FE5E78" w:rsidRDefault="007920C4" w:rsidP="00792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FE5E78">
        <w:rPr>
          <w:rFonts w:ascii="Times New Roman" w:hAnsi="Times New Roman" w:cs="Times New Roman"/>
          <w:sz w:val="28"/>
          <w:szCs w:val="28"/>
        </w:rPr>
        <w:t xml:space="preserve">дача сегодняшнего дня </w:t>
      </w:r>
      <w:r>
        <w:rPr>
          <w:rFonts w:ascii="Times New Roman" w:hAnsi="Times New Roman" w:cs="Times New Roman"/>
          <w:sz w:val="28"/>
          <w:szCs w:val="28"/>
        </w:rPr>
        <w:t xml:space="preserve">каждой общеобразовательной организации (далее – школа) </w:t>
      </w:r>
      <w:r w:rsidRPr="00FE5E7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поиск управленческих </w:t>
      </w:r>
      <w:r w:rsidRPr="00FE5E78">
        <w:rPr>
          <w:rFonts w:ascii="Times New Roman" w:hAnsi="Times New Roman" w:cs="Times New Roman"/>
          <w:i/>
          <w:sz w:val="28"/>
          <w:szCs w:val="28"/>
        </w:rPr>
        <w:t>технологий,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способных</w:t>
      </w:r>
      <w:r w:rsidRPr="00FE5E78">
        <w:rPr>
          <w:rFonts w:ascii="Times New Roman" w:hAnsi="Times New Roman" w:cs="Times New Roman"/>
          <w:i/>
          <w:sz w:val="28"/>
          <w:szCs w:val="28"/>
        </w:rPr>
        <w:t xml:space="preserve"> обеспечи</w:t>
      </w:r>
      <w:r>
        <w:rPr>
          <w:rFonts w:ascii="Times New Roman" w:hAnsi="Times New Roman" w:cs="Times New Roman"/>
          <w:i/>
          <w:sz w:val="28"/>
          <w:szCs w:val="28"/>
        </w:rPr>
        <w:t>ть</w:t>
      </w:r>
      <w:r w:rsidRPr="00FE5E78">
        <w:rPr>
          <w:rFonts w:ascii="Times New Roman" w:hAnsi="Times New Roman" w:cs="Times New Roman"/>
          <w:i/>
          <w:sz w:val="28"/>
          <w:szCs w:val="28"/>
        </w:rPr>
        <w:t xml:space="preserve"> внутренние трансформационные процессы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создать</w:t>
      </w:r>
      <w:r w:rsidRPr="00FE5E78">
        <w:rPr>
          <w:rFonts w:ascii="Times New Roman" w:hAnsi="Times New Roman" w:cs="Times New Roman"/>
          <w:sz w:val="28"/>
          <w:szCs w:val="28"/>
        </w:rPr>
        <w:t xml:space="preserve"> современн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E5E7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E5E78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у в рамках </w:t>
      </w:r>
      <w:r w:rsidRPr="00FE5E78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>
        <w:rPr>
          <w:rFonts w:ascii="Times New Roman" w:hAnsi="Times New Roman" w:cs="Times New Roman"/>
          <w:sz w:val="28"/>
          <w:szCs w:val="28"/>
        </w:rPr>
        <w:t>и региональных Проектов</w:t>
      </w:r>
      <w:r w:rsidRPr="00FE5E78">
        <w:rPr>
          <w:rFonts w:ascii="Times New Roman" w:hAnsi="Times New Roman" w:cs="Times New Roman"/>
          <w:sz w:val="28"/>
          <w:szCs w:val="28"/>
        </w:rPr>
        <w:t xml:space="preserve"> </w:t>
      </w:r>
      <w:r w:rsidRPr="00FE5E78">
        <w:rPr>
          <w:rFonts w:ascii="Times New Roman" w:hAnsi="Times New Roman" w:cs="Times New Roman"/>
          <w:sz w:val="28"/>
          <w:szCs w:val="28"/>
          <w:shd w:val="clear" w:color="auto" w:fill="FFFFFF"/>
        </w:rPr>
        <w:t>«Современная школа», «Успех каждого ребенка», «Цифровая образовательная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реда», «Учитель будущего»</w:t>
      </w:r>
      <w:r w:rsidRPr="00FE5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национального проекта «Образование».</w:t>
      </w:r>
    </w:p>
    <w:p w:rsidR="007920C4" w:rsidRPr="00FE5E78" w:rsidRDefault="007920C4" w:rsidP="007920C4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E78">
        <w:rPr>
          <w:rFonts w:ascii="Times New Roman" w:hAnsi="Times New Roman" w:cs="Times New Roman"/>
          <w:sz w:val="28"/>
          <w:szCs w:val="28"/>
        </w:rPr>
        <w:tab/>
        <w:t>Новые вызовы времени требуют от руководителя школы «прорывных» институцио</w:t>
      </w:r>
      <w:r w:rsidRPr="00FE5E78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нальных изменений,</w:t>
      </w:r>
      <w:r w:rsidRPr="00FE5E78">
        <w:rPr>
          <w:rFonts w:ascii="Times New Roman" w:hAnsi="Times New Roman" w:cs="Times New Roman"/>
          <w:sz w:val="28"/>
          <w:szCs w:val="28"/>
        </w:rPr>
        <w:t xml:space="preserve"> «перезагрузки» системы управления.</w:t>
      </w:r>
    </w:p>
    <w:p w:rsidR="007920C4" w:rsidRDefault="007920C4" w:rsidP="00792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E78">
        <w:rPr>
          <w:rFonts w:ascii="Times New Roman" w:hAnsi="Times New Roman" w:cs="Times New Roman"/>
          <w:sz w:val="28"/>
          <w:szCs w:val="28"/>
        </w:rPr>
        <w:t xml:space="preserve">В этой связи предлагается </w:t>
      </w:r>
      <w:r>
        <w:rPr>
          <w:rFonts w:ascii="Times New Roman" w:hAnsi="Times New Roman" w:cs="Times New Roman"/>
          <w:sz w:val="28"/>
          <w:szCs w:val="28"/>
        </w:rPr>
        <w:t>макет ролей и компетенций</w:t>
      </w:r>
      <w:r w:rsidRPr="00FE5E78">
        <w:rPr>
          <w:rFonts w:ascii="Times New Roman" w:hAnsi="Times New Roman" w:cs="Times New Roman"/>
          <w:sz w:val="28"/>
          <w:szCs w:val="28"/>
        </w:rPr>
        <w:t xml:space="preserve"> как карты, по которой удобно ориентироваться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  <w:r w:rsidRPr="00FE5E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0C4" w:rsidRDefault="007920C4" w:rsidP="00792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E78">
        <w:rPr>
          <w:rFonts w:ascii="Times New Roman" w:hAnsi="Times New Roman" w:cs="Times New Roman"/>
          <w:sz w:val="28"/>
          <w:szCs w:val="28"/>
        </w:rPr>
        <w:t xml:space="preserve">В основе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5E78">
        <w:rPr>
          <w:rFonts w:ascii="Times New Roman" w:hAnsi="Times New Roman" w:cs="Times New Roman"/>
          <w:sz w:val="28"/>
          <w:szCs w:val="28"/>
        </w:rPr>
        <w:t xml:space="preserve"> логика «управляемого прогресса»: от целеполагания к </w:t>
      </w:r>
      <w:proofErr w:type="spellStart"/>
      <w:r w:rsidRPr="00FE5E78">
        <w:rPr>
          <w:rFonts w:ascii="Times New Roman" w:hAnsi="Times New Roman" w:cs="Times New Roman"/>
          <w:sz w:val="28"/>
          <w:szCs w:val="28"/>
        </w:rPr>
        <w:t>целедостижен</w:t>
      </w:r>
      <w:r>
        <w:rPr>
          <w:rFonts w:ascii="Times New Roman" w:hAnsi="Times New Roman" w:cs="Times New Roman"/>
          <w:sz w:val="28"/>
          <w:szCs w:val="28"/>
        </w:rPr>
        <w:t>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E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C4" w:rsidRPr="00FE5E78" w:rsidRDefault="007920C4" w:rsidP="007920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представлено в тезисном формате, отражающем комплекс </w:t>
      </w:r>
      <w:r w:rsidRPr="00FE5E78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>й, направлений</w:t>
      </w:r>
      <w:r w:rsidRPr="00FE5E78">
        <w:rPr>
          <w:rFonts w:ascii="Times New Roman" w:hAnsi="Times New Roman" w:cs="Times New Roman"/>
          <w:sz w:val="28"/>
          <w:szCs w:val="28"/>
        </w:rPr>
        <w:t xml:space="preserve"> личностно-професси</w:t>
      </w:r>
      <w:r>
        <w:rPr>
          <w:rFonts w:ascii="Times New Roman" w:hAnsi="Times New Roman" w:cs="Times New Roman"/>
          <w:sz w:val="28"/>
          <w:szCs w:val="28"/>
        </w:rPr>
        <w:t>ональной навигации руководителя</w:t>
      </w:r>
      <w:r w:rsidRPr="00FE5E78">
        <w:rPr>
          <w:rFonts w:ascii="Times New Roman" w:hAnsi="Times New Roman" w:cs="Times New Roman"/>
          <w:sz w:val="28"/>
          <w:szCs w:val="28"/>
        </w:rPr>
        <w:t>; нов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E5E78">
        <w:rPr>
          <w:rFonts w:ascii="Times New Roman" w:hAnsi="Times New Roman" w:cs="Times New Roman"/>
          <w:sz w:val="28"/>
          <w:szCs w:val="28"/>
        </w:rPr>
        <w:t xml:space="preserve"> роль управленческой команды школы на принципах - интеграция, </w:t>
      </w:r>
      <w:proofErr w:type="spellStart"/>
      <w:r w:rsidRPr="00FE5E78">
        <w:rPr>
          <w:rFonts w:ascii="Times New Roman" w:hAnsi="Times New Roman" w:cs="Times New Roman"/>
          <w:sz w:val="28"/>
          <w:szCs w:val="28"/>
        </w:rPr>
        <w:t>проактивность</w:t>
      </w:r>
      <w:proofErr w:type="spellEnd"/>
      <w:r w:rsidRPr="00FE5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5E78">
        <w:rPr>
          <w:rFonts w:ascii="Times New Roman" w:hAnsi="Times New Roman" w:cs="Times New Roman"/>
          <w:sz w:val="28"/>
          <w:szCs w:val="28"/>
        </w:rPr>
        <w:t>поли</w:t>
      </w:r>
      <w:r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предполагающая </w:t>
      </w:r>
      <w:r w:rsidRPr="00FE5E78">
        <w:rPr>
          <w:rFonts w:ascii="Times New Roman" w:hAnsi="Times New Roman" w:cs="Times New Roman"/>
          <w:sz w:val="28"/>
          <w:szCs w:val="28"/>
        </w:rPr>
        <w:t>солидарн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E5E78">
        <w:rPr>
          <w:rFonts w:ascii="Times New Roman" w:hAnsi="Times New Roman" w:cs="Times New Roman"/>
          <w:sz w:val="28"/>
          <w:szCs w:val="28"/>
        </w:rPr>
        <w:t xml:space="preserve"> ответственность за результат всех участников образовательных отношений, интеграци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5E78">
        <w:rPr>
          <w:rFonts w:ascii="Times New Roman" w:hAnsi="Times New Roman" w:cs="Times New Roman"/>
          <w:sz w:val="28"/>
          <w:szCs w:val="28"/>
        </w:rPr>
        <w:t xml:space="preserve"> управленческих подходов по вертикали и горизонтали, активное взаимодействие и сотрудничество, выражающееся в </w:t>
      </w:r>
      <w:r>
        <w:rPr>
          <w:rFonts w:ascii="Times New Roman" w:hAnsi="Times New Roman" w:cs="Times New Roman"/>
          <w:sz w:val="28"/>
          <w:szCs w:val="28"/>
        </w:rPr>
        <w:t xml:space="preserve">со-управлении, со-деятельности, </w:t>
      </w:r>
      <w:r w:rsidRPr="00FE5E78">
        <w:rPr>
          <w:rFonts w:ascii="Times New Roman" w:hAnsi="Times New Roman" w:cs="Times New Roman"/>
          <w:sz w:val="28"/>
          <w:szCs w:val="28"/>
        </w:rPr>
        <w:t>обеспечивающие</w:t>
      </w:r>
      <w:r w:rsidRPr="00FE5E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5E78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азовательную среду на принципах -</w:t>
      </w:r>
      <w:r w:rsidRPr="00FE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интенс</w:t>
      </w:r>
      <w:r w:rsidRPr="00FE5E78">
        <w:rPr>
          <w:rFonts w:ascii="Times New Roman" w:hAnsi="Times New Roman" w:cs="Times New Roman"/>
          <w:sz w:val="28"/>
          <w:szCs w:val="28"/>
        </w:rPr>
        <w:t>ивность, мобильность, 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5E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0C4" w:rsidRPr="00FA69C7" w:rsidRDefault="007920C4" w:rsidP="007920C4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наработан в процессе реализации регионального проекта «Эффективная школа»</w:t>
      </w:r>
      <w:r w:rsidRPr="00FA69C7">
        <w:rPr>
          <w:rFonts w:ascii="Times New Roman" w:hAnsi="Times New Roman" w:cs="Times New Roman"/>
          <w:i/>
          <w:sz w:val="28"/>
          <w:szCs w:val="28"/>
        </w:rPr>
        <w:t xml:space="preserve"> для школ с низкими образовательными результатами, работающих в сложных социальных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A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ожет быть использован</w:t>
      </w:r>
      <w:r w:rsidRPr="00FE5E78">
        <w:rPr>
          <w:rFonts w:ascii="Times New Roman" w:hAnsi="Times New Roman" w:cs="Times New Roman"/>
          <w:sz w:val="28"/>
          <w:szCs w:val="28"/>
        </w:rPr>
        <w:t xml:space="preserve"> при составлении (корректировке) муниципальных и школьных программ развития, разработки стратегий, проектов как механизмов для обеспечения модульных, системных изменений, а также программ, планов</w:t>
      </w:r>
      <w:r>
        <w:rPr>
          <w:rFonts w:ascii="Times New Roman" w:hAnsi="Times New Roman" w:cs="Times New Roman"/>
          <w:sz w:val="28"/>
          <w:szCs w:val="28"/>
        </w:rPr>
        <w:t xml:space="preserve">, дорожных карт на очередной учебный год, </w:t>
      </w:r>
      <w:r w:rsidRPr="00FE5E78">
        <w:rPr>
          <w:rFonts w:ascii="Times New Roman" w:hAnsi="Times New Roman" w:cs="Times New Roman"/>
          <w:sz w:val="28"/>
          <w:szCs w:val="28"/>
        </w:rPr>
        <w:t>конкретизир</w:t>
      </w:r>
      <w:r>
        <w:rPr>
          <w:rFonts w:ascii="Times New Roman" w:hAnsi="Times New Roman" w:cs="Times New Roman"/>
          <w:sz w:val="28"/>
          <w:szCs w:val="28"/>
        </w:rPr>
        <w:t>уясь</w:t>
      </w:r>
      <w:r w:rsidRPr="00FE5E78">
        <w:rPr>
          <w:rFonts w:ascii="Times New Roman" w:hAnsi="Times New Roman" w:cs="Times New Roman"/>
          <w:sz w:val="28"/>
          <w:szCs w:val="28"/>
        </w:rPr>
        <w:t xml:space="preserve"> и наполняя</w:t>
      </w:r>
      <w:r>
        <w:rPr>
          <w:rFonts w:ascii="Times New Roman" w:hAnsi="Times New Roman" w:cs="Times New Roman"/>
          <w:sz w:val="28"/>
          <w:szCs w:val="28"/>
        </w:rPr>
        <w:t>сь содержанием в соответствии с</w:t>
      </w:r>
      <w:r w:rsidRPr="00FE5E78">
        <w:rPr>
          <w:rFonts w:ascii="Times New Roman" w:hAnsi="Times New Roman" w:cs="Times New Roman"/>
          <w:sz w:val="28"/>
          <w:szCs w:val="28"/>
        </w:rPr>
        <w:t xml:space="preserve"> ресурсными особенностя</w:t>
      </w:r>
      <w:r>
        <w:rPr>
          <w:rFonts w:ascii="Times New Roman" w:hAnsi="Times New Roman" w:cs="Times New Roman"/>
          <w:sz w:val="28"/>
          <w:szCs w:val="28"/>
        </w:rPr>
        <w:t xml:space="preserve">ми и возможностями. </w:t>
      </w:r>
    </w:p>
    <w:p w:rsidR="007920C4" w:rsidRPr="00FE5E78" w:rsidRDefault="007920C4" w:rsidP="007920C4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20C4" w:rsidRPr="00FE5E78" w:rsidRDefault="007920C4" w:rsidP="007920C4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E78">
        <w:rPr>
          <w:rFonts w:ascii="Times New Roman" w:hAnsi="Times New Roman" w:cs="Times New Roman"/>
          <w:sz w:val="28"/>
          <w:szCs w:val="28"/>
        </w:rPr>
        <w:t>Использованные материалы:</w:t>
      </w:r>
    </w:p>
    <w:p w:rsidR="007920C4" w:rsidRPr="00FE5E78" w:rsidRDefault="007920C4" w:rsidP="007920C4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E78">
        <w:rPr>
          <w:rFonts w:ascii="Times New Roman" w:hAnsi="Times New Roman" w:cs="Times New Roman"/>
          <w:sz w:val="28"/>
          <w:szCs w:val="28"/>
        </w:rPr>
        <w:t xml:space="preserve"> 1. Национальный проект «Образование».</w:t>
      </w:r>
    </w:p>
    <w:p w:rsidR="007920C4" w:rsidRPr="00FE5E78" w:rsidRDefault="007920C4" w:rsidP="007920C4">
      <w:pPr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E5E78">
        <w:rPr>
          <w:rFonts w:ascii="Times New Roman" w:hAnsi="Times New Roman" w:cs="Times New Roman"/>
          <w:sz w:val="28"/>
          <w:szCs w:val="28"/>
        </w:rPr>
        <w:t>. Федеральные и региональные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FE5E78">
        <w:rPr>
          <w:rFonts w:ascii="Times New Roman" w:hAnsi="Times New Roman" w:cs="Times New Roman"/>
          <w:sz w:val="28"/>
          <w:szCs w:val="28"/>
        </w:rPr>
        <w:t xml:space="preserve">: </w:t>
      </w:r>
      <w:r w:rsidRPr="00FE5E78">
        <w:rPr>
          <w:rFonts w:ascii="Times New Roman" w:hAnsi="Times New Roman" w:cs="Times New Roman"/>
          <w:sz w:val="28"/>
          <w:szCs w:val="28"/>
          <w:shd w:val="clear" w:color="auto" w:fill="FFFFFF"/>
        </w:rPr>
        <w:t>«Современная школа», «Успех каждого ребенка», «Цифровая образовательная среда», «Современные родители», «Учитель будущего».</w:t>
      </w:r>
    </w:p>
    <w:p w:rsidR="007920C4" w:rsidRDefault="007920C4" w:rsidP="007920C4">
      <w:pPr>
        <w:jc w:val="center"/>
        <w:rPr>
          <w:rFonts w:ascii="Times New Roman" w:hAnsi="Times New Roman"/>
          <w:b/>
          <w:sz w:val="24"/>
          <w:szCs w:val="24"/>
        </w:rPr>
        <w:sectPr w:rsidR="007920C4" w:rsidSect="00FE5E7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920C4" w:rsidRPr="00884530" w:rsidRDefault="007920C4" w:rsidP="007920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4530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</w:rPr>
        <w:t>МАКЕТ</w:t>
      </w:r>
      <w:r w:rsidRPr="00884530">
        <w:rPr>
          <w:rFonts w:ascii="Times New Roman" w:hAnsi="Times New Roman"/>
          <w:b/>
          <w:sz w:val="24"/>
          <w:szCs w:val="24"/>
        </w:rPr>
        <w:t xml:space="preserve"> РОЛЕЙ И КОМПЕТЕНЦИЙ </w:t>
      </w:r>
    </w:p>
    <w:p w:rsidR="007920C4" w:rsidRPr="00884530" w:rsidRDefault="007920C4" w:rsidP="00792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РУКОВОДИТЕЛЕЙ</w:t>
      </w:r>
      <w:r w:rsidRPr="00884530">
        <w:rPr>
          <w:rFonts w:ascii="Times New Roman" w:hAnsi="Times New Roman"/>
          <w:b/>
          <w:sz w:val="24"/>
          <w:szCs w:val="24"/>
        </w:rPr>
        <w:t xml:space="preserve"> ШКОЛЫ В УСЛОВИЯХ РЕАЛИЗАЦИИ</w:t>
      </w:r>
    </w:p>
    <w:p w:rsidR="007920C4" w:rsidRPr="00884530" w:rsidRDefault="007920C4" w:rsidP="00792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5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НАЦ.ПРОЕКТА «ОБРАЗОВАНИЕ»</w:t>
      </w:r>
    </w:p>
    <w:p w:rsidR="007920C4" w:rsidRPr="00884530" w:rsidRDefault="007920C4" w:rsidP="007920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4530">
        <w:rPr>
          <w:rFonts w:ascii="Times New Roman" w:hAnsi="Times New Roman"/>
          <w:b/>
          <w:sz w:val="24"/>
          <w:szCs w:val="24"/>
        </w:rPr>
        <w:t xml:space="preserve">Цель: </w:t>
      </w:r>
      <w:r w:rsidRPr="00884530">
        <w:rPr>
          <w:rFonts w:ascii="Times New Roman" w:hAnsi="Times New Roman"/>
          <w:sz w:val="24"/>
          <w:szCs w:val="24"/>
          <w:shd w:val="clear" w:color="auto" w:fill="FFFFFF"/>
        </w:rPr>
        <w:t>«Перезагрузка» системы управления с ориентиром на управленческие</w:t>
      </w:r>
      <w:r w:rsidRPr="00884530">
        <w:rPr>
          <w:rFonts w:ascii="Times New Roman" w:eastAsia="Calibri" w:hAnsi="Times New Roman" w:cs="Times New Roman"/>
          <w:bCs/>
          <w:sz w:val="24"/>
          <w:szCs w:val="24"/>
        </w:rPr>
        <w:t xml:space="preserve"> принципы: </w:t>
      </w:r>
      <w:proofErr w:type="spellStart"/>
      <w:r w:rsidRPr="00884530">
        <w:rPr>
          <w:rFonts w:ascii="Times New Roman" w:eastAsia="Calibri" w:hAnsi="Times New Roman" w:cs="Times New Roman"/>
          <w:bCs/>
          <w:i/>
          <w:sz w:val="24"/>
          <w:szCs w:val="24"/>
        </w:rPr>
        <w:t>полисубъектность</w:t>
      </w:r>
      <w:proofErr w:type="spellEnd"/>
      <w:r w:rsidRPr="00884530">
        <w:rPr>
          <w:rFonts w:ascii="Times New Roman" w:eastAsia="Calibri" w:hAnsi="Times New Roman" w:cs="Times New Roman"/>
          <w:bCs/>
          <w:sz w:val="24"/>
          <w:szCs w:val="24"/>
        </w:rPr>
        <w:t xml:space="preserve">, (поскольку каждый участник образовательных отношений является субъектом образовательной деятельности, ответственным за результат), </w:t>
      </w:r>
      <w:proofErr w:type="spellStart"/>
      <w:r w:rsidRPr="00884530">
        <w:rPr>
          <w:rFonts w:ascii="Times New Roman" w:eastAsia="Calibri" w:hAnsi="Times New Roman" w:cs="Times New Roman"/>
          <w:bCs/>
          <w:i/>
          <w:sz w:val="24"/>
          <w:szCs w:val="24"/>
        </w:rPr>
        <w:t>проактивность</w:t>
      </w:r>
      <w:proofErr w:type="spellEnd"/>
      <w:r w:rsidRPr="0088453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84530">
        <w:rPr>
          <w:rFonts w:ascii="Times New Roman" w:eastAsia="Calibri" w:hAnsi="Times New Roman" w:cs="Times New Roman"/>
          <w:bCs/>
          <w:i/>
          <w:sz w:val="24"/>
          <w:szCs w:val="24"/>
        </w:rPr>
        <w:t>взаимодействие, сотрудничество, со-деятельность</w:t>
      </w:r>
      <w:r w:rsidRPr="0088453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84530">
        <w:rPr>
          <w:rFonts w:ascii="Times New Roman" w:eastAsia="Calibri" w:hAnsi="Times New Roman" w:cs="Times New Roman"/>
          <w:bCs/>
          <w:i/>
          <w:sz w:val="24"/>
          <w:szCs w:val="24"/>
        </w:rPr>
        <w:t>рефлексия</w:t>
      </w:r>
    </w:p>
    <w:p w:rsidR="007920C4" w:rsidRPr="00884530" w:rsidRDefault="007920C4" w:rsidP="00792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7"/>
        <w:gridCol w:w="11293"/>
      </w:tblGrid>
      <w:tr w:rsidR="007920C4" w:rsidRPr="00884530" w:rsidTr="00B2262B">
        <w:tc>
          <w:tcPr>
            <w:tcW w:w="3267" w:type="dxa"/>
          </w:tcPr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sz w:val="24"/>
                <w:szCs w:val="24"/>
              </w:rPr>
              <w:t>Вызовы/Задачи/Результаты</w:t>
            </w:r>
          </w:p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sz w:val="24"/>
                <w:szCs w:val="24"/>
              </w:rPr>
              <w:t>(Ключевые тренды)</w:t>
            </w:r>
          </w:p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93" w:type="dxa"/>
          </w:tcPr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участников образовательных отношений в ответ на вызовы </w:t>
            </w:r>
          </w:p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sz w:val="24"/>
                <w:szCs w:val="24"/>
              </w:rPr>
              <w:t xml:space="preserve"> (Описание ключевых трендов)</w:t>
            </w:r>
          </w:p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20C4" w:rsidRPr="00884530" w:rsidTr="00B2262B">
        <w:tc>
          <w:tcPr>
            <w:tcW w:w="14560" w:type="dxa"/>
            <w:gridSpan w:val="2"/>
          </w:tcPr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</w:tr>
      <w:tr w:rsidR="007920C4" w:rsidRPr="00884530" w:rsidTr="00B2262B">
        <w:tc>
          <w:tcPr>
            <w:tcW w:w="3267" w:type="dxa"/>
          </w:tcPr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  Модернизация методов управления   школой,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«прорывных» изменений в</w:t>
            </w:r>
            <w:r w:rsidRPr="00D845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реализации задач региональных </w:t>
            </w:r>
            <w:r w:rsidRPr="00D84544">
              <w:rPr>
                <w:rFonts w:ascii="Times New Roman" w:hAnsi="Times New Roman"/>
                <w:i/>
                <w:sz w:val="24"/>
                <w:szCs w:val="24"/>
              </w:rPr>
              <w:t>проектов</w:t>
            </w:r>
            <w:r w:rsidRPr="00D84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национального проекта «Образование»: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Современная школа», «Учитель будущего», «Успех каждого ребенка», «ЦОС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Развитие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внешних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ресурсов развития школы</w:t>
            </w:r>
          </w:p>
        </w:tc>
        <w:tc>
          <w:tcPr>
            <w:tcW w:w="11293" w:type="dxa"/>
          </w:tcPr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  Создание правового поля для реализации Проектов,</w:t>
            </w:r>
            <w:r w:rsidRPr="008845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обеспечение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пакета</w:t>
            </w:r>
            <w:r w:rsidRPr="0088453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45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окальных нормативных актов, регламентирующих управленческий процесс, 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реализацию функций: информационно-аналитическая, мотивационно-целевая, планово-прогностическая, контрольно-диагностическая.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Пересмотр Программы развития с ориентиром на </w:t>
            </w:r>
            <w:proofErr w:type="spellStart"/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форсайт</w:t>
            </w:r>
            <w:proofErr w:type="spellEnd"/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-технологии, проектно-ориентированные подходы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стратегических направлений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, содержащих оперативные механизмы, включающих ряд тактических действий по: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*модернизации инфраструктуры,</w:t>
            </w:r>
            <w:r w:rsidRPr="00884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обновлению материально-технической базы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обеспечивающей возможности: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-</w:t>
            </w:r>
            <w:r w:rsidRPr="008845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создания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современной образовательной среды</w:t>
            </w:r>
            <w:r w:rsidRPr="0088453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принципах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мобильность, устойчивость, интенсивность, предполагающей наличие условий для освоения обучающимися базовых навыков и умений, повышение их мотивации к обучению и вовлеченности в образовательный процесс;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-реализации основных и дополнительных общеобразовательных программ, в том числе в школах, работающих в неблагоприятных социальных условиях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ru-RU"/>
              </w:rPr>
              <w:t>(Ф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ru-RU"/>
              </w:rPr>
              <w:t>П «Современная школа»);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-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безопасных и доступных условий образования для обучающихся (в том числе обучающихся с </w:t>
            </w:r>
            <w:proofErr w:type="gramStart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ОВЗ,   </w:t>
            </w:r>
            <w:proofErr w:type="gramEnd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инвалидностью);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  *</w:t>
            </w:r>
            <w:r w:rsidRPr="00884530">
              <w:rPr>
                <w:rFonts w:ascii="Times New Roman" w:hAnsi="Times New Roman"/>
                <w:i/>
                <w:sz w:val="24"/>
                <w:szCs w:val="24"/>
              </w:rPr>
              <w:t>цифровой трансформации образовательной среды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обновлению, информационному наполнению </w:t>
            </w:r>
            <w:proofErr w:type="gram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функциональных возможностей</w:t>
            </w:r>
            <w:proofErr w:type="gramEnd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и общедоступных информационных ресурсов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повышения уровня доступности образования, обеспечения академической мобильности, возможности построения индивидуальной траектории развития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</w:t>
            </w:r>
            <w:r w:rsidRPr="00884530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П «Цифровая </w:t>
            </w:r>
            <w:r w:rsidRPr="00884530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 xml:space="preserve">образовательная </w:t>
            </w:r>
            <w:r w:rsidRPr="00884530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среда»).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*развитию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 инфраструктуры воспитательного пространства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школы,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созданию условий для повышения доступности качественного до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полнительного образования детей;</w:t>
            </w:r>
            <w:r w:rsidRPr="0088453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реализацию дополнительных общеразвивающих программ всех направленностей;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8453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*совершенствованию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i/>
                <w:sz w:val="24"/>
                <w:szCs w:val="24"/>
              </w:rPr>
              <w:t>системы профессионального развития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педагогических кадров посредством: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-модернизации методической службы как механизма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 непрерывного и планомерного повышения квалификации педагогических работников;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-создания системы стимулов для профессионального роста педагогических работников; развития форм административной поддержки педагогических работников, показывающих высокий уровень </w:t>
            </w:r>
            <w:proofErr w:type="gramStart"/>
            <w:r w:rsidRPr="00884530">
              <w:rPr>
                <w:rFonts w:ascii="Times New Roman" w:hAnsi="Times New Roman"/>
                <w:sz w:val="24"/>
                <w:szCs w:val="24"/>
              </w:rPr>
              <w:t>образовательных результатов</w:t>
            </w:r>
            <w:proofErr w:type="gramEnd"/>
            <w:r w:rsidRPr="00884530">
              <w:rPr>
                <w:rFonts w:ascii="Times New Roman" w:hAnsi="Times New Roman"/>
                <w:sz w:val="24"/>
                <w:szCs w:val="24"/>
              </w:rPr>
              <w:t xml:space="preserve"> обучающихся;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*</w:t>
            </w:r>
            <w:r w:rsidRPr="00884530">
              <w:rPr>
                <w:rFonts w:ascii="Times New Roman" w:hAnsi="Times New Roman"/>
                <w:i/>
                <w:sz w:val="24"/>
                <w:szCs w:val="24"/>
              </w:rPr>
              <w:t>функционированию эффективной психолого-педагогической службы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, предполагающей: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-индивидуализированное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особенностей; 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-организацию психолого-педагогической поддержки обучающихся, испытывающих трудности в освоении образовательных программ, находящихся в социально-опасном положении;  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-повышение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bidi="ru-RU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*</w:t>
            </w:r>
            <w:r w:rsidRPr="00884530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развитию</w:t>
            </w:r>
            <w:r w:rsidRPr="008845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bCs/>
                <w:i/>
                <w:sz w:val="24"/>
                <w:szCs w:val="24"/>
              </w:rPr>
              <w:t>системы внешних связей (п</w:t>
            </w:r>
            <w:r w:rsidRPr="00884530">
              <w:rPr>
                <w:rFonts w:ascii="Times New Roman" w:hAnsi="Times New Roman" w:cs="Times New Roman"/>
                <w:bCs/>
                <w:i/>
                <w:sz w:val="24"/>
                <w:szCs w:val="24"/>
                <w:lang w:bidi="ru-RU"/>
              </w:rPr>
              <w:t>ривлечение «смежных» участников образовательного процесса),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>использованию новых форматов взаимодействия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с организациями, осуществляющими образовательную деятельность: 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внедрение программы </w:t>
            </w:r>
            <w:proofErr w:type="spellStart"/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менторства</w:t>
            </w:r>
            <w:proofErr w:type="spellEnd"/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 и наставничества для обучающихся в рамках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взаимодействия с промышленными предприятиями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, организация </w:t>
            </w:r>
            <w:r w:rsidRPr="0088453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сетевого взаимодействия (партнерских взаимоотношений), 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использование их ресурсов для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восполнения недостающих кадровых ресурсов, 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84530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ривлечения дополнительных образовательных ресурсов для реализации ключевых образовательных задач школы;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ресурсов 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их профессионально-производственной среды для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профессионального определения,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осознанного выбора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обучающимися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образовательно-профессиональных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маршрутов, готовности к дальнейшему обучению и успешной социализации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*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созданию системы менеджмента качества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, комплексной системы оценки как механизма рефлексии и конструктивной «обратной связи» для принятия своевременных управленческих решений</w:t>
            </w:r>
          </w:p>
        </w:tc>
      </w:tr>
      <w:tr w:rsidR="007920C4" w:rsidRPr="00884530" w:rsidTr="00B2262B">
        <w:tc>
          <w:tcPr>
            <w:tcW w:w="14560" w:type="dxa"/>
            <w:gridSpan w:val="2"/>
          </w:tcPr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Заместители директора школы по учебно-воспитательной, научно-методической (методической) работе</w:t>
            </w:r>
          </w:p>
        </w:tc>
      </w:tr>
      <w:tr w:rsidR="007920C4" w:rsidRPr="00884530" w:rsidTr="00B2262B">
        <w:tc>
          <w:tcPr>
            <w:tcW w:w="3267" w:type="dxa"/>
          </w:tcPr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Организационно-административное, педагогическое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Обеспечение системы профессионального роста педагогических работников (РП </w:t>
            </w:r>
            <w:r w:rsidRPr="00884530">
              <w:rPr>
                <w:rFonts w:ascii="Times New Roman" w:hAnsi="Times New Roman"/>
                <w:i/>
                <w:sz w:val="24"/>
                <w:szCs w:val="24"/>
              </w:rPr>
              <w:t>«Учитель будущего»)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3" w:type="dxa"/>
          </w:tcPr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*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оздание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административных, организационно-методических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условий, обеспечивающих: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8845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организацию образовательной деятельности на принципах: системно-</w:t>
            </w:r>
            <w:proofErr w:type="spellStart"/>
            <w:r w:rsidRPr="008845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деятельностный</w:t>
            </w:r>
            <w:proofErr w:type="spellEnd"/>
            <w:r w:rsidRPr="008845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подход, самоорганизация, творчество, повышенное чувство ответственности участников образовательных отношений за результат;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884530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широкий выбор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общеобразовательных программ </w:t>
            </w:r>
            <w:r w:rsidRPr="008845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(в том числе дополнительных образовательных программ всех направленностей), соответствующих образовательным запросам обучающихся и их родителей (законных представителей)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том числе для обучающихся с особыми потребностями в образовании (углубленно изучающих отдельные предметы, получающих образование в рамках </w:t>
            </w:r>
            <w:proofErr w:type="spellStart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предпрофильного</w:t>
            </w:r>
            <w:proofErr w:type="spellEnd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профильного обучения, по договорам об оказании платных образовательных услуг, для детей с ограниченными возможностями здоровья, инвалидностью);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ООП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по индивидуальному учебному плану, в том числе в сетевой форме (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РП «Успех каждого ребенка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содержания образования в соответствии с новыми концепциями преподавания и направлениями развития предметных областей как важнейшего элемента овладением компетенциями, в том числе </w:t>
            </w:r>
            <w:proofErr w:type="spell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метапредметными</w:t>
            </w:r>
            <w:proofErr w:type="spellEnd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, навыками XXI века в рамках освоения ООП;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использование обновленных </w:t>
            </w:r>
            <w:r w:rsidRPr="008845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форм,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методик и технологий обучения, индивидуально-дифференцированных подходов;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обучающимся 5-11 классов эффективных и "гибких" механизмов освоения образовательных программ, что обеспечит оптимизацию учебного времени обучающихся, высвободив его для мероприятий по саморазвитию и профессиональному самоопределению </w:t>
            </w:r>
            <w:proofErr w:type="gramStart"/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 РП</w:t>
            </w:r>
            <w:proofErr w:type="gramEnd"/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«Успех каждого ребенка);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обучающимися основного и среднего общего образования отдельных предметов и образовательных модулей, основанных на принципах выбора ребенка («Предоставить каждому ребенку право выбора и формирования своей образовательной траектории развития»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(РП «Современная школа»); 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*Ф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ормирование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bidi="ru-RU"/>
              </w:rPr>
              <w:t>пространства развития профессионально-личностных компетенций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884530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педагогических работников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(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предметные, методические, </w:t>
            </w:r>
            <w:r w:rsidRPr="0088453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информационные, цифровые, 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психолого-педагогические, коммуникативные и др.)</w:t>
            </w:r>
            <w:r w:rsidRPr="0088453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на принципах: адресность, непрерывность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через </w:t>
            </w:r>
            <w:r w:rsidRPr="008845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(развитие, совершенствование)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организационных форм (в том числе интерактивных)   как инфраструктурных компонентов системы профессионального развития для </w:t>
            </w:r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>переосмысления педагогическими работниками ключевой роли учителя в современной школе, повышения мотивации к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совершенствованию собственной профессиональной деятельности через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совершенствование, модернизацию методической службы как механизма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непрерывного и планомерного повышения квалификации педагогических работников, в том числе на основе использования современных цифровых технологий через: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-участие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 </w:t>
            </w:r>
            <w:proofErr w:type="gramStart"/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 РП</w:t>
            </w:r>
            <w:proofErr w:type="gramEnd"/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«Учитель будущего»);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-серию семинаров-практикумов, педагогических мастерских, круглых и дискуссионных столов по актуальным образовательным проблемам, </w:t>
            </w:r>
            <w:r w:rsidRPr="00884530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стажировок;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84530">
              <w:rPr>
                <w:rFonts w:ascii="Times New Roman" w:hAnsi="Times New Roman" w:cs="Times New Roman"/>
                <w:bCs/>
                <w:sz w:val="24"/>
                <w:szCs w:val="24"/>
              </w:rPr>
              <w:t>-технологии</w:t>
            </w:r>
            <w:r w:rsidRPr="0088453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наставничества, </w:t>
            </w:r>
            <w:proofErr w:type="spellStart"/>
            <w:r w:rsidRPr="0088453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коучинга</w:t>
            </w:r>
            <w:proofErr w:type="spellEnd"/>
            <w:r w:rsidRPr="0088453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;  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lastRenderedPageBreak/>
              <w:t>-различные формы «горизонтального обучения», профессионального взаимодействия (профессиональные сообщества педагогов, ассоциации, сетевые объединения по разным направлениям деятельности, территориальные предметные (</w:t>
            </w:r>
            <w:proofErr w:type="spellStart"/>
            <w:r w:rsidRPr="00884530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884530">
              <w:rPr>
                <w:rFonts w:ascii="Times New Roman" w:hAnsi="Times New Roman"/>
                <w:sz w:val="24"/>
                <w:szCs w:val="24"/>
              </w:rPr>
              <w:t>) объединения, сетевые пары, межшкольные творческие группы, межшкольные педагогические советы; технологии кураторской методики;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-персонифицированную н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аучно-методическую (методическую), информационную, консультационную поддержку</w:t>
            </w:r>
            <w:r w:rsidRPr="008845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обучающей деятельности учителя.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* </w:t>
            </w:r>
            <w:r w:rsidRPr="0088453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Создание организационно-административных условий</w:t>
            </w:r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для п</w:t>
            </w:r>
            <w:r w:rsidRPr="00884530">
              <w:rPr>
                <w:rFonts w:ascii="Times New Roman" w:hAnsi="Times New Roman"/>
                <w:i/>
                <w:sz w:val="24"/>
                <w:szCs w:val="24"/>
              </w:rPr>
              <w:t>оддержки и сопровождения</w:t>
            </w:r>
            <w:r w:rsidRPr="00884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i/>
                <w:sz w:val="24"/>
                <w:szCs w:val="24"/>
              </w:rPr>
              <w:t>образовательной деятельности</w:t>
            </w:r>
            <w:r w:rsidRPr="00884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r w:rsidRPr="008845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при которых они могли бы раскрыть свои творческие возможности, подготовиться к жизни в высокотехнологичном конкурентном мире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-реализация права на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освоение ООП по индивидуальному учебному </w:t>
            </w:r>
            <w:proofErr w:type="gramStart"/>
            <w:r w:rsidRPr="00884530">
              <w:rPr>
                <w:rFonts w:ascii="Times New Roman" w:hAnsi="Times New Roman"/>
                <w:sz w:val="24"/>
                <w:szCs w:val="24"/>
              </w:rPr>
              <w:t>плану,  индивидуальному</w:t>
            </w:r>
            <w:proofErr w:type="gramEnd"/>
            <w:r w:rsidRPr="00884530">
              <w:rPr>
                <w:rFonts w:ascii="Times New Roman" w:hAnsi="Times New Roman"/>
                <w:sz w:val="24"/>
                <w:szCs w:val="24"/>
              </w:rPr>
              <w:t xml:space="preserve"> образовательному маршруту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 с учётом потребностей, интересов и способностей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-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создание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 </w:t>
            </w:r>
            <w:r w:rsidRPr="00884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>(Цель Нацпроекта «Образование»);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-с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оздание условий для </w:t>
            </w:r>
            <w:r w:rsidRPr="0088453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осознанного выбора обучающимися образовательных маршрутов, сфер будущей профессиональной самореализации, готовности к дальнейшему обучению и успешной социализации; 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поддержка обучающихся в предварительном самоопределении как в отношении профилирующего направления своей учебной деятельности, так и в отношении своей будущей профессии и статуса в обществе: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организация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сетевого взаимодействия (партнерских взаимоотношений) с предприятиями, организациями, заинтересованными в профессиональной подготовке будущих кадров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использование ресурсов их профессионально-производственной среды для проектирования персональных </w:t>
            </w:r>
            <w:proofErr w:type="spellStart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послешкольных</w:t>
            </w:r>
            <w:proofErr w:type="spellEnd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образовательно-профессиональных маршрутов обучающихся;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внедрение 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методологии наставничества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обучающихся с привлечением представителей работодателей к этой деятельности, в </w:t>
            </w:r>
            <w:proofErr w:type="spellStart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в онлайн-формате, что позволит сформировать организационно-методическую основу для внедрения и последующего развития механизмов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 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(РП «Современная школа»);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получение консультаций в дистанционной форме на базе ресурсных центров;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обучающихся в открытых онлайн-уроках, реализуемых с учетом опыта цикла открытых уроков "</w:t>
            </w:r>
            <w:proofErr w:type="spellStart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", направленных на раннюю профориентацию </w:t>
            </w:r>
            <w:proofErr w:type="gramStart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РП</w:t>
            </w:r>
            <w:proofErr w:type="gramEnd"/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«Успех каждого ребенка»);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*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системы оценки качества образования,</w:t>
            </w:r>
            <w:r w:rsidRPr="00884530">
              <w:rPr>
                <w:rFonts w:ascii="Times New Roman" w:eastAsia="Times-Roman" w:hAnsi="Times New Roman"/>
                <w:sz w:val="24"/>
                <w:szCs w:val="24"/>
              </w:rPr>
              <w:t xml:space="preserve"> со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вершенствование форм внутреннего мониторинга,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овышение эффективности управленческого механизма - контроль качества образовательной деятельности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ru-RU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как механизма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val="x-none" w:bidi="ru-RU"/>
              </w:rPr>
              <w:t xml:space="preserve"> конструктивной «обратной связи»,</w:t>
            </w:r>
            <w:r w:rsidRPr="008845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ru-RU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экспертного сопровождения образовательного процесса школы: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val="x-none" w:bidi="ru-RU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на принципах: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«измерение для изменений»</w:t>
            </w:r>
            <w:r w:rsidRPr="008845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интеграция (функциональная целостность) </w:t>
            </w:r>
            <w:proofErr w:type="spell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внутришкольного</w:t>
            </w:r>
            <w:proofErr w:type="spellEnd"/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контроля и внутренней системы оценки качества образования («ВШК-ВСОКО»),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адекватность внешним процедурам и достижение баланса результатов внешней и внутренней оценок;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-где д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инамика показателей образовательной деятельности- индикатор качества управленческой деятельности</w:t>
            </w:r>
          </w:p>
        </w:tc>
      </w:tr>
      <w:tr w:rsidR="007920C4" w:rsidRPr="00884530" w:rsidTr="00B2262B">
        <w:tc>
          <w:tcPr>
            <w:tcW w:w="14560" w:type="dxa"/>
            <w:gridSpan w:val="2"/>
          </w:tcPr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Заместитель директора по информатизации образования</w:t>
            </w:r>
          </w:p>
        </w:tc>
      </w:tr>
      <w:tr w:rsidR="007920C4" w:rsidRPr="00884530" w:rsidTr="00B2262B">
        <w:tc>
          <w:tcPr>
            <w:tcW w:w="3267" w:type="dxa"/>
          </w:tcPr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  Повышение уровня доступности образования, обеспечение академической мобильности, возможности построения индивидуальной траектории развития (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Из мероприятий регионального «Цифровая образовательная среда»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3" w:type="dxa"/>
          </w:tcPr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Реализация целевого Проекта «Цифровая образовательная среда» как механизма информационно-технической поддержки и сопровождения мероприятий по </w:t>
            </w:r>
            <w:proofErr w:type="spell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комплекса управленческих, организационно-педагогических мер по обновлению, информационному наполнению </w:t>
            </w:r>
            <w:proofErr w:type="gram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функциональных возможностей</w:t>
            </w:r>
            <w:proofErr w:type="gramEnd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и общедоступных информационных ресурсов (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 мероприятий РП «Цифровая </w:t>
            </w:r>
            <w:r w:rsidRPr="00884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образовательная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среда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»), что обеспечит создание условий для: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формирования технологической грамотности и компетенций обучающихся, необходимых для перехода к новым приоритетам научно-технологического развития Российской Федерации (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 Концепций развития предметных областей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родвижения компетенций в области </w:t>
            </w:r>
            <w:proofErr w:type="spellStart"/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цифровизации</w:t>
            </w:r>
            <w:proofErr w:type="spellEnd"/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поколения;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-ранней профориентации и построении траектории собственного развития </w:t>
            </w:r>
            <w:proofErr w:type="gramStart"/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r w:rsidRPr="00884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РП</w:t>
            </w:r>
            <w:proofErr w:type="gramEnd"/>
            <w:r w:rsidRPr="00884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«Цифровая образовательная среда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-воспитания у обучающихся информационной культуры, критического анализа информации, формирование культуры, сознательного и ответственного поведения в информационной среде;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-развития информационных компетенций у педагогических работников, использования в образовательной деятельности возможностей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цифрового образовательного контента, конструктора уроков,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технологий виртуальной и дополненной реальности</w:t>
            </w:r>
          </w:p>
        </w:tc>
      </w:tr>
      <w:tr w:rsidR="007920C4" w:rsidRPr="00884530" w:rsidTr="00B2262B">
        <w:tc>
          <w:tcPr>
            <w:tcW w:w="14560" w:type="dxa"/>
            <w:gridSpan w:val="2"/>
          </w:tcPr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920C4" w:rsidRPr="00884530" w:rsidTr="00B2262B">
        <w:tc>
          <w:tcPr>
            <w:tcW w:w="3267" w:type="dxa"/>
          </w:tcPr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Усиление воспитательного потенциала образовательной среды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(Цель нацпроекта «Образование»)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организационно-управленческих, научно-методических и информационных механизмов в сфере воспитания 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3" w:type="dxa"/>
          </w:tcPr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Создание пространства для развития учащихся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через: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создание условий для реализации </w:t>
            </w:r>
            <w:r w:rsidRPr="00884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программ внеурочной деятельност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и, организуемой по направлениям развития личности;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-</w:t>
            </w:r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развитие форм включения детей в интеллектуально-познавательную, трудовую, общественно-полезную, художественную, физкультурно-спортивную, игровую деятельности на основе использования потенциала административной и педагогической команды, материально-технического, информационно-цифрового ресурсного обеспечения ОО;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-развитие системы внешних связей, социальных партнерств с </w:t>
            </w:r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ОУ системы дополнительного образования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(в </w:t>
            </w:r>
            <w:proofErr w:type="spellStart"/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 технопарк «</w:t>
            </w:r>
            <w:proofErr w:type="spellStart"/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Кванториум</w:t>
            </w:r>
            <w:proofErr w:type="spellEnd"/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», учреждения культуры и спорта, учреждения социальной сферы микрорайона, города, округа, района, сельского поселения, общественные объединения, храмы, организации (в </w:t>
            </w:r>
            <w:proofErr w:type="spellStart"/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 общественные, детские общественные движения, др.) в решении</w:t>
            </w:r>
            <w:r w:rsidRPr="008845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</w:t>
            </w:r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ключевых воспитательных задач;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сетевое взаимодействия ОО с учреждениями образования, культуры, здравоохранения, спорта, религиозными и общественными организациями, др.;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-вовлечение обучающихся в образовательные события ОО,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общественно-</w:t>
            </w:r>
            <w:proofErr w:type="gramStart"/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значимую,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</w:t>
            </w:r>
            <w:proofErr w:type="gramEnd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-активную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деятельность:  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и реализация целевой модели функционирования отрядов (сообществ, объединений) поддержки добровольчества (</w:t>
            </w:r>
            <w:proofErr w:type="spell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) в образовательных организациях, объединений (сообществ) полезного действия по популяризации здорового образа жизни (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Задачи ФП </w:t>
            </w:r>
            <w:r w:rsidRPr="0088453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Социальная активность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»);</w:t>
            </w:r>
          </w:p>
          <w:p w:rsidR="007920C4" w:rsidRPr="00884530" w:rsidRDefault="007920C4" w:rsidP="00B2262B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реализацию Программы формирования культуры здорового и безопасного образа жизни, участие в краевых конкурсах по формированию здорового образа жизни, профилактике поведенческих болезней (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 мероприятий краевой программы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Воспитание ответственностью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-вовлечение подрастающего поколения в деятельность детских общественных организаций 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(из федерального проекта «Успех каждого ребенка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»);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-реализацию комплекса мероприятий по предупреждению правонарушений, распространения наркомании среди обучающихся; организацию диагностической работы, направленной на раннее выявление подростков «группы риска», склонных к противоправным действиям; профилактике суицидального поведения в детской и подростковой среде; проведение мониторингов занятости подростков «группы риска» (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 мероприятий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краевой программы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Воспитание ответственностью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-разработку методических материалов для педагогических работников и родителей (законных представителей) по вопросам прав детей, семейного права, экономики семьи, этики и психологии семейных и детско-родительских отношений, основам семейного уклада;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ограниченными возможностями здоровья, детей, проживающих в сельской местности, детей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из семей, находящихся в трудной жизненной ситуации, малоимущих семей) 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(Из мероприятий РП «Успех каждого ребенка)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</w:tc>
      </w:tr>
      <w:tr w:rsidR="007920C4" w:rsidRPr="00884530" w:rsidTr="00B2262B">
        <w:tc>
          <w:tcPr>
            <w:tcW w:w="14560" w:type="dxa"/>
            <w:gridSpan w:val="2"/>
          </w:tcPr>
          <w:p w:rsidR="007920C4" w:rsidRPr="00884530" w:rsidRDefault="007920C4" w:rsidP="00B2262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Психолог, социальный работник (педагог)</w:t>
            </w:r>
          </w:p>
        </w:tc>
      </w:tr>
      <w:tr w:rsidR="007920C4" w:rsidRPr="00884530" w:rsidTr="00B2262B">
        <w:tc>
          <w:tcPr>
            <w:tcW w:w="3267" w:type="dxa"/>
          </w:tcPr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Апробация и внедрение целевой модели функционирования психологических служб в ОО, расположенных на территории Хабаровского края, что позволит создать необходимые организационные, методические и финансово-экономические условия и требования для дальнейшей реализации проекта 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ru-RU"/>
              </w:rPr>
              <w:t>(Из задач регионального проекта</w:t>
            </w:r>
            <w:proofErr w:type="gramStart"/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ru-RU"/>
              </w:rPr>
              <w:t xml:space="preserve">   «</w:t>
            </w:r>
            <w:proofErr w:type="gramEnd"/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bidi="ru-RU"/>
              </w:rPr>
              <w:t>Современная школа»)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  Психологическое </w:t>
            </w:r>
            <w:proofErr w:type="gram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обеспечение  образовательного</w:t>
            </w:r>
            <w:proofErr w:type="gramEnd"/>
            <w:r w:rsidRPr="0088453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процесса в школе в соответствии с требованиями    единого стандарта качества психолого-педагогического сопровождения участников образовательных отношений (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Из распоряжения </w:t>
            </w:r>
            <w:proofErr w:type="spellStart"/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МОиН</w:t>
            </w:r>
            <w:proofErr w:type="spellEnd"/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 ХК от 05.03.2018 №238 «О создании муниципальных психологических служб в системе общего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lastRenderedPageBreak/>
              <w:t>образования Хабаровского края»)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293" w:type="dxa"/>
          </w:tcPr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Профессиональное обеспечение социально-педагогической и психологической помощи, сопровождения участников образовательных отношений: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*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особенностей;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*психолого-педагогическая, социальная поддержка обучающимся, испытывающим трудности в освоении образовательных программ;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88453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повышение психолого-педагогической компетентности педагогических работников, обучающихся, их родителей (</w:t>
            </w:r>
            <w:proofErr w:type="spellStart"/>
            <w:r w:rsidRPr="0088453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зак.представителей</w:t>
            </w:r>
            <w:proofErr w:type="spellEnd"/>
            <w:r w:rsidRPr="00884530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  <w:bdr w:val="nil"/>
                <w:lang w:eastAsia="ru-RU"/>
              </w:rPr>
              <w:t>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*развитие системы школьной медиации: профилактики и управления конфликтами в образовательной среде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*создание (развитие) системы профилактической работы с учащимися, находящимися в социально-опасном положении (СОП):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-поддержка обучающихся, состоящих на </w:t>
            </w:r>
            <w:proofErr w:type="spell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учете, на учете в КДН, ПДН, «группах риска»;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проведению регулярного мониторинга занятости подростков «группы риска»; организация диагностической работы по раннему выявлению подростков «группы риска», склонных к противоправным действиям; профилактике суицидального поведения в детской и подростковой среде;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-п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овышение психолого-педагогической компетентности родителей (законных представителей) обучающихся; о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индивидуального и группового консультирования педагогических работников и родителей (законных представителей) по вопросам педагогики и возрастной психологии;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-создание системы комплексного сопровождения детей-инвалидов, детей с ОВЗ и семей, воспитывающих таких детей, детей из семей мигрантов;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и реализация комплекса обучающих модулей для родителей детей-инвалидов по вопросам здоровья, развития, коррекции, обучения и воспитания;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*создание родительского клуба как центра формирования и развития родительских компетенций, взаимодействия и поддержки; разработка методических материалов для родителей по вопросам прав детей, семейного права, экономики семьи, этики и психологии семейных и детско-родительских отношений, основам семейного уклада;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*взаимодействие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(в том числе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дистанционных образовательных технологий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 с ресурсными центрами</w:t>
            </w:r>
            <w:r w:rsidRPr="00884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(психологические центры, 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центры социальной помощи семьям и детям, психолого-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</w:t>
            </w:r>
          </w:p>
        </w:tc>
      </w:tr>
      <w:tr w:rsidR="007920C4" w:rsidRPr="00884530" w:rsidTr="00B2262B">
        <w:tc>
          <w:tcPr>
            <w:tcW w:w="14560" w:type="dxa"/>
            <w:gridSpan w:val="2"/>
          </w:tcPr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Педагогические работники</w:t>
            </w:r>
          </w:p>
        </w:tc>
      </w:tr>
      <w:tr w:rsidR="007920C4" w:rsidRPr="00884530" w:rsidTr="00B2262B">
        <w:tc>
          <w:tcPr>
            <w:tcW w:w="3267" w:type="dxa"/>
          </w:tcPr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обучающимися базовых навыков и умений, повышение их мотивации к обучению и вовлеченности в образовательный процесс</w:t>
            </w:r>
            <w:r w:rsidRPr="008845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Задача федерального проекта «Современная школа»)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0C4" w:rsidRPr="00884530" w:rsidRDefault="007920C4" w:rsidP="00B22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  субъектной позиции в   повышении качества собственных образовательных достижений, и в целом   школы</w:t>
            </w:r>
          </w:p>
          <w:p w:rsidR="007920C4" w:rsidRPr="00884530" w:rsidRDefault="007920C4" w:rsidP="00B2262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  характеристик п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ерспективной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модели выпускника школы   на основе Национального образовательного идеала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3" w:type="dxa"/>
          </w:tcPr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*Совершенствование профессионально-личностных компетенций </w:t>
            </w:r>
            <w:r w:rsidRPr="008845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 направлениях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менеджерских навыков управления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процессом обучения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84530">
              <w:rPr>
                <w:rFonts w:ascii="Times New Roman" w:hAnsi="Times New Roman"/>
                <w:bCs/>
                <w:i/>
                <w:sz w:val="24"/>
                <w:szCs w:val="24"/>
              </w:rPr>
              <w:t>формирование собственной модели обучения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, профессионального инструментария педагогической, образовательной деятельности;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разработка и реализация образовательных программ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(рабочих, индивидуальных)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обучающихся с особыми потребностями в образовании (углубленно изучающими отдельные предметы, получающими образование в рамках </w:t>
            </w:r>
            <w:proofErr w:type="spell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предпрофильного</w:t>
            </w:r>
            <w:proofErr w:type="spellEnd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профильного обучения, по договорам об оказании платных образовательных услуг, для детей с ограниченными возможностями здоровья);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обновление содержания, модернизация образовательных технологий в соответствии с требованиями ФГОС общего образования;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    </w:t>
            </w:r>
            <w:r w:rsidRPr="00884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-внедрение в образовательную практику индивидуально-дифференцированных подходов; развитие «гибких», </w:t>
            </w:r>
            <w:proofErr w:type="spellStart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, общекультурных и цифровых компетенций, функциональной грамотности (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 мероприятий РП «Современная школа»); 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-</w:t>
            </w:r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спользование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принципиально новых технологий персонализированного обучения, стимулируют собственную учебную деятельность школьника, его самостоятельные открытия;</w:t>
            </w:r>
          </w:p>
          <w:p w:rsidR="007920C4" w:rsidRPr="00884530" w:rsidRDefault="007920C4" w:rsidP="00B2262B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использование 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цифровых инструментов, мультимедийных средств,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технологий </w:t>
            </w:r>
            <w:r w:rsidRPr="008845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дистанционного </w:t>
            </w:r>
            <w:proofErr w:type="gramStart"/>
            <w:r w:rsidRPr="008845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он-</w:t>
            </w:r>
            <w:proofErr w:type="spellStart"/>
            <w:r w:rsidRPr="008845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лайн</w:t>
            </w:r>
            <w:proofErr w:type="spellEnd"/>
            <w:proofErr w:type="gramEnd"/>
            <w:r w:rsidRPr="0088453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обучения, смешанного образования, способствующих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продвижению компетенций в области </w:t>
            </w:r>
            <w:proofErr w:type="spellStart"/>
            <w:r w:rsidRPr="0088453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цифровизации</w:t>
            </w:r>
            <w:proofErr w:type="spellEnd"/>
            <w:r w:rsidRPr="0088453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др.); 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использование технологий виртуальной и дополненной реальности 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(Из мероприятий РП «Цифровая образовательная среда»);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 xml:space="preserve">-расширение традиционных границ обучения с применением </w:t>
            </w:r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>сетевой формы реализации образовательных программ;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884530">
              <w:rPr>
                <w:rFonts w:ascii="Times New Roman" w:hAnsi="Times New Roman"/>
                <w:sz w:val="24"/>
                <w:szCs w:val="24"/>
              </w:rPr>
              <w:t>научных сообществ</w:t>
            </w:r>
            <w:proofErr w:type="gramEnd"/>
            <w:r w:rsidRPr="00884530">
              <w:rPr>
                <w:rFonts w:ascii="Times New Roman" w:hAnsi="Times New Roman"/>
                <w:sz w:val="24"/>
                <w:szCs w:val="24"/>
              </w:rPr>
              <w:t xml:space="preserve"> обучающихся;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исследовательской, проектной деятельности</w:t>
            </w:r>
            <w:r w:rsidRPr="00884530">
              <w:rPr>
                <w:rStyle w:val="a4"/>
                <w:rFonts w:ascii="Times New Roman" w:hAnsi="Times New Roman"/>
                <w:b w:val="0"/>
                <w:bCs w:val="0"/>
                <w:sz w:val="23"/>
                <w:szCs w:val="23"/>
                <w:shd w:val="clear" w:color="auto" w:fill="FFFFFF"/>
              </w:rPr>
              <w:t>,</w:t>
            </w:r>
            <w:r w:rsidRPr="0088453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в том числе с использованием учебно-научного комплекса «</w:t>
            </w:r>
            <w:proofErr w:type="spellStart"/>
            <w:r w:rsidRPr="0088453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Наноэдьюкатор</w:t>
            </w:r>
            <w:proofErr w:type="spellEnd"/>
            <w:r w:rsidRPr="0088453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II» в урочной и внеурочной деятельности», поддержка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участия </w:t>
            </w:r>
            <w:r w:rsidRPr="0088453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обучающихся 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в конкурсах, олимпиадах разных уровней;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-внедрение в образовательный процесс </w:t>
            </w:r>
            <w:r w:rsidRPr="0088453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автоматизированных процедур оценки качества</w:t>
            </w:r>
            <w:r w:rsidRPr="008845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образования и аттестационных мероприятий 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453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 мероприятий РП «Цифровая образовательная среда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*</w:t>
            </w:r>
            <w:r w:rsidRPr="008845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i/>
                <w:sz w:val="24"/>
                <w:szCs w:val="24"/>
              </w:rPr>
              <w:t>Переосмысление роли педагога в современной школе с позиций: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образовательной среде современной школы - </w:t>
            </w:r>
            <w:proofErr w:type="spellStart"/>
            <w:r w:rsidRPr="00884530">
              <w:rPr>
                <w:rFonts w:ascii="Times New Roman" w:hAnsi="Times New Roman"/>
                <w:sz w:val="24"/>
                <w:szCs w:val="24"/>
              </w:rPr>
              <w:t>ученико</w:t>
            </w:r>
            <w:proofErr w:type="spellEnd"/>
            <w:r w:rsidRPr="00884530">
              <w:rPr>
                <w:rFonts w:ascii="Times New Roman" w:hAnsi="Times New Roman"/>
                <w:sz w:val="24"/>
                <w:szCs w:val="24"/>
              </w:rPr>
              <w:t xml:space="preserve">-центрированное образование, ориентированное на формирование мыслящего, «самоуправляемого учащегося», способного ставить цели своего обучения, определять темп и другие параметры процесса обучения; 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-образовательная среда школы формирует систему ключевых компетенций в интеллектуальной, общественно-политической, коммуникационной, информационной и прочих сферах;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-в фокусе внимания педагогической деятельности компетенции человека </w:t>
            </w:r>
            <w:r w:rsidRPr="0088453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 века: коммуникация, </w:t>
            </w:r>
            <w:proofErr w:type="spellStart"/>
            <w:r w:rsidRPr="00884530">
              <w:rPr>
                <w:rFonts w:ascii="Times New Roman" w:hAnsi="Times New Roman"/>
                <w:sz w:val="24"/>
                <w:szCs w:val="24"/>
              </w:rPr>
              <w:t>креативизация</w:t>
            </w:r>
            <w:proofErr w:type="spellEnd"/>
            <w:r w:rsidRPr="00884530">
              <w:rPr>
                <w:rFonts w:ascii="Times New Roman" w:hAnsi="Times New Roman"/>
                <w:sz w:val="24"/>
                <w:szCs w:val="24"/>
              </w:rPr>
              <w:t>, критическое мышление, команда;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-к</w:t>
            </w:r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омпьютерная грамотность - компонент функциональной грамотности (в цифровую эпоху учитель не просто </w:t>
            </w:r>
            <w:proofErr w:type="spellStart"/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>online-тьютор</w:t>
            </w:r>
            <w:proofErr w:type="spellEnd"/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>, это аналитик и менеджер информационных ресурсов, умеющий проводить уроки с использованием интерактивных мультимедийных инструментов;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-ц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>ифровая грамотность для учителя - не столько список освоенных цифровых технологий, сколько понимание его возможностей для обучения (цифра как ТСО, цифра как УМК, цифра как сценарий урока с активным учеником, цифра как среда коммуникации и управления, цифра как инструмент индивидуального развития;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4530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884530">
              <w:rPr>
                <w:rFonts w:ascii="Times New Roman" w:hAnsi="Times New Roman"/>
                <w:sz w:val="24"/>
                <w:szCs w:val="24"/>
              </w:rPr>
              <w:t>оценка – зеркало, а не наказание, когда ученик оценивает свои результаты с позиции «Чему меня научили?»»;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*</w:t>
            </w:r>
            <w:r w:rsidRPr="0088453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Обеспечить учащимся принятие в образовательном процессе</w:t>
            </w:r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роли, предполагающей: 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884530">
              <w:rPr>
                <w:rFonts w:ascii="Times New Roman" w:hAnsi="Times New Roman"/>
                <w:sz w:val="24"/>
                <w:szCs w:val="24"/>
              </w:rPr>
              <w:t xml:space="preserve">субъектную позицию в   повышении качества собственных образовательных достижений, и в целом школы; </w:t>
            </w: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выбора и формирования своей образовательной траектории развития;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 xml:space="preserve">-формирование в себе «новых грамотностей» (гражданская грамотность, </w:t>
            </w:r>
            <w:proofErr w:type="spellStart"/>
            <w:r w:rsidRPr="00884530">
              <w:rPr>
                <w:rFonts w:ascii="Times New Roman" w:hAnsi="Times New Roman"/>
                <w:sz w:val="24"/>
                <w:szCs w:val="24"/>
              </w:rPr>
              <w:t>мультиграмотность</w:t>
            </w:r>
            <w:proofErr w:type="spellEnd"/>
            <w:r w:rsidRPr="00884530">
              <w:rPr>
                <w:rFonts w:ascii="Times New Roman" w:hAnsi="Times New Roman"/>
                <w:sz w:val="24"/>
                <w:szCs w:val="24"/>
              </w:rPr>
              <w:t xml:space="preserve">, ИКТ-грамотность, цифровая грамотность и др.), универсальных компетентностей: способность к сотрудничеству и работе в команде, </w:t>
            </w:r>
            <w:proofErr w:type="spellStart"/>
            <w:r w:rsidRPr="00884530">
              <w:rPr>
                <w:rFonts w:ascii="Times New Roman" w:hAnsi="Times New Roman"/>
                <w:sz w:val="24"/>
                <w:szCs w:val="24"/>
              </w:rPr>
              <w:t>коммуникативность</w:t>
            </w:r>
            <w:proofErr w:type="spellEnd"/>
            <w:r w:rsidRPr="00884530">
              <w:rPr>
                <w:rFonts w:ascii="Times New Roman" w:hAnsi="Times New Roman"/>
                <w:sz w:val="24"/>
                <w:szCs w:val="24"/>
              </w:rPr>
              <w:t xml:space="preserve">, социально-эмоциональные навыки: </w:t>
            </w:r>
            <w:proofErr w:type="spellStart"/>
            <w:r w:rsidRPr="00884530">
              <w:rPr>
                <w:rFonts w:ascii="Times New Roman" w:hAnsi="Times New Roman"/>
                <w:sz w:val="24"/>
                <w:szCs w:val="24"/>
              </w:rPr>
              <w:t>кооперативность</w:t>
            </w:r>
            <w:proofErr w:type="spellEnd"/>
            <w:r w:rsidRPr="00884530">
              <w:rPr>
                <w:rFonts w:ascii="Times New Roman" w:hAnsi="Times New Roman"/>
                <w:sz w:val="24"/>
                <w:szCs w:val="24"/>
              </w:rPr>
              <w:t>, способность к сотрудничеству, способность договариваться, убеждать, аргументировать, др.), готовность к миру неопределенности (осознанность, жизнестойкость, креативность, ориентация на развитие, готовность действовать);</w:t>
            </w:r>
          </w:p>
          <w:p w:rsidR="007920C4" w:rsidRPr="00884530" w:rsidRDefault="007920C4" w:rsidP="00B2262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sz w:val="24"/>
                <w:szCs w:val="24"/>
              </w:rPr>
              <w:t>-формирование позиций от «меня учат» - к «я учусь», «Я - активный и самоорганизующийся человек»,</w:t>
            </w:r>
            <w:r w:rsidRPr="0088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«Знание – это то, что во мне», «Воспитай самого себя»; </w:t>
            </w:r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выступать как полноценный, сотрудничающий со всеми субъектами образовательной среды, партнер, «субъект-партнер» по «субъект-субъектному» взаимодействию; взаимодействовать в системе новых отношений «Учитель – Ученик» на принципах: сотрудничество в образовательном процессе, </w:t>
            </w:r>
            <w:proofErr w:type="spellStart"/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>субъектность</w:t>
            </w:r>
            <w:proofErr w:type="spellEnd"/>
            <w:r w:rsidRPr="00884530">
              <w:rPr>
                <w:rFonts w:ascii="Times New Roman" w:hAnsi="Times New Roman"/>
                <w:bCs/>
                <w:iCs/>
                <w:sz w:val="24"/>
                <w:szCs w:val="24"/>
              </w:rPr>
              <w:t>, инициатива, осознанность, самостоятельность, творчество;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-сотрудничество (взаимодействие) с социальными партнерами школы, инициировать разработку и реализацию совместных инновационных образовательных проектов и программ; 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-формирование компетентностей: ценностно-смысловая, учебно-познавательная, общекультурная, информационная, коммуникативная, цифровая, др.;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-формирование навыков управления собственной образовательной деятельностью;</w:t>
            </w:r>
          </w:p>
          <w:p w:rsidR="007920C4" w:rsidRPr="00884530" w:rsidRDefault="007920C4" w:rsidP="00B2262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530">
              <w:rPr>
                <w:rFonts w:ascii="Times New Roman" w:hAnsi="Times New Roman"/>
                <w:bCs/>
                <w:sz w:val="24"/>
                <w:szCs w:val="24"/>
              </w:rPr>
              <w:t>-формирование ответственности за результативность учебного процесса</w:t>
            </w:r>
          </w:p>
        </w:tc>
      </w:tr>
    </w:tbl>
    <w:p w:rsidR="007920C4" w:rsidRPr="00884530" w:rsidRDefault="007920C4" w:rsidP="007920C4">
      <w:pPr>
        <w:rPr>
          <w:rFonts w:ascii="Times New Roman" w:hAnsi="Times New Roman" w:cs="Times New Roman"/>
          <w:sz w:val="28"/>
          <w:szCs w:val="28"/>
        </w:rPr>
      </w:pPr>
    </w:p>
    <w:p w:rsidR="007920C4" w:rsidRPr="00884530" w:rsidRDefault="007920C4" w:rsidP="007920C4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920C4" w:rsidRPr="00884530" w:rsidRDefault="007920C4" w:rsidP="007920C4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45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</w:p>
    <w:p w:rsidR="007920C4" w:rsidRPr="00884530" w:rsidRDefault="007920C4" w:rsidP="007920C4">
      <w:pPr>
        <w:rPr>
          <w:rFonts w:ascii="Times New Roman" w:hAnsi="Times New Roman" w:cs="Times New Roman"/>
          <w:sz w:val="28"/>
          <w:szCs w:val="28"/>
        </w:rPr>
      </w:pPr>
    </w:p>
    <w:p w:rsidR="00E117D3" w:rsidRDefault="00632428"/>
    <w:sectPr w:rsidR="00E117D3" w:rsidSect="00406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C4"/>
    <w:rsid w:val="0037132D"/>
    <w:rsid w:val="006118D5"/>
    <w:rsid w:val="00632428"/>
    <w:rsid w:val="007920C4"/>
    <w:rsid w:val="00CA7A33"/>
    <w:rsid w:val="00E6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6F4A-A419-42FC-B18E-ECEAC96A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92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2021-06-12T01:20:00Z</dcterms:created>
  <dcterms:modified xsi:type="dcterms:W3CDTF">2021-06-12T01:20:00Z</dcterms:modified>
</cp:coreProperties>
</file>