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4"/>
        <w:gridCol w:w="4350"/>
      </w:tblGrid>
      <w:tr w:rsidR="003926D3" w:rsidRPr="003926D3" w:rsidTr="004404F0">
        <w:tc>
          <w:tcPr>
            <w:tcW w:w="5114" w:type="dxa"/>
          </w:tcPr>
          <w:p w:rsidR="003926D3" w:rsidRPr="003926D3" w:rsidRDefault="003926D3" w:rsidP="003926D3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870A36" w:rsidRPr="00870A36" w:rsidRDefault="00123F88" w:rsidP="00870A36">
            <w:pPr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11</w:t>
            </w:r>
          </w:p>
          <w:p w:rsidR="00870A36" w:rsidRPr="003926D3" w:rsidRDefault="00870A36" w:rsidP="00870A36">
            <w:pPr>
              <w:spacing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об оплате труда р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ботников муниципальн</w:t>
            </w:r>
            <w:r w:rsidR="00DD620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6F54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>жетн</w:t>
            </w:r>
            <w:r w:rsidR="00DD620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620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</w:t>
            </w:r>
            <w:r w:rsidR="00DD620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</w:t>
            </w:r>
            <w:r w:rsidR="00DD620E">
              <w:rPr>
                <w:rFonts w:ascii="Times New Roman" w:eastAsia="Times New Roman" w:hAnsi="Times New Roman" w:cs="Times New Roman"/>
                <w:sz w:val="28"/>
                <w:szCs w:val="28"/>
              </w:rPr>
              <w:t>ния средняя общеобраз</w:t>
            </w:r>
            <w:r w:rsidR="00DD620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D620E"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вательная школа п.Победа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Хаб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0A36">
              <w:rPr>
                <w:rFonts w:ascii="Times New Roman" w:eastAsia="Times New Roman" w:hAnsi="Times New Roman" w:cs="Times New Roman"/>
                <w:sz w:val="28"/>
                <w:szCs w:val="28"/>
              </w:rPr>
              <w:t>ровского муниципального района Хабаровского края</w:t>
            </w:r>
          </w:p>
          <w:p w:rsidR="003926D3" w:rsidRPr="003926D3" w:rsidRDefault="003926D3" w:rsidP="00852DD3">
            <w:pPr>
              <w:spacing w:line="240" w:lineRule="exact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26D3" w:rsidRPr="00852DD3" w:rsidRDefault="003926D3" w:rsidP="00852DD3">
      <w:pPr>
        <w:pStyle w:val="a3"/>
        <w:widowControl/>
        <w:tabs>
          <w:tab w:val="left" w:pos="851"/>
          <w:tab w:val="left" w:pos="1134"/>
        </w:tabs>
        <w:rPr>
          <w:b/>
          <w:bCs/>
          <w:i/>
          <w:sz w:val="28"/>
          <w:szCs w:val="28"/>
        </w:rPr>
      </w:pPr>
    </w:p>
    <w:p w:rsidR="00852DD3" w:rsidRPr="00852DD3" w:rsidRDefault="00852DD3" w:rsidP="00852DD3">
      <w:pPr>
        <w:pStyle w:val="a3"/>
        <w:widowControl/>
        <w:tabs>
          <w:tab w:val="left" w:pos="851"/>
          <w:tab w:val="left" w:pos="1134"/>
        </w:tabs>
        <w:rPr>
          <w:b/>
          <w:bCs/>
          <w:i/>
          <w:sz w:val="28"/>
          <w:szCs w:val="28"/>
        </w:rPr>
      </w:pPr>
    </w:p>
    <w:p w:rsidR="00852DD3" w:rsidRPr="00852DD3" w:rsidRDefault="00852DD3" w:rsidP="00852DD3">
      <w:pPr>
        <w:pStyle w:val="a3"/>
        <w:widowControl/>
        <w:tabs>
          <w:tab w:val="left" w:pos="851"/>
          <w:tab w:val="left" w:pos="1134"/>
        </w:tabs>
        <w:rPr>
          <w:b/>
          <w:bCs/>
          <w:i/>
          <w:sz w:val="28"/>
          <w:szCs w:val="28"/>
        </w:rPr>
      </w:pPr>
    </w:p>
    <w:p w:rsidR="00505024" w:rsidRPr="00852DD3" w:rsidRDefault="00505024" w:rsidP="00852DD3">
      <w:pPr>
        <w:pStyle w:val="a3"/>
        <w:widowControl/>
        <w:tabs>
          <w:tab w:val="left" w:pos="851"/>
          <w:tab w:val="left" w:pos="1134"/>
        </w:tabs>
        <w:rPr>
          <w:b/>
          <w:bCs/>
          <w:i/>
          <w:sz w:val="28"/>
          <w:szCs w:val="28"/>
        </w:rPr>
      </w:pPr>
    </w:p>
    <w:p w:rsidR="009E06EC" w:rsidRPr="0021619B" w:rsidRDefault="00852DD3" w:rsidP="00E519E8">
      <w:pPr>
        <w:pStyle w:val="a3"/>
        <w:widowControl/>
        <w:tabs>
          <w:tab w:val="left" w:pos="851"/>
          <w:tab w:val="left" w:pos="1134"/>
        </w:tabs>
        <w:spacing w:line="240" w:lineRule="exact"/>
        <w:ind w:firstLine="851"/>
        <w:jc w:val="center"/>
        <w:rPr>
          <w:bCs/>
          <w:sz w:val="28"/>
          <w:szCs w:val="28"/>
        </w:rPr>
      </w:pPr>
      <w:r w:rsidRPr="0021619B">
        <w:rPr>
          <w:bCs/>
          <w:sz w:val="28"/>
          <w:szCs w:val="28"/>
        </w:rPr>
        <w:t>ПОЛОЖЕНИЕ</w:t>
      </w:r>
    </w:p>
    <w:p w:rsidR="00844CEF" w:rsidRPr="0021619B" w:rsidRDefault="000162C8" w:rsidP="00E519E8">
      <w:pPr>
        <w:pStyle w:val="a3"/>
        <w:widowControl/>
        <w:spacing w:line="240" w:lineRule="exact"/>
        <w:ind w:firstLine="851"/>
        <w:jc w:val="center"/>
        <w:rPr>
          <w:bCs/>
          <w:sz w:val="28"/>
          <w:szCs w:val="28"/>
        </w:rPr>
      </w:pPr>
      <w:r w:rsidRPr="0021619B">
        <w:rPr>
          <w:bCs/>
          <w:sz w:val="28"/>
          <w:szCs w:val="28"/>
        </w:rPr>
        <w:t xml:space="preserve">о премировании и выплате материальной помощи работникам </w:t>
      </w:r>
      <w:r w:rsidR="00DD620E">
        <w:rPr>
          <w:rFonts w:eastAsia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средняя общеобразовательная школа п.Победа </w:t>
      </w:r>
      <w:r w:rsidRPr="0021619B">
        <w:rPr>
          <w:bCs/>
          <w:sz w:val="28"/>
          <w:szCs w:val="28"/>
        </w:rPr>
        <w:t>Хабаровского муниципального района Хабаровского края</w:t>
      </w:r>
    </w:p>
    <w:p w:rsidR="00116D4C" w:rsidRPr="0021619B" w:rsidRDefault="00116D4C" w:rsidP="00C26D7F">
      <w:pPr>
        <w:pStyle w:val="a3"/>
        <w:widowControl/>
        <w:ind w:firstLine="851"/>
        <w:rPr>
          <w:bCs/>
          <w:sz w:val="28"/>
          <w:szCs w:val="28"/>
        </w:rPr>
      </w:pPr>
    </w:p>
    <w:p w:rsidR="00116D4C" w:rsidRDefault="00F9694A" w:rsidP="00C26D7F">
      <w:pPr>
        <w:pStyle w:val="a3"/>
        <w:widowControl/>
        <w:numPr>
          <w:ilvl w:val="0"/>
          <w:numId w:val="1"/>
        </w:numPr>
        <w:ind w:left="0" w:firstLine="851"/>
        <w:jc w:val="center"/>
        <w:rPr>
          <w:bCs/>
          <w:sz w:val="28"/>
          <w:szCs w:val="28"/>
        </w:rPr>
      </w:pPr>
      <w:r w:rsidRPr="00852DD3">
        <w:rPr>
          <w:bCs/>
          <w:sz w:val="28"/>
          <w:szCs w:val="28"/>
        </w:rPr>
        <w:t>Общие положения</w:t>
      </w:r>
    </w:p>
    <w:p w:rsidR="00852DD3" w:rsidRPr="00852DD3" w:rsidRDefault="00852DD3" w:rsidP="00852DD3">
      <w:pPr>
        <w:pStyle w:val="a3"/>
        <w:widowControl/>
        <w:ind w:left="851"/>
        <w:rPr>
          <w:bCs/>
          <w:sz w:val="28"/>
          <w:szCs w:val="28"/>
        </w:rPr>
      </w:pPr>
    </w:p>
    <w:p w:rsidR="00F9694A" w:rsidRPr="00852DD3" w:rsidRDefault="00F9694A" w:rsidP="0068421C">
      <w:pPr>
        <w:pStyle w:val="a3"/>
        <w:widowControl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852DD3">
        <w:rPr>
          <w:bCs/>
          <w:sz w:val="28"/>
          <w:szCs w:val="28"/>
        </w:rPr>
        <w:t xml:space="preserve">Настоящее </w:t>
      </w:r>
      <w:r w:rsidR="009F0A06" w:rsidRPr="00852DD3">
        <w:rPr>
          <w:bCs/>
          <w:sz w:val="28"/>
          <w:szCs w:val="28"/>
        </w:rPr>
        <w:t>п</w:t>
      </w:r>
      <w:r w:rsidR="006E76AA" w:rsidRPr="00852DD3">
        <w:rPr>
          <w:bCs/>
          <w:sz w:val="28"/>
          <w:szCs w:val="28"/>
        </w:rPr>
        <w:t xml:space="preserve">оложение </w:t>
      </w:r>
      <w:r w:rsidR="00ED2EF7" w:rsidRPr="00852DD3">
        <w:rPr>
          <w:bCs/>
          <w:sz w:val="28"/>
          <w:szCs w:val="28"/>
        </w:rPr>
        <w:t xml:space="preserve">о премировании и выплате материальной помощи работникам </w:t>
      </w:r>
      <w:r w:rsidR="00DD620E">
        <w:rPr>
          <w:rFonts w:eastAsia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средняя общеобразовательная школа п.Победа </w:t>
      </w:r>
      <w:r w:rsidR="00ED2EF7" w:rsidRPr="00852DD3">
        <w:rPr>
          <w:bCs/>
          <w:sz w:val="28"/>
          <w:szCs w:val="28"/>
        </w:rPr>
        <w:t>Хабаровского муниципального района Хабаровского края</w:t>
      </w:r>
      <w:r w:rsidRPr="00852DD3">
        <w:rPr>
          <w:bCs/>
          <w:sz w:val="28"/>
          <w:szCs w:val="28"/>
        </w:rPr>
        <w:t xml:space="preserve"> (далее – </w:t>
      </w:r>
      <w:r w:rsidR="00962B18">
        <w:rPr>
          <w:bCs/>
          <w:sz w:val="28"/>
          <w:szCs w:val="28"/>
        </w:rPr>
        <w:t>настоящее п</w:t>
      </w:r>
      <w:r w:rsidRPr="00852DD3">
        <w:rPr>
          <w:bCs/>
          <w:sz w:val="28"/>
          <w:szCs w:val="28"/>
        </w:rPr>
        <w:t>оложение) разработано в соответствии с Трудовым и Налоговыми кодексами РФ, и устанавливает порядок и условия мат</w:t>
      </w:r>
      <w:r w:rsidR="00ED2EF7" w:rsidRPr="00852DD3">
        <w:rPr>
          <w:bCs/>
          <w:sz w:val="28"/>
          <w:szCs w:val="28"/>
        </w:rPr>
        <w:t>ериального поощрения работников</w:t>
      </w:r>
      <w:r w:rsidR="009B25DD" w:rsidRPr="00852DD3">
        <w:rPr>
          <w:bCs/>
          <w:sz w:val="28"/>
          <w:szCs w:val="28"/>
        </w:rPr>
        <w:t xml:space="preserve">. </w:t>
      </w:r>
    </w:p>
    <w:p w:rsidR="00F9694A" w:rsidRPr="00852DD3" w:rsidRDefault="00F9694A" w:rsidP="0068421C">
      <w:pPr>
        <w:pStyle w:val="a3"/>
        <w:widowControl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852DD3">
        <w:rPr>
          <w:bCs/>
          <w:sz w:val="28"/>
          <w:szCs w:val="28"/>
        </w:rPr>
        <w:t>Премирование направлено на усиление материальной заинтересованности и повышение о</w:t>
      </w:r>
      <w:r w:rsidR="004404F0">
        <w:rPr>
          <w:bCs/>
          <w:sz w:val="28"/>
          <w:szCs w:val="28"/>
        </w:rPr>
        <w:t>тветственности работников.</w:t>
      </w:r>
    </w:p>
    <w:p w:rsidR="00F9694A" w:rsidRPr="00852DD3" w:rsidRDefault="00F9694A" w:rsidP="0068421C">
      <w:pPr>
        <w:pStyle w:val="a3"/>
        <w:widowControl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852DD3">
        <w:rPr>
          <w:bCs/>
          <w:sz w:val="28"/>
          <w:szCs w:val="28"/>
        </w:rPr>
        <w:t xml:space="preserve">Кандидатуру премируемого работника, а также размер премии </w:t>
      </w:r>
      <w:r w:rsidR="002963E3" w:rsidRPr="00852DD3">
        <w:rPr>
          <w:bCs/>
          <w:sz w:val="28"/>
          <w:szCs w:val="28"/>
        </w:rPr>
        <w:t>определяет Комисси</w:t>
      </w:r>
      <w:r w:rsidR="00C26D7F" w:rsidRPr="00852DD3">
        <w:rPr>
          <w:bCs/>
          <w:sz w:val="28"/>
          <w:szCs w:val="28"/>
        </w:rPr>
        <w:t>я</w:t>
      </w:r>
      <w:r w:rsidR="002963E3" w:rsidRPr="00852DD3">
        <w:rPr>
          <w:bCs/>
          <w:sz w:val="28"/>
          <w:szCs w:val="28"/>
        </w:rPr>
        <w:t xml:space="preserve"> по установлению стимулирующих выплат</w:t>
      </w:r>
      <w:r w:rsidR="00C26D7F" w:rsidRPr="00852DD3">
        <w:rPr>
          <w:bCs/>
          <w:sz w:val="28"/>
          <w:szCs w:val="28"/>
        </w:rPr>
        <w:t xml:space="preserve"> работникам</w:t>
      </w:r>
      <w:r w:rsidR="002963E3" w:rsidRPr="00852DD3">
        <w:rPr>
          <w:bCs/>
          <w:sz w:val="28"/>
          <w:szCs w:val="28"/>
        </w:rPr>
        <w:t xml:space="preserve"> (далее – Комиссия)</w:t>
      </w:r>
      <w:r w:rsidRPr="00852DD3">
        <w:rPr>
          <w:bCs/>
          <w:sz w:val="28"/>
          <w:szCs w:val="28"/>
        </w:rPr>
        <w:t>.</w:t>
      </w:r>
    </w:p>
    <w:p w:rsidR="00F9694A" w:rsidRPr="00852DD3" w:rsidRDefault="00F9694A" w:rsidP="0068421C">
      <w:pPr>
        <w:pStyle w:val="a3"/>
        <w:widowControl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852DD3">
        <w:rPr>
          <w:bCs/>
          <w:sz w:val="28"/>
          <w:szCs w:val="28"/>
        </w:rPr>
        <w:t>Премирование осуществляется на основе индивидуальной оценки Комиссией каждого работника и его личного вклада в обеспечение выполнения учреждением уставных задач и договорных обязательств.</w:t>
      </w:r>
    </w:p>
    <w:p w:rsidR="00F9694A" w:rsidRPr="00852DD3" w:rsidRDefault="00F9694A" w:rsidP="0068421C">
      <w:pPr>
        <w:pStyle w:val="a3"/>
        <w:widowControl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852DD3">
        <w:rPr>
          <w:bCs/>
          <w:sz w:val="28"/>
          <w:szCs w:val="28"/>
        </w:rPr>
        <w:t>Премирование работников по результатам их труд</w:t>
      </w:r>
      <w:r w:rsidR="002963E3" w:rsidRPr="00852DD3">
        <w:rPr>
          <w:bCs/>
          <w:sz w:val="28"/>
          <w:szCs w:val="28"/>
        </w:rPr>
        <w:t>а есть право, а не обязанность К</w:t>
      </w:r>
      <w:r w:rsidRPr="00852DD3">
        <w:rPr>
          <w:bCs/>
          <w:sz w:val="28"/>
          <w:szCs w:val="28"/>
        </w:rPr>
        <w:t xml:space="preserve">омиссии и зависит, в частности, от количества </w:t>
      </w:r>
      <w:r w:rsidR="002963E3" w:rsidRPr="00852DD3">
        <w:rPr>
          <w:bCs/>
          <w:sz w:val="28"/>
          <w:szCs w:val="28"/>
        </w:rPr>
        <w:t xml:space="preserve">выполненных работ </w:t>
      </w:r>
      <w:r w:rsidRPr="00852DD3">
        <w:rPr>
          <w:bCs/>
          <w:sz w:val="28"/>
          <w:szCs w:val="28"/>
        </w:rPr>
        <w:t>и качества труда работников, финансового состояния учреждения</w:t>
      </w:r>
      <w:r w:rsidR="0019551D" w:rsidRPr="00852DD3">
        <w:rPr>
          <w:bCs/>
          <w:sz w:val="28"/>
          <w:szCs w:val="28"/>
        </w:rPr>
        <w:t xml:space="preserve"> и прочих факторов, оказывающих влияние на сам факт и размер премирования.</w:t>
      </w:r>
    </w:p>
    <w:p w:rsidR="00116D4C" w:rsidRPr="00852DD3" w:rsidRDefault="00116D4C" w:rsidP="00C26D7F">
      <w:pPr>
        <w:pStyle w:val="a3"/>
        <w:widowControl/>
        <w:ind w:firstLine="851"/>
        <w:jc w:val="both"/>
        <w:rPr>
          <w:bCs/>
          <w:sz w:val="28"/>
          <w:szCs w:val="28"/>
        </w:rPr>
      </w:pPr>
    </w:p>
    <w:p w:rsidR="00116D4C" w:rsidRDefault="00116D4C" w:rsidP="000A3528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2DD3">
        <w:rPr>
          <w:rFonts w:ascii="Times New Roman" w:hAnsi="Times New Roman" w:cs="Times New Roman"/>
          <w:sz w:val="28"/>
          <w:szCs w:val="28"/>
        </w:rPr>
        <w:t>Виды пр</w:t>
      </w:r>
      <w:r w:rsidR="00E51A37" w:rsidRPr="00852DD3">
        <w:rPr>
          <w:rFonts w:ascii="Times New Roman" w:hAnsi="Times New Roman" w:cs="Times New Roman"/>
          <w:sz w:val="28"/>
          <w:szCs w:val="28"/>
        </w:rPr>
        <w:t>емий и источники выплаты премий</w:t>
      </w:r>
    </w:p>
    <w:p w:rsidR="00852DD3" w:rsidRPr="00852DD3" w:rsidRDefault="00852DD3" w:rsidP="00852DD3">
      <w:pPr>
        <w:pStyle w:val="a5"/>
        <w:suppressAutoHyphens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16D4C" w:rsidRPr="00852DD3" w:rsidRDefault="00962B18" w:rsidP="0068421C">
      <w:pPr>
        <w:pStyle w:val="a3"/>
        <w:widowControl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</w:t>
      </w:r>
      <w:r w:rsidRPr="00852DD3">
        <w:rPr>
          <w:bCs/>
          <w:sz w:val="28"/>
          <w:szCs w:val="28"/>
        </w:rPr>
        <w:t>оложение</w:t>
      </w:r>
      <w:r w:rsidR="00116D4C" w:rsidRPr="00852DD3">
        <w:rPr>
          <w:sz w:val="28"/>
          <w:szCs w:val="28"/>
        </w:rPr>
        <w:t xml:space="preserve"> предусматривает премирование в течение календарного года</w:t>
      </w:r>
      <w:r w:rsidR="007C5B7B" w:rsidRPr="00852DD3">
        <w:rPr>
          <w:sz w:val="28"/>
          <w:szCs w:val="28"/>
        </w:rPr>
        <w:t xml:space="preserve"> и</w:t>
      </w:r>
      <w:r w:rsidR="007C5B7B" w:rsidRPr="00852DD3">
        <w:rPr>
          <w:bCs/>
          <w:sz w:val="28"/>
          <w:szCs w:val="28"/>
        </w:rPr>
        <w:t xml:space="preserve">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совместительству.</w:t>
      </w:r>
    </w:p>
    <w:p w:rsidR="00774D6E" w:rsidRPr="00852DD3" w:rsidRDefault="00267834" w:rsidP="0068421C">
      <w:pPr>
        <w:pStyle w:val="a3"/>
        <w:widowControl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852DD3">
        <w:rPr>
          <w:bCs/>
          <w:sz w:val="28"/>
          <w:szCs w:val="28"/>
        </w:rPr>
        <w:t>Су</w:t>
      </w:r>
      <w:r w:rsidR="00774D6E" w:rsidRPr="00852DD3">
        <w:rPr>
          <w:bCs/>
          <w:sz w:val="28"/>
          <w:szCs w:val="28"/>
        </w:rPr>
        <w:t>ществует два вида премирования:</w:t>
      </w:r>
    </w:p>
    <w:p w:rsidR="00774D6E" w:rsidRPr="00852DD3" w:rsidRDefault="00CC6EAE" w:rsidP="0068421C">
      <w:pPr>
        <w:pStyle w:val="a3"/>
        <w:widowControl/>
        <w:numPr>
          <w:ilvl w:val="2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852DD3">
        <w:rPr>
          <w:bCs/>
          <w:sz w:val="28"/>
          <w:szCs w:val="28"/>
        </w:rPr>
        <w:lastRenderedPageBreak/>
        <w:t>. </w:t>
      </w:r>
      <w:r w:rsidR="00774D6E" w:rsidRPr="00852DD3">
        <w:rPr>
          <w:bCs/>
          <w:sz w:val="28"/>
          <w:szCs w:val="28"/>
        </w:rPr>
        <w:t>Т</w:t>
      </w:r>
      <w:r w:rsidR="00D5353F" w:rsidRPr="00852DD3">
        <w:rPr>
          <w:bCs/>
          <w:sz w:val="28"/>
          <w:szCs w:val="28"/>
        </w:rPr>
        <w:t xml:space="preserve">екущее </w:t>
      </w:r>
      <w:r w:rsidR="00267834" w:rsidRPr="00852DD3">
        <w:rPr>
          <w:bCs/>
          <w:sz w:val="28"/>
          <w:szCs w:val="28"/>
        </w:rPr>
        <w:t>премирование, предусмотре</w:t>
      </w:r>
      <w:r w:rsidR="00774D6E" w:rsidRPr="00852DD3">
        <w:rPr>
          <w:bCs/>
          <w:sz w:val="28"/>
          <w:szCs w:val="28"/>
        </w:rPr>
        <w:t xml:space="preserve">нное системой оплаты труда, </w:t>
      </w:r>
      <w:r w:rsidR="00267834" w:rsidRPr="00852DD3">
        <w:rPr>
          <w:bCs/>
          <w:sz w:val="28"/>
          <w:szCs w:val="28"/>
        </w:rPr>
        <w:t>предполагает выплату премий с определенной периодичностью (годовая, квартальная</w:t>
      </w:r>
      <w:r w:rsidR="00D5353F" w:rsidRPr="00852DD3">
        <w:rPr>
          <w:bCs/>
          <w:sz w:val="28"/>
          <w:szCs w:val="28"/>
        </w:rPr>
        <w:t>, за полугодие, за месяц и др.)</w:t>
      </w:r>
      <w:r w:rsidR="00F47FC8" w:rsidRPr="00852DD3">
        <w:rPr>
          <w:bCs/>
          <w:sz w:val="28"/>
          <w:szCs w:val="28"/>
        </w:rPr>
        <w:t xml:space="preserve"> на основании показателей эффективности деятельности работников</w:t>
      </w:r>
      <w:r w:rsidR="00774D6E" w:rsidRPr="00852DD3">
        <w:rPr>
          <w:bCs/>
          <w:sz w:val="28"/>
          <w:szCs w:val="28"/>
        </w:rPr>
        <w:t>.</w:t>
      </w:r>
    </w:p>
    <w:p w:rsidR="00CC6EAE" w:rsidRPr="00852DD3" w:rsidRDefault="00CC6EAE" w:rsidP="0068421C">
      <w:pPr>
        <w:pStyle w:val="a3"/>
        <w:widowControl/>
        <w:ind w:firstLine="709"/>
        <w:jc w:val="both"/>
        <w:rPr>
          <w:sz w:val="28"/>
          <w:szCs w:val="28"/>
        </w:rPr>
      </w:pPr>
      <w:r w:rsidRPr="00852DD3">
        <w:rPr>
          <w:sz w:val="28"/>
          <w:szCs w:val="28"/>
        </w:rPr>
        <w:t>2.2.2.</w:t>
      </w:r>
      <w:r w:rsidR="00774D6E" w:rsidRPr="00852DD3">
        <w:rPr>
          <w:sz w:val="28"/>
          <w:szCs w:val="28"/>
        </w:rPr>
        <w:t xml:space="preserve"> Е</w:t>
      </w:r>
      <w:r w:rsidR="00774D6E" w:rsidRPr="00852DD3">
        <w:rPr>
          <w:bCs/>
          <w:sz w:val="28"/>
          <w:szCs w:val="28"/>
        </w:rPr>
        <w:t>диновременн</w:t>
      </w:r>
      <w:r w:rsidR="00774D6E" w:rsidRPr="00852DD3">
        <w:rPr>
          <w:sz w:val="28"/>
          <w:szCs w:val="28"/>
        </w:rPr>
        <w:t>ое (разовое</w:t>
      </w:r>
      <w:r w:rsidR="00267834" w:rsidRPr="00852DD3">
        <w:rPr>
          <w:bCs/>
          <w:sz w:val="28"/>
          <w:szCs w:val="28"/>
        </w:rPr>
        <w:t>) премирование не</w:t>
      </w:r>
      <w:r w:rsidR="00C875D5" w:rsidRPr="00852DD3">
        <w:rPr>
          <w:bCs/>
          <w:sz w:val="28"/>
          <w:szCs w:val="28"/>
        </w:rPr>
        <w:t xml:space="preserve"> является системой оплаты труда и</w:t>
      </w:r>
      <w:r w:rsidR="00AE6F54">
        <w:rPr>
          <w:bCs/>
          <w:sz w:val="28"/>
          <w:szCs w:val="28"/>
        </w:rPr>
        <w:t xml:space="preserve"> </w:t>
      </w:r>
      <w:r w:rsidR="00116D4C" w:rsidRPr="00852DD3">
        <w:rPr>
          <w:sz w:val="28"/>
          <w:szCs w:val="28"/>
        </w:rPr>
        <w:t>может осуществляться в отношении работников предприятия:</w:t>
      </w:r>
    </w:p>
    <w:p w:rsidR="00116D4C" w:rsidRPr="00852DD3" w:rsidRDefault="00F47FC8" w:rsidP="0068421C">
      <w:pPr>
        <w:pStyle w:val="a3"/>
        <w:widowControl/>
        <w:ind w:firstLine="709"/>
        <w:jc w:val="both"/>
        <w:rPr>
          <w:sz w:val="28"/>
          <w:szCs w:val="28"/>
        </w:rPr>
      </w:pPr>
      <w:r w:rsidRPr="00852DD3">
        <w:rPr>
          <w:sz w:val="28"/>
          <w:szCs w:val="28"/>
        </w:rPr>
        <w:t>- з</w:t>
      </w:r>
      <w:r w:rsidR="00116D4C" w:rsidRPr="00852DD3">
        <w:rPr>
          <w:sz w:val="28"/>
          <w:szCs w:val="28"/>
        </w:rPr>
        <w:t>а качественное и оперативное выполнение особо важных заданий и особо срочных работ, разовых заданий руководства</w:t>
      </w:r>
      <w:r w:rsidR="00CC6EAE" w:rsidRPr="00852DD3">
        <w:rPr>
          <w:sz w:val="28"/>
          <w:szCs w:val="28"/>
        </w:rPr>
        <w:t>;</w:t>
      </w:r>
    </w:p>
    <w:p w:rsidR="00925EED" w:rsidRDefault="00774D6E" w:rsidP="0068421C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sz w:val="28"/>
          <w:szCs w:val="28"/>
        </w:rPr>
        <w:t>- </w:t>
      </w:r>
      <w:r w:rsidR="00F47FC8" w:rsidRPr="00852DD3">
        <w:rPr>
          <w:rFonts w:ascii="Times New Roman" w:hAnsi="Times New Roman" w:cs="Times New Roman"/>
          <w:sz w:val="28"/>
          <w:szCs w:val="28"/>
        </w:rPr>
        <w:t>з</w:t>
      </w:r>
      <w:r w:rsidR="00116D4C" w:rsidRPr="00852DD3">
        <w:rPr>
          <w:rFonts w:ascii="Times New Roman" w:hAnsi="Times New Roman" w:cs="Times New Roman"/>
          <w:sz w:val="28"/>
          <w:szCs w:val="28"/>
        </w:rPr>
        <w:t>а выполнение большого объема дополнительных работ</w:t>
      </w:r>
      <w:r w:rsidR="00925EED">
        <w:rPr>
          <w:rFonts w:ascii="Times New Roman" w:hAnsi="Times New Roman" w:cs="Times New Roman"/>
          <w:sz w:val="28"/>
          <w:szCs w:val="28"/>
        </w:rPr>
        <w:t>;</w:t>
      </w:r>
    </w:p>
    <w:p w:rsidR="00116D4C" w:rsidRPr="00852DD3" w:rsidRDefault="009824A7" w:rsidP="0068421C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875D5" w:rsidRPr="00852DD3">
        <w:rPr>
          <w:rFonts w:ascii="Times New Roman" w:hAnsi="Times New Roman" w:cs="Times New Roman"/>
          <w:bCs/>
          <w:sz w:val="28"/>
          <w:szCs w:val="28"/>
        </w:rPr>
        <w:t xml:space="preserve">приурочиваться к знаменательным событиям – государственным праздникам, юбилеям отрасли, </w:t>
      </w:r>
      <w:r w:rsidRPr="00852DD3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C875D5" w:rsidRPr="00852DD3">
        <w:rPr>
          <w:rFonts w:ascii="Times New Roman" w:hAnsi="Times New Roman" w:cs="Times New Roman"/>
          <w:bCs/>
          <w:sz w:val="28"/>
          <w:szCs w:val="28"/>
        </w:rPr>
        <w:t xml:space="preserve"> или конкретного работника.</w:t>
      </w:r>
    </w:p>
    <w:p w:rsidR="00C875D5" w:rsidRPr="00852DD3" w:rsidRDefault="00C875D5" w:rsidP="0068421C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bCs/>
          <w:sz w:val="28"/>
          <w:szCs w:val="28"/>
        </w:rPr>
        <w:t>Размеры премий.</w:t>
      </w:r>
    </w:p>
    <w:p w:rsidR="00116D4C" w:rsidRPr="00852DD3" w:rsidRDefault="00CC6EAE" w:rsidP="0068421C">
      <w:pPr>
        <w:pStyle w:val="a5"/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sz w:val="28"/>
          <w:szCs w:val="28"/>
        </w:rPr>
        <w:t>. </w:t>
      </w:r>
      <w:r w:rsidR="00116D4C" w:rsidRPr="00852DD3">
        <w:rPr>
          <w:rFonts w:ascii="Times New Roman" w:hAnsi="Times New Roman" w:cs="Times New Roman"/>
          <w:sz w:val="28"/>
          <w:szCs w:val="28"/>
        </w:rPr>
        <w:t>Премирование работников осуществляется при нал</w:t>
      </w:r>
      <w:r w:rsidR="00685618">
        <w:rPr>
          <w:rFonts w:ascii="Times New Roman" w:hAnsi="Times New Roman" w:cs="Times New Roman"/>
          <w:sz w:val="28"/>
          <w:szCs w:val="28"/>
        </w:rPr>
        <w:t>ичии свободных денежных средств</w:t>
      </w:r>
      <w:r w:rsidR="00116D4C" w:rsidRPr="00852DD3">
        <w:rPr>
          <w:rFonts w:ascii="Times New Roman" w:hAnsi="Times New Roman" w:cs="Times New Roman"/>
          <w:sz w:val="28"/>
          <w:szCs w:val="28"/>
        </w:rPr>
        <w:t>.</w:t>
      </w:r>
      <w:r w:rsidR="00AE6F54">
        <w:rPr>
          <w:rFonts w:ascii="Times New Roman" w:hAnsi="Times New Roman" w:cs="Times New Roman"/>
          <w:sz w:val="28"/>
          <w:szCs w:val="28"/>
        </w:rPr>
        <w:t xml:space="preserve"> </w:t>
      </w:r>
      <w:r w:rsidR="00116D4C" w:rsidRPr="00852DD3">
        <w:rPr>
          <w:rFonts w:ascii="Times New Roman" w:hAnsi="Times New Roman" w:cs="Times New Roman"/>
          <w:sz w:val="28"/>
          <w:szCs w:val="28"/>
        </w:rPr>
        <w:t>Совокупный размер материального поощрения работников максимальными размерами не ограничивается и зависит только от финансового положения учреждения.</w:t>
      </w:r>
    </w:p>
    <w:p w:rsidR="00EF2929" w:rsidRPr="00852DD3" w:rsidRDefault="00685618" w:rsidP="0068421C">
      <w:pPr>
        <w:tabs>
          <w:tab w:val="center" w:pos="5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F41E3" w:rsidRPr="00852DD3">
        <w:rPr>
          <w:rFonts w:ascii="Times New Roman" w:hAnsi="Times New Roman" w:cs="Times New Roman"/>
          <w:sz w:val="28"/>
          <w:szCs w:val="28"/>
        </w:rPr>
        <w:t xml:space="preserve">. </w:t>
      </w:r>
      <w:r w:rsidR="00116D4C" w:rsidRPr="00852DD3">
        <w:rPr>
          <w:rFonts w:ascii="Times New Roman" w:hAnsi="Times New Roman" w:cs="Times New Roman"/>
          <w:sz w:val="28"/>
          <w:szCs w:val="28"/>
        </w:rPr>
        <w:t>Порядок утверждения, начисления и выплаты премий.</w:t>
      </w:r>
    </w:p>
    <w:p w:rsidR="00116D4C" w:rsidRPr="00852DD3" w:rsidRDefault="00685618" w:rsidP="0068421C">
      <w:pPr>
        <w:tabs>
          <w:tab w:val="center" w:pos="5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F2929" w:rsidRPr="00852DD3">
        <w:rPr>
          <w:rFonts w:ascii="Times New Roman" w:hAnsi="Times New Roman" w:cs="Times New Roman"/>
          <w:sz w:val="28"/>
          <w:szCs w:val="28"/>
        </w:rPr>
        <w:t>.1</w:t>
      </w:r>
      <w:r w:rsidR="00053D3E">
        <w:rPr>
          <w:rFonts w:ascii="Times New Roman" w:hAnsi="Times New Roman" w:cs="Times New Roman"/>
          <w:sz w:val="28"/>
          <w:szCs w:val="28"/>
        </w:rPr>
        <w:t>.</w:t>
      </w:r>
      <w:r w:rsidR="00116D4C" w:rsidRPr="00852DD3">
        <w:rPr>
          <w:rFonts w:ascii="Times New Roman" w:hAnsi="Times New Roman" w:cs="Times New Roman"/>
          <w:sz w:val="28"/>
          <w:szCs w:val="28"/>
        </w:rPr>
        <w:t xml:space="preserve">Премирование работников производится на основании приказа (приказов) </w:t>
      </w:r>
      <w:r w:rsidR="0043066E" w:rsidRPr="00852DD3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116D4C" w:rsidRPr="00852DD3">
        <w:rPr>
          <w:rFonts w:ascii="Times New Roman" w:hAnsi="Times New Roman" w:cs="Times New Roman"/>
          <w:sz w:val="28"/>
          <w:szCs w:val="28"/>
        </w:rPr>
        <w:t>, устанавливающего размер премии каждому отмеченному в приказе работнику.</w:t>
      </w:r>
    </w:p>
    <w:p w:rsidR="00116D4C" w:rsidRPr="00852DD3" w:rsidRDefault="00116D4C" w:rsidP="00C26D7F">
      <w:pPr>
        <w:pStyle w:val="a5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6D4C" w:rsidRDefault="00116D4C" w:rsidP="00E519E8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sz w:val="28"/>
          <w:szCs w:val="28"/>
        </w:rPr>
        <w:t>Поря</w:t>
      </w:r>
      <w:r w:rsidR="00E51A37" w:rsidRPr="00852DD3">
        <w:rPr>
          <w:rFonts w:ascii="Times New Roman" w:hAnsi="Times New Roman" w:cs="Times New Roman"/>
          <w:sz w:val="28"/>
          <w:szCs w:val="28"/>
        </w:rPr>
        <w:t>док выплаты материальной помощи</w:t>
      </w:r>
    </w:p>
    <w:p w:rsidR="00852DD3" w:rsidRPr="00852DD3" w:rsidRDefault="00852DD3" w:rsidP="00852DD3">
      <w:pPr>
        <w:pStyle w:val="a5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4C" w:rsidRPr="00852DD3" w:rsidRDefault="00116D4C" w:rsidP="0068421C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sz w:val="28"/>
          <w:szCs w:val="28"/>
        </w:rPr>
        <w:t>Материальная помощь предоставляется работнику</w:t>
      </w:r>
      <w:r w:rsidR="007C5B7B" w:rsidRPr="00852DD3">
        <w:rPr>
          <w:rFonts w:ascii="Times New Roman" w:hAnsi="Times New Roman" w:cs="Times New Roman"/>
          <w:sz w:val="28"/>
          <w:szCs w:val="28"/>
        </w:rPr>
        <w:t xml:space="preserve"> к отпуску</w:t>
      </w:r>
      <w:r w:rsidRPr="00852DD3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AE6F54">
        <w:rPr>
          <w:rFonts w:ascii="Times New Roman" w:hAnsi="Times New Roman" w:cs="Times New Roman"/>
          <w:sz w:val="28"/>
          <w:szCs w:val="28"/>
        </w:rPr>
        <w:t xml:space="preserve"> </w:t>
      </w:r>
      <w:r w:rsidRPr="00852DD3">
        <w:rPr>
          <w:rFonts w:ascii="Times New Roman" w:hAnsi="Times New Roman" w:cs="Times New Roman"/>
          <w:sz w:val="28"/>
          <w:szCs w:val="28"/>
        </w:rPr>
        <w:t>по его личному заявлению</w:t>
      </w:r>
      <w:r w:rsidR="007C5B7B" w:rsidRPr="00852DD3">
        <w:rPr>
          <w:rFonts w:ascii="Times New Roman" w:hAnsi="Times New Roman" w:cs="Times New Roman"/>
          <w:sz w:val="28"/>
          <w:szCs w:val="28"/>
        </w:rPr>
        <w:t xml:space="preserve"> и </w:t>
      </w:r>
      <w:r w:rsidR="007C5B7B" w:rsidRPr="00852DD3">
        <w:rPr>
          <w:rFonts w:ascii="Times New Roman" w:hAnsi="Times New Roman" w:cs="Times New Roman"/>
          <w:bCs/>
          <w:sz w:val="28"/>
          <w:szCs w:val="28"/>
        </w:rPr>
        <w:t>распространяется на работников, занимающих должности в соответствии со штатным расписанием, работающих по основному месту работы</w:t>
      </w:r>
      <w:r w:rsidR="00871FA8" w:rsidRPr="00852DD3">
        <w:rPr>
          <w:rFonts w:ascii="Times New Roman" w:hAnsi="Times New Roman" w:cs="Times New Roman"/>
          <w:bCs/>
          <w:sz w:val="28"/>
          <w:szCs w:val="28"/>
        </w:rPr>
        <w:t>.</w:t>
      </w:r>
    </w:p>
    <w:p w:rsidR="00116D4C" w:rsidRPr="00852DD3" w:rsidRDefault="00116D4C" w:rsidP="0068421C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sz w:val="28"/>
          <w:szCs w:val="28"/>
        </w:rPr>
        <w:t>Работнику, проработавшему в учреждении один календарный год и не реализовавшему свое право на получение материальной помощи, она должна быть выплачена в конце текущего года.</w:t>
      </w:r>
    </w:p>
    <w:p w:rsidR="00116D4C" w:rsidRPr="00852DD3" w:rsidRDefault="00116D4C" w:rsidP="0068421C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sz w:val="28"/>
          <w:szCs w:val="28"/>
        </w:rPr>
        <w:t>Работнику, числящемуся в штате на конец года и проработавшему в учреждении не менее 3 месяцев, материальная помощь выплачивается в конце текущего года пропорционально фактически отработанному времени.</w:t>
      </w:r>
    </w:p>
    <w:p w:rsidR="00116D4C" w:rsidRPr="00852DD3" w:rsidRDefault="00116D4C" w:rsidP="0068421C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sz w:val="28"/>
          <w:szCs w:val="28"/>
        </w:rPr>
        <w:t>Работнику, уволившемуся в течение года по собственному желанию (статья 80 Трудового кодекса РФ), в порядке перевода (статья 77 пункт 5 Трудового кодекса РФ), по истечении строка трудового договора (статья 77 пункт 2 Трудового кодекса РФ), по состоянию здоровья, препятствующего продолжению выполнения данной работы (статья 81 пункт 3а Трудового кодекса РФ), в связи с признанием работника полностью нетрудоспособным (статья 83 пункт 5 Трудового кодекса РФ), материальная помощь выплачивается пропорционально фактически отработанному времени в текущем году.</w:t>
      </w:r>
    </w:p>
    <w:p w:rsidR="00116D4C" w:rsidRPr="00852DD3" w:rsidRDefault="00116D4C" w:rsidP="0068421C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sz w:val="28"/>
          <w:szCs w:val="28"/>
        </w:rPr>
        <w:lastRenderedPageBreak/>
        <w:t>Работнику, уволенному в связи с уходом на государственную пенсию, а также работнику, уволенному по сокращению численности или штата, материальная помощь выплачивается в полном объеме.</w:t>
      </w:r>
    </w:p>
    <w:p w:rsidR="00116D4C" w:rsidRPr="00852DD3" w:rsidRDefault="00116D4C" w:rsidP="0068421C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sz w:val="28"/>
          <w:szCs w:val="28"/>
        </w:rPr>
        <w:t>Работнику, находящемуся в отпуске без сохранения заработной платы продолжительностью один месяц и частично оплачиваемом отпуске (отпуск по уходу за ребенком), материальная помощь выплачивается за фактически отработанное время в текущем году, не включая периода нахождения в данных отпусках.</w:t>
      </w:r>
    </w:p>
    <w:p w:rsidR="00116D4C" w:rsidRPr="00852DD3" w:rsidRDefault="00116D4C" w:rsidP="0068421C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sz w:val="28"/>
          <w:szCs w:val="28"/>
        </w:rPr>
        <w:t>Работнику, работающему на неполной ставке, материальная помощь выплачивается пропорционально установленной ставке.</w:t>
      </w:r>
    </w:p>
    <w:p w:rsidR="001419D3" w:rsidRDefault="00116D4C" w:rsidP="00F2210B">
      <w:pPr>
        <w:pStyle w:val="a5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DD3">
        <w:rPr>
          <w:rFonts w:ascii="Times New Roman" w:hAnsi="Times New Roman" w:cs="Times New Roman"/>
          <w:sz w:val="28"/>
          <w:szCs w:val="28"/>
        </w:rPr>
        <w:t>Мат</w:t>
      </w:r>
      <w:r w:rsidR="008F19D0">
        <w:rPr>
          <w:rFonts w:ascii="Times New Roman" w:hAnsi="Times New Roman" w:cs="Times New Roman"/>
          <w:sz w:val="28"/>
          <w:szCs w:val="28"/>
        </w:rPr>
        <w:t xml:space="preserve">ериальная помощь выплачивается </w:t>
      </w:r>
      <w:r w:rsidRPr="00852DD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E6DBB" w:rsidRPr="00852DD3">
        <w:rPr>
          <w:rFonts w:ascii="Times New Roman" w:hAnsi="Times New Roman" w:cs="Times New Roman"/>
          <w:sz w:val="28"/>
          <w:szCs w:val="28"/>
        </w:rPr>
        <w:t>должностного</w:t>
      </w:r>
      <w:r w:rsidR="00AE6F54">
        <w:rPr>
          <w:rFonts w:ascii="Times New Roman" w:hAnsi="Times New Roman" w:cs="Times New Roman"/>
          <w:sz w:val="28"/>
          <w:szCs w:val="28"/>
        </w:rPr>
        <w:t xml:space="preserve"> </w:t>
      </w:r>
      <w:r w:rsidR="0043066E" w:rsidRPr="00852DD3">
        <w:rPr>
          <w:rFonts w:ascii="Times New Roman" w:hAnsi="Times New Roman" w:cs="Times New Roman"/>
          <w:sz w:val="28"/>
          <w:szCs w:val="28"/>
        </w:rPr>
        <w:t>оклада</w:t>
      </w:r>
      <w:r w:rsidR="004762C8" w:rsidRPr="00852DD3">
        <w:rPr>
          <w:rFonts w:ascii="Times New Roman" w:hAnsi="Times New Roman" w:cs="Times New Roman"/>
          <w:sz w:val="28"/>
          <w:szCs w:val="28"/>
        </w:rPr>
        <w:t>,</w:t>
      </w:r>
      <w:r w:rsidR="00AE6DBB" w:rsidRPr="00852DD3">
        <w:rPr>
          <w:rFonts w:ascii="Times New Roman" w:hAnsi="Times New Roman" w:cs="Times New Roman"/>
          <w:sz w:val="28"/>
          <w:szCs w:val="28"/>
        </w:rPr>
        <w:t xml:space="preserve"> увеличенная на Районный и Дальневосточный коэффициент.</w:t>
      </w:r>
    </w:p>
    <w:p w:rsidR="00F2210B" w:rsidRPr="00F2210B" w:rsidRDefault="00F2210B" w:rsidP="00F2210B">
      <w:pPr>
        <w:pStyle w:val="a5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19D3" w:rsidRPr="00852DD3" w:rsidRDefault="001419D3" w:rsidP="001419D3">
      <w:pPr>
        <w:tabs>
          <w:tab w:val="left" w:pos="567"/>
          <w:tab w:val="left" w:pos="851"/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4909" w:rsidRPr="00852DD3" w:rsidRDefault="001C4909" w:rsidP="001419D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909" w:rsidRPr="00852DD3" w:rsidRDefault="001C4909" w:rsidP="0068421C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909" w:rsidRPr="004762C8" w:rsidRDefault="001C4909" w:rsidP="00774D6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4909" w:rsidRPr="004762C8" w:rsidSect="00C86779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90" w:rsidRDefault="00B36090" w:rsidP="00DE3EE0">
      <w:pPr>
        <w:spacing w:after="0" w:line="240" w:lineRule="auto"/>
      </w:pPr>
      <w:r>
        <w:separator/>
      </w:r>
    </w:p>
  </w:endnote>
  <w:endnote w:type="continuationSeparator" w:id="1">
    <w:p w:rsidR="00B36090" w:rsidRDefault="00B36090" w:rsidP="00DE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90" w:rsidRDefault="00B36090" w:rsidP="00DE3EE0">
      <w:pPr>
        <w:spacing w:after="0" w:line="240" w:lineRule="auto"/>
      </w:pPr>
      <w:r>
        <w:separator/>
      </w:r>
    </w:p>
  </w:footnote>
  <w:footnote w:type="continuationSeparator" w:id="1">
    <w:p w:rsidR="00B36090" w:rsidRDefault="00B36090" w:rsidP="00DE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2651285"/>
      <w:docPartObj>
        <w:docPartGallery w:val="Page Numbers (Top of Page)"/>
        <w:docPartUnique/>
      </w:docPartObj>
    </w:sdtPr>
    <w:sdtContent>
      <w:p w:rsidR="008F107E" w:rsidRDefault="00D219CB">
        <w:pPr>
          <w:pStyle w:val="a8"/>
          <w:jc w:val="center"/>
        </w:pPr>
        <w:r>
          <w:fldChar w:fldCharType="begin"/>
        </w:r>
        <w:r w:rsidR="008F107E">
          <w:instrText>PAGE   \* MERGEFORMAT</w:instrText>
        </w:r>
        <w:r>
          <w:fldChar w:fldCharType="separate"/>
        </w:r>
        <w:r w:rsidR="00320496">
          <w:rPr>
            <w:noProof/>
          </w:rPr>
          <w:t>3</w:t>
        </w:r>
        <w:r>
          <w:fldChar w:fldCharType="end"/>
        </w:r>
      </w:p>
    </w:sdtContent>
  </w:sdt>
  <w:p w:rsidR="008F107E" w:rsidRDefault="008F10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B0E"/>
    <w:multiLevelType w:val="multilevel"/>
    <w:tmpl w:val="71903F64"/>
    <w:lvl w:ilvl="0">
      <w:start w:val="2"/>
      <w:numFmt w:val="decimal"/>
      <w:lvlText w:val="%1."/>
      <w:lvlJc w:val="left"/>
      <w:pPr>
        <w:ind w:left="2757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6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1" w:hanging="2160"/>
      </w:pPr>
      <w:rPr>
        <w:rFonts w:hint="default"/>
      </w:rPr>
    </w:lvl>
  </w:abstractNum>
  <w:abstractNum w:abstractNumId="1">
    <w:nsid w:val="24F21B14"/>
    <w:multiLevelType w:val="multilevel"/>
    <w:tmpl w:val="6038A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B13A29"/>
    <w:multiLevelType w:val="multilevel"/>
    <w:tmpl w:val="FA5AF46E"/>
    <w:lvl w:ilvl="0">
      <w:start w:val="2"/>
      <w:numFmt w:val="decimal"/>
      <w:lvlText w:val="%1."/>
      <w:lvlJc w:val="left"/>
      <w:pPr>
        <w:ind w:left="450" w:hanging="45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3E78436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48954ADB"/>
    <w:multiLevelType w:val="multilevel"/>
    <w:tmpl w:val="D0E6949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58377B3B"/>
    <w:multiLevelType w:val="multilevel"/>
    <w:tmpl w:val="BB7861E2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8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6">
    <w:nsid w:val="68426E27"/>
    <w:multiLevelType w:val="multilevel"/>
    <w:tmpl w:val="48B491A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749B3AF0"/>
    <w:multiLevelType w:val="hybridMultilevel"/>
    <w:tmpl w:val="E55A6988"/>
    <w:lvl w:ilvl="0" w:tplc="FDF89C4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06EC"/>
    <w:rsid w:val="00006B0B"/>
    <w:rsid w:val="000162C8"/>
    <w:rsid w:val="000476B7"/>
    <w:rsid w:val="00053D3E"/>
    <w:rsid w:val="000A3528"/>
    <w:rsid w:val="000A4353"/>
    <w:rsid w:val="000B1C05"/>
    <w:rsid w:val="000D5D6A"/>
    <w:rsid w:val="0010268D"/>
    <w:rsid w:val="00102839"/>
    <w:rsid w:val="00116D4C"/>
    <w:rsid w:val="00123F88"/>
    <w:rsid w:val="00131E11"/>
    <w:rsid w:val="001419D3"/>
    <w:rsid w:val="0019551D"/>
    <w:rsid w:val="001C4909"/>
    <w:rsid w:val="00203057"/>
    <w:rsid w:val="00204456"/>
    <w:rsid w:val="0021619B"/>
    <w:rsid w:val="00267834"/>
    <w:rsid w:val="002963E3"/>
    <w:rsid w:val="002C5EDF"/>
    <w:rsid w:val="002F3341"/>
    <w:rsid w:val="00300A33"/>
    <w:rsid w:val="00320496"/>
    <w:rsid w:val="00373006"/>
    <w:rsid w:val="00377BD0"/>
    <w:rsid w:val="003926D3"/>
    <w:rsid w:val="003B6E1A"/>
    <w:rsid w:val="003E6E75"/>
    <w:rsid w:val="003F41E3"/>
    <w:rsid w:val="00422A74"/>
    <w:rsid w:val="0043066E"/>
    <w:rsid w:val="004404F0"/>
    <w:rsid w:val="00461B9F"/>
    <w:rsid w:val="004762C8"/>
    <w:rsid w:val="00505024"/>
    <w:rsid w:val="005516BF"/>
    <w:rsid w:val="00573CD8"/>
    <w:rsid w:val="00591A47"/>
    <w:rsid w:val="00605EE7"/>
    <w:rsid w:val="0068421C"/>
    <w:rsid w:val="00685618"/>
    <w:rsid w:val="00697566"/>
    <w:rsid w:val="006E76AA"/>
    <w:rsid w:val="007370EF"/>
    <w:rsid w:val="007440DE"/>
    <w:rsid w:val="00745C90"/>
    <w:rsid w:val="00774D6E"/>
    <w:rsid w:val="0079040F"/>
    <w:rsid w:val="007C5B7B"/>
    <w:rsid w:val="0080715C"/>
    <w:rsid w:val="00834277"/>
    <w:rsid w:val="0083654D"/>
    <w:rsid w:val="00844CEF"/>
    <w:rsid w:val="00852DD3"/>
    <w:rsid w:val="00870A36"/>
    <w:rsid w:val="00871FA8"/>
    <w:rsid w:val="008F107E"/>
    <w:rsid w:val="008F19D0"/>
    <w:rsid w:val="00900AB6"/>
    <w:rsid w:val="00925EED"/>
    <w:rsid w:val="00944706"/>
    <w:rsid w:val="00962B18"/>
    <w:rsid w:val="009824A7"/>
    <w:rsid w:val="0098421E"/>
    <w:rsid w:val="009B25DD"/>
    <w:rsid w:val="009D79C4"/>
    <w:rsid w:val="009E06EC"/>
    <w:rsid w:val="009E6D12"/>
    <w:rsid w:val="009F0A06"/>
    <w:rsid w:val="00A5251A"/>
    <w:rsid w:val="00A94474"/>
    <w:rsid w:val="00AA0F57"/>
    <w:rsid w:val="00AE6DBB"/>
    <w:rsid w:val="00AE6F54"/>
    <w:rsid w:val="00AF1606"/>
    <w:rsid w:val="00B36090"/>
    <w:rsid w:val="00BB18A5"/>
    <w:rsid w:val="00C26D7F"/>
    <w:rsid w:val="00C32938"/>
    <w:rsid w:val="00C7250D"/>
    <w:rsid w:val="00C86779"/>
    <w:rsid w:val="00C875D5"/>
    <w:rsid w:val="00CC6076"/>
    <w:rsid w:val="00CC6EAE"/>
    <w:rsid w:val="00D16358"/>
    <w:rsid w:val="00D219CB"/>
    <w:rsid w:val="00D5353F"/>
    <w:rsid w:val="00D81C2E"/>
    <w:rsid w:val="00D92F40"/>
    <w:rsid w:val="00DC0247"/>
    <w:rsid w:val="00DD620E"/>
    <w:rsid w:val="00DE3EE0"/>
    <w:rsid w:val="00DE4969"/>
    <w:rsid w:val="00DE5C27"/>
    <w:rsid w:val="00DE5F17"/>
    <w:rsid w:val="00E3776C"/>
    <w:rsid w:val="00E44ACA"/>
    <w:rsid w:val="00E519E8"/>
    <w:rsid w:val="00E51A37"/>
    <w:rsid w:val="00EC1FEB"/>
    <w:rsid w:val="00ED2EF7"/>
    <w:rsid w:val="00EF2929"/>
    <w:rsid w:val="00F2210B"/>
    <w:rsid w:val="00F4758A"/>
    <w:rsid w:val="00F47FC8"/>
    <w:rsid w:val="00F646F6"/>
    <w:rsid w:val="00F9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8A"/>
  </w:style>
  <w:style w:type="paragraph" w:styleId="1">
    <w:name w:val="heading 1"/>
    <w:basedOn w:val="a"/>
    <w:next w:val="a"/>
    <w:link w:val="10"/>
    <w:uiPriority w:val="9"/>
    <w:qFormat/>
    <w:rsid w:val="00116D4C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D4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D4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D4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D4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D4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D4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D4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D4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E06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E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6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6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6D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6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6D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6D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6D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6D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116D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EE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3926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E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EE0"/>
  </w:style>
  <w:style w:type="paragraph" w:styleId="aa">
    <w:name w:val="footer"/>
    <w:basedOn w:val="a"/>
    <w:link w:val="ab"/>
    <w:uiPriority w:val="99"/>
    <w:unhideWhenUsed/>
    <w:rsid w:val="00DE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46774-3046-4636-9C0D-A0C3D0C1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96</cp:revision>
  <cp:lastPrinted>2019-06-07T06:38:00Z</cp:lastPrinted>
  <dcterms:created xsi:type="dcterms:W3CDTF">2011-12-09T07:10:00Z</dcterms:created>
  <dcterms:modified xsi:type="dcterms:W3CDTF">2019-12-23T01:27:00Z</dcterms:modified>
</cp:coreProperties>
</file>