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F" w:rsidRDefault="004B269F" w:rsidP="004B2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69F">
        <w:rPr>
          <w:rFonts w:ascii="Times New Roman" w:hAnsi="Times New Roman"/>
          <w:b/>
          <w:sz w:val="28"/>
          <w:szCs w:val="28"/>
        </w:rPr>
        <w:t xml:space="preserve">Аннотации к рабочей программе по технологии. </w:t>
      </w:r>
    </w:p>
    <w:p w:rsidR="004B269F" w:rsidRPr="004B269F" w:rsidRDefault="004B269F" w:rsidP="004B26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269F">
        <w:rPr>
          <w:rFonts w:ascii="Times New Roman" w:hAnsi="Times New Roman"/>
          <w:b/>
          <w:sz w:val="28"/>
          <w:szCs w:val="28"/>
        </w:rPr>
        <w:t>1-4 класс УМК «Гармония».</w:t>
      </w:r>
    </w:p>
    <w:p w:rsidR="004B269F" w:rsidRDefault="004B269F" w:rsidP="004B2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69F" w:rsidRDefault="004B269F" w:rsidP="004B269F">
      <w:pPr>
        <w:spacing w:after="0" w:line="240" w:lineRule="auto"/>
        <w:contextualSpacing/>
        <w:jc w:val="both"/>
      </w:pPr>
      <w:r>
        <w:rPr>
          <w:rFonts w:ascii="Times New Roman" w:hAnsi="Times New Roman"/>
        </w:rPr>
        <w:t xml:space="preserve">Рабочая программа </w:t>
      </w:r>
      <w:r>
        <w:rPr>
          <w:rFonts w:ascii="Times New Roman" w:hAnsi="Times New Roman"/>
          <w:b/>
        </w:rPr>
        <w:t>по технологии</w:t>
      </w:r>
      <w:r>
        <w:rPr>
          <w:rFonts w:ascii="Times New Roman" w:hAnsi="Times New Roman"/>
        </w:rPr>
        <w:t xml:space="preserve">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технологии с учетом авторской программы по технологии образовательной системы «Гармония» автора Н.М. Конышевой Издательство: Ассоциация ХХ</w:t>
      </w:r>
      <w:proofErr w:type="gramStart"/>
      <w:r>
        <w:rPr>
          <w:rFonts w:ascii="Times New Roman" w:hAnsi="Times New Roman"/>
          <w:lang w:val="en-US"/>
        </w:rPr>
        <w:t>I</w:t>
      </w:r>
      <w:proofErr w:type="gramEnd"/>
      <w:r>
        <w:rPr>
          <w:rFonts w:ascii="Times New Roman" w:hAnsi="Times New Roman"/>
        </w:rPr>
        <w:t xml:space="preserve"> век 2012год. </w:t>
      </w:r>
      <w:hyperlink r:id="rId5" w:tgtFrame="_blank" w:history="1">
        <w:proofErr w:type="spellStart"/>
        <w:r>
          <w:rPr>
            <w:rStyle w:val="a3"/>
            <w:rFonts w:ascii="Times New Roman" w:hAnsi="Times New Roman"/>
            <w:b/>
            <w:bCs/>
            <w:color w:val="006600"/>
          </w:rPr>
          <w:t>umk</w:t>
        </w:r>
        <w:r>
          <w:rPr>
            <w:rStyle w:val="a3"/>
            <w:rFonts w:ascii="Times New Roman" w:hAnsi="Times New Roman"/>
            <w:color w:val="006600"/>
          </w:rPr>
          <w:t>-</w:t>
        </w:r>
        <w:r>
          <w:rPr>
            <w:rStyle w:val="a3"/>
            <w:rFonts w:ascii="Times New Roman" w:hAnsi="Times New Roman"/>
            <w:b/>
            <w:bCs/>
            <w:color w:val="006600"/>
          </w:rPr>
          <w:t>garmoniya</w:t>
        </w:r>
        <w:r>
          <w:rPr>
            <w:rStyle w:val="a3"/>
            <w:rFonts w:ascii="Times New Roman" w:hAnsi="Times New Roman"/>
            <w:color w:val="006600"/>
          </w:rPr>
          <w:t>.ru</w:t>
        </w:r>
        <w:proofErr w:type="spellEnd"/>
      </w:hyperlink>
      <w:r>
        <w:t xml:space="preserve">. </w:t>
      </w:r>
      <w:r>
        <w:rPr>
          <w:rFonts w:ascii="Times New Roman" w:hAnsi="Times New Roman"/>
          <w:sz w:val="24"/>
          <w:szCs w:val="28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b/>
          <w:sz w:val="24"/>
          <w:szCs w:val="28"/>
        </w:rPr>
        <w:t>учебно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 xml:space="preserve">методического комплекса </w:t>
      </w:r>
      <w:r>
        <w:rPr>
          <w:rFonts w:ascii="Times New Roman" w:hAnsi="Times New Roman"/>
          <w:sz w:val="24"/>
          <w:szCs w:val="28"/>
        </w:rPr>
        <w:t>«Гармония» по курсу «Технология»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Конышева Н. М. Технология. Учебник.1 класс – Смоленск: Ассоциация </w:t>
      </w:r>
      <w:r>
        <w:rPr>
          <w:sz w:val="22"/>
          <w:szCs w:val="22"/>
          <w:lang w:val="en-US"/>
        </w:rPr>
        <w:t>XXI</w:t>
      </w:r>
      <w:r>
        <w:rPr>
          <w:sz w:val="22"/>
          <w:szCs w:val="22"/>
        </w:rPr>
        <w:t xml:space="preserve"> век, 2011.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Конышева Н.М. Технология. Рабочие тетради №1 и №2. – Смоленск: Ассоциация </w:t>
      </w:r>
      <w:r>
        <w:rPr>
          <w:sz w:val="22"/>
          <w:szCs w:val="22"/>
          <w:lang w:val="en-US"/>
        </w:rPr>
        <w:t>XXI</w:t>
      </w:r>
      <w:r>
        <w:rPr>
          <w:sz w:val="22"/>
          <w:szCs w:val="22"/>
        </w:rPr>
        <w:t xml:space="preserve"> век, 2012.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 М. Технология. Учебник.2 класс – Смоленск: Ассоциация XXI век, 2011.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Н.М. Технология. Рабочие тетради. №1 и №2. 2 класс. – Смоленск: Ассоциация XXI век, 2012.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 М. Технология. Учебник.3 класс – Смоленск: Ассоциация XXI век, 2013.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Н.М. Технология. Рабочие тетради №1 и №2.3 класс. – Смоленск: Ассоциация XXI век, 2013.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 М. Технология. Учебник.4 класс – Смоленск: Ассоциация XXI век, 2013.</w:t>
      </w:r>
    </w:p>
    <w:p w:rsidR="004B269F" w:rsidRDefault="004B269F" w:rsidP="004B269F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Конышева Н.М. Технология. Рабочие тетради №1 и №2.4 класс. – Смоленск: Ассоциация XXI век, 2013.</w:t>
      </w:r>
    </w:p>
    <w:p w:rsidR="004B269F" w:rsidRDefault="004B269F" w:rsidP="004B269F">
      <w:pPr>
        <w:pStyle w:val="1"/>
        <w:spacing w:after="0"/>
        <w:ind w:left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Основная цель</w:t>
      </w:r>
      <w:r>
        <w:rPr>
          <w:sz w:val="22"/>
          <w:szCs w:val="22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4B269F" w:rsidRDefault="004B269F" w:rsidP="004B26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Задачи </w:t>
      </w:r>
      <w:r>
        <w:rPr>
          <w:rFonts w:ascii="Times New Roman" w:hAnsi="Times New Roman"/>
        </w:rPr>
        <w:t>изучения дисциплины: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созидательных возможностей личности, творческих способностей, изобретательности, интуиции;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создание условий для творческой самореализации и формирования мотивации успеха и достижений на основе предметно-преобразующей деятельности;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сенсомоторных процессов, руки, глазомера и пр. через формирование практических умений;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развитие регулятивной структуры деятельности (включающей </w:t>
      </w:r>
      <w:proofErr w:type="spellStart"/>
      <w:r>
        <w:rPr>
          <w:rFonts w:ascii="Times New Roman" w:hAnsi="Times New Roman"/>
        </w:rPr>
        <w:t>целеполагание</w:t>
      </w:r>
      <w:proofErr w:type="spellEnd"/>
      <w:r>
        <w:rPr>
          <w:rFonts w:ascii="Times New Roman" w:hAnsi="Times New Roman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коммуникативной культуры, развитие активности, инициативности;</w:t>
      </w:r>
    </w:p>
    <w:p w:rsidR="004B269F" w:rsidRDefault="004B269F" w:rsidP="004B26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4B269F" w:rsidRDefault="004B269F" w:rsidP="004B269F">
      <w:pPr>
        <w:pStyle w:val="1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Помимо этого в ФГОС второго поколения отмечается возможность организации дополнительных занятий по предмету (соответствующих кружков и факультативов) путём использования часов из объёма, предусмотренного для внеурочной работы. По курсу технологии во 2–4 классах </w:t>
      </w:r>
      <w:r>
        <w:rPr>
          <w:sz w:val="24"/>
          <w:szCs w:val="24"/>
        </w:rPr>
        <w:t xml:space="preserve">предусмотрено также выполнение творческих проектов за рамками общего времени, отводимого на изучение курса. Рабочей программой предусмотрены следующие </w:t>
      </w:r>
      <w:r>
        <w:rPr>
          <w:b/>
          <w:sz w:val="24"/>
          <w:szCs w:val="24"/>
        </w:rPr>
        <w:t>формы контроля:</w:t>
      </w:r>
      <w:r>
        <w:rPr>
          <w:sz w:val="24"/>
          <w:szCs w:val="24"/>
        </w:rPr>
        <w:t xml:space="preserve"> устный опрос, практическая работа; проектная работа; самостоятельная работа, контрольная работа.</w:t>
      </w:r>
    </w:p>
    <w:p w:rsidR="007F1DF8" w:rsidRDefault="004B269F"/>
    <w:sectPr w:rsidR="007F1DF8" w:rsidSect="0035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8DF"/>
    <w:multiLevelType w:val="hybridMultilevel"/>
    <w:tmpl w:val="73A60452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4880"/>
    <w:multiLevelType w:val="hybridMultilevel"/>
    <w:tmpl w:val="383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9F"/>
    <w:rsid w:val="00356C23"/>
    <w:rsid w:val="00392C94"/>
    <w:rsid w:val="004B269F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269F"/>
    <w:rPr>
      <w:color w:val="0000FF"/>
      <w:u w:val="single"/>
    </w:rPr>
  </w:style>
  <w:style w:type="paragraph" w:customStyle="1" w:styleId="1">
    <w:name w:val="Продолжение списка1"/>
    <w:basedOn w:val="a"/>
    <w:rsid w:val="004B269F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3%D0%BC%D0%BA%20%D0%B3%D0%B0%D1%80%D0%BC%D0%BE%D0%BD%D0%B8%D1%8F%20%D0%BE%D1%84%D0%B8%D1%86%D0%B8%D0%B0%D0%BB%D1%8C%D0%BD%D1%8B%D0%B9%20%D1%81%D0%B0%D0%B9%D1%82&amp;uuid=&amp;state=AiuY0DBWFJ4ePaEse6rgeKdnI0e4oXuRYo0IEhrXr7w0L24O5Xv8RnUVwmxyeTliQI-KbE6oCBXCjyQESrevdeqNJafD7rT1B3XKvEZwCo6P_VEccDpqKQ3c4WfLbeExk2UXGEwcM-Kbp4SJPM-T6m1DiDcuUfFPK313XsNRkdAOkY7ap8KUvgIj58Mt4pA5NUOZeimXQAA&amp;data=UlNrNmk5WktYejR0eWJFYk1LdmtxcEFxSnRGVnZQbGQyMEp3VDhBdlRGYU45Yl9OTXY1VXdWMkE3NWlTM1JqdkNQN29YV2VtRFc3OXJRTi1NYVZJSHMySzhvUC1MUmxTY3RreVN2aHRVd28&amp;b64e=2&amp;sign=8479040f74962ea9be0f0bacfc1f8b17&amp;keyno=0&amp;l10n=ru&amp;mc=3.169925001442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4514</Characters>
  <Application>Microsoft Office Word</Application>
  <DocSecurity>0</DocSecurity>
  <Lines>37</Lines>
  <Paragraphs>10</Paragraphs>
  <ScaleCrop>false</ScaleCrop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2015-02-15T08:43:00Z</dcterms:created>
  <dcterms:modified xsi:type="dcterms:W3CDTF">2015-02-15T08:45:00Z</dcterms:modified>
</cp:coreProperties>
</file>