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71" w:rsidRDefault="00BA2771" w:rsidP="00BA2771">
      <w:pPr>
        <w:jc w:val="center"/>
      </w:pPr>
      <w:r>
        <w:t>Пояснительна</w:t>
      </w:r>
      <w:bookmarkStart w:id="0" w:name="_GoBack"/>
      <w:bookmarkEnd w:id="0"/>
      <w:r>
        <w:t>я записка, обществознание 6 класс.</w:t>
      </w:r>
    </w:p>
    <w:p w:rsidR="00BA2771" w:rsidRDefault="00BA2771" w:rsidP="00BA2771"/>
    <w:p w:rsidR="00BA2771" w:rsidRDefault="00BA2771" w:rsidP="00BA2771">
      <w:r>
        <w:t xml:space="preserve">              </w:t>
      </w:r>
      <w:proofErr w:type="gramStart"/>
      <w:r>
        <w:t xml:space="preserve">Рабочая программа по обществознанию  для 6 класса составлена на основе Федерального компонента государственного образовательного стандарта основного общего образования (Приказ </w:t>
      </w:r>
      <w:proofErr w:type="spellStart"/>
      <w:r>
        <w:t>Минобр</w:t>
      </w:r>
      <w:proofErr w:type="spellEnd"/>
      <w:r>
        <w:t xml:space="preserve"> России № 1019 от 5 марта 2004 года), Примерной программы по обществознанию, программы к завершенной предметной линии учебников по обществознанию для 5 – 9 классов под редакцией Л. Н. Боголюбова, М., «Просвещение», 2011 год. </w:t>
      </w:r>
      <w:proofErr w:type="gramEnd"/>
    </w:p>
    <w:p w:rsidR="00BA2771" w:rsidRDefault="00BA2771" w:rsidP="00BA2771">
      <w:r>
        <w:t xml:space="preserve">Данный учебный курс занимает важное место в системе общего образования школьников, потому что содействует первичной социализации  подростков, дает им знания </w:t>
      </w:r>
      <w:proofErr w:type="spellStart"/>
      <w:r>
        <w:t>граждановедческого</w:t>
      </w:r>
      <w:proofErr w:type="spellEnd"/>
      <w:r>
        <w:t xml:space="preserve"> характера, основу которых составляют наиболее актуальные для их возраста проблемы жизни и общества, жизненные ценности, нравственные и правовые нормы, взаимоотношения ребенка с семьей, ученическим коллективом, взрослыми.</w:t>
      </w:r>
    </w:p>
    <w:p w:rsidR="00BA2771" w:rsidRDefault="00BA2771" w:rsidP="00BA2771">
      <w:r>
        <w:t>Особенность построения курса состоит в том, что он носит пропедевтический характер, поэтому на данном этапе, необходимо обеспечивать преемственность по отношению к курсу «Окружающий мир», изучаемому в начальной школе.</w:t>
      </w:r>
    </w:p>
    <w:p w:rsidR="00BA2771" w:rsidRDefault="00BA2771" w:rsidP="00BA2771">
      <w:r>
        <w:t xml:space="preserve">    Цель курса:</w:t>
      </w:r>
    </w:p>
    <w:p w:rsidR="00BA2771" w:rsidRDefault="00BA2771" w:rsidP="00BA2771">
      <w:r>
        <w:t>Формирование у подростков доступных их возрасту знания об обществе и человеке, необходимых им для социальной адаптации в период взросления.</w:t>
      </w:r>
    </w:p>
    <w:p w:rsidR="00BA2771" w:rsidRDefault="00BA2771" w:rsidP="00BA2771">
      <w:r>
        <w:t xml:space="preserve">      Задачи курса:</w:t>
      </w:r>
    </w:p>
    <w:p w:rsidR="00BA2771" w:rsidRDefault="00BA2771" w:rsidP="00BA2771">
      <w:r>
        <w:t xml:space="preserve">- овладение учащимися умения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</w:p>
    <w:p w:rsidR="00BA2771" w:rsidRDefault="00BA2771" w:rsidP="00BA2771">
      <w:r>
        <w:t xml:space="preserve">-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 </w:t>
      </w:r>
    </w:p>
    <w:p w:rsidR="00BA2771" w:rsidRDefault="00BA2771" w:rsidP="00BA2771">
      <w:proofErr w:type="gramStart"/>
      <w:r>
        <w:t xml:space="preserve">- формирование  у учащихся опыта применения полученных знаний и умений для определения собственной позиции в общественной жизни,  для решения типичных задач в области социальных отношений,  для осуществления гражданской и общественной  деятельности, развития </w:t>
      </w:r>
      <w:r>
        <w:lastRenderedPageBreak/>
        <w:t>межличностных отношений, включая отношения между людьми различных национальностей и вероисповеданий,  а также в семейно-бытовой сфере,  для соотнесения собственного поведения и  поступков других людей с нравственными ценностями и нормами поведения</w:t>
      </w:r>
      <w:proofErr w:type="gramEnd"/>
      <w:r>
        <w:t xml:space="preserve">, </w:t>
      </w:r>
      <w:proofErr w:type="gramStart"/>
      <w:r>
        <w:t>установленными законом.</w:t>
      </w:r>
      <w:proofErr w:type="gramEnd"/>
    </w:p>
    <w:p w:rsidR="00BA2771" w:rsidRDefault="00BA2771" w:rsidP="00BA2771"/>
    <w:p w:rsidR="00CB1B62" w:rsidRDefault="00BA2771" w:rsidP="00BA2771">
      <w:r>
        <w:t>На основании базисного учебного плана на курс  «Обществознание» в 6 классе отводится 35 учебных часов, из расчета 1 час в неделю.</w:t>
      </w:r>
    </w:p>
    <w:sectPr w:rsidR="00CB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8F"/>
    <w:rsid w:val="00A2288F"/>
    <w:rsid w:val="00BA2771"/>
    <w:rsid w:val="00C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2014-11-21T02:12:00Z</dcterms:created>
  <dcterms:modified xsi:type="dcterms:W3CDTF">2014-11-21T02:12:00Z</dcterms:modified>
</cp:coreProperties>
</file>