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1E" w:rsidRPr="000A45C5" w:rsidRDefault="00D0761E" w:rsidP="00D0761E">
      <w:pPr>
        <w:jc w:val="center"/>
        <w:rPr>
          <w:sz w:val="28"/>
          <w:szCs w:val="28"/>
        </w:rPr>
      </w:pPr>
      <w:r w:rsidRPr="000A45C5">
        <w:rPr>
          <w:b/>
          <w:sz w:val="28"/>
          <w:szCs w:val="28"/>
        </w:rPr>
        <w:t>Аннотация к  рабоч</w:t>
      </w:r>
      <w:r>
        <w:rPr>
          <w:b/>
          <w:sz w:val="28"/>
          <w:szCs w:val="28"/>
        </w:rPr>
        <w:t xml:space="preserve">ей программе  по литературе </w:t>
      </w:r>
      <w:proofErr w:type="gramStart"/>
      <w:r>
        <w:rPr>
          <w:b/>
          <w:sz w:val="28"/>
          <w:szCs w:val="28"/>
        </w:rPr>
        <w:t xml:space="preserve">( </w:t>
      </w:r>
      <w:proofErr w:type="gramEnd"/>
      <w:r>
        <w:rPr>
          <w:b/>
          <w:sz w:val="28"/>
          <w:szCs w:val="28"/>
        </w:rPr>
        <w:t>8</w:t>
      </w:r>
      <w:r w:rsidRPr="000A45C5">
        <w:rPr>
          <w:b/>
          <w:sz w:val="28"/>
          <w:szCs w:val="28"/>
        </w:rPr>
        <w:t xml:space="preserve"> класс)</w:t>
      </w:r>
    </w:p>
    <w:p w:rsidR="00D0761E" w:rsidRDefault="00D0761E" w:rsidP="00D0761E">
      <w:pPr>
        <w:ind w:firstLine="567"/>
        <w:jc w:val="center"/>
        <w:rPr>
          <w:w w:val="90"/>
          <w:sz w:val="26"/>
          <w:szCs w:val="26"/>
        </w:rPr>
      </w:pPr>
    </w:p>
    <w:p w:rsidR="00D0761E" w:rsidRPr="00940FA2" w:rsidRDefault="00D0761E" w:rsidP="00D0761E">
      <w:pPr>
        <w:ind w:firstLine="567"/>
        <w:jc w:val="both"/>
        <w:rPr>
          <w:b/>
          <w:w w:val="90"/>
          <w:sz w:val="26"/>
          <w:szCs w:val="26"/>
        </w:rPr>
      </w:pPr>
      <w:r w:rsidRPr="00940FA2">
        <w:rPr>
          <w:w w:val="90"/>
          <w:sz w:val="26"/>
          <w:szCs w:val="26"/>
        </w:rPr>
        <w:t xml:space="preserve">Рабочая программа составлена на основе Федерального компонента государственного стандарта основного общего образования (базовый </w:t>
      </w:r>
      <w:r>
        <w:rPr>
          <w:w w:val="90"/>
          <w:sz w:val="26"/>
          <w:szCs w:val="26"/>
        </w:rPr>
        <w:t xml:space="preserve">уровень) и Программы по литературе для 5-9 классов (автор Г.С. </w:t>
      </w:r>
      <w:proofErr w:type="spellStart"/>
      <w:r>
        <w:rPr>
          <w:w w:val="90"/>
          <w:sz w:val="26"/>
          <w:szCs w:val="26"/>
        </w:rPr>
        <w:t>Меркин</w:t>
      </w:r>
      <w:proofErr w:type="spellEnd"/>
      <w:r>
        <w:rPr>
          <w:w w:val="90"/>
          <w:sz w:val="26"/>
          <w:szCs w:val="26"/>
        </w:rPr>
        <w:t>). Учебник «Литература. 8</w:t>
      </w:r>
      <w:r w:rsidRPr="00940FA2">
        <w:rPr>
          <w:w w:val="90"/>
          <w:sz w:val="26"/>
          <w:szCs w:val="26"/>
        </w:rPr>
        <w:t xml:space="preserve"> класс» в 2-х частях под редакцией </w:t>
      </w:r>
      <w:r>
        <w:rPr>
          <w:w w:val="90"/>
          <w:sz w:val="26"/>
          <w:szCs w:val="26"/>
        </w:rPr>
        <w:t xml:space="preserve"> Г.С. </w:t>
      </w:r>
      <w:proofErr w:type="spellStart"/>
      <w:r>
        <w:rPr>
          <w:w w:val="90"/>
          <w:sz w:val="26"/>
          <w:szCs w:val="26"/>
        </w:rPr>
        <w:t>Меркина</w:t>
      </w:r>
      <w:proofErr w:type="spellEnd"/>
      <w:r>
        <w:rPr>
          <w:w w:val="90"/>
          <w:sz w:val="26"/>
          <w:szCs w:val="26"/>
        </w:rPr>
        <w:t>, издательство «Русское слово», 2013</w:t>
      </w:r>
      <w:r w:rsidRPr="00940FA2">
        <w:rPr>
          <w:w w:val="90"/>
          <w:sz w:val="26"/>
          <w:szCs w:val="26"/>
        </w:rPr>
        <w:t>, рекомендован Министерством образования и науки Российской Федерации</w:t>
      </w:r>
      <w:r>
        <w:rPr>
          <w:w w:val="90"/>
          <w:sz w:val="26"/>
          <w:szCs w:val="26"/>
        </w:rPr>
        <w:t>.</w:t>
      </w:r>
      <w:r w:rsidRPr="00940FA2">
        <w:rPr>
          <w:w w:val="90"/>
          <w:sz w:val="26"/>
          <w:szCs w:val="26"/>
        </w:rPr>
        <w:t xml:space="preserve"> Про</w:t>
      </w:r>
      <w:r>
        <w:rPr>
          <w:w w:val="90"/>
          <w:sz w:val="26"/>
          <w:szCs w:val="26"/>
        </w:rPr>
        <w:t>грамма составлена для учащихся 8</w:t>
      </w:r>
      <w:r w:rsidRPr="00940FA2">
        <w:rPr>
          <w:w w:val="90"/>
          <w:sz w:val="26"/>
          <w:szCs w:val="26"/>
        </w:rPr>
        <w:t xml:space="preserve"> класса и рассчитан</w:t>
      </w:r>
      <w:r>
        <w:rPr>
          <w:w w:val="90"/>
          <w:sz w:val="26"/>
          <w:szCs w:val="26"/>
        </w:rPr>
        <w:t>а на 68 часов</w:t>
      </w:r>
      <w:r w:rsidRPr="00940FA2">
        <w:rPr>
          <w:w w:val="90"/>
          <w:sz w:val="26"/>
          <w:szCs w:val="26"/>
        </w:rPr>
        <w:t>. П</w:t>
      </w:r>
      <w:r>
        <w:rPr>
          <w:w w:val="90"/>
          <w:sz w:val="26"/>
          <w:szCs w:val="26"/>
        </w:rPr>
        <w:t>рограмма по литературе для 8</w:t>
      </w:r>
      <w:r w:rsidRPr="00940FA2">
        <w:rPr>
          <w:w w:val="90"/>
          <w:sz w:val="26"/>
          <w:szCs w:val="26"/>
        </w:rPr>
        <w:t xml:space="preserve"> класса основной общеобразовательной школы является первым шагом реализации основных идей ФГОС основного общего образования нового поколения. Её характеризует направленность на достижение результатов освоения курса русского языка не только на предметном, но и на личностном и </w:t>
      </w:r>
      <w:proofErr w:type="spellStart"/>
      <w:r w:rsidRPr="00940FA2">
        <w:rPr>
          <w:w w:val="90"/>
          <w:sz w:val="26"/>
          <w:szCs w:val="26"/>
        </w:rPr>
        <w:t>метапредметном</w:t>
      </w:r>
      <w:proofErr w:type="spellEnd"/>
      <w:r w:rsidRPr="00940FA2">
        <w:rPr>
          <w:w w:val="90"/>
          <w:sz w:val="26"/>
          <w:szCs w:val="26"/>
        </w:rPr>
        <w:t xml:space="preserve"> </w:t>
      </w:r>
      <w:proofErr w:type="gramStart"/>
      <w:r w:rsidRPr="00940FA2">
        <w:rPr>
          <w:w w:val="90"/>
          <w:sz w:val="26"/>
          <w:szCs w:val="26"/>
        </w:rPr>
        <w:t>уровнях</w:t>
      </w:r>
      <w:proofErr w:type="gramEnd"/>
      <w:r w:rsidRPr="00940FA2">
        <w:rPr>
          <w:w w:val="90"/>
          <w:sz w:val="26"/>
          <w:szCs w:val="26"/>
        </w:rPr>
        <w:t xml:space="preserve">, </w:t>
      </w:r>
      <w:proofErr w:type="spellStart"/>
      <w:r w:rsidRPr="00940FA2">
        <w:rPr>
          <w:w w:val="90"/>
          <w:sz w:val="26"/>
          <w:szCs w:val="26"/>
        </w:rPr>
        <w:t>системно-деятельностный</w:t>
      </w:r>
      <w:proofErr w:type="spellEnd"/>
      <w:r w:rsidRPr="00940FA2">
        <w:rPr>
          <w:w w:val="90"/>
          <w:sz w:val="26"/>
          <w:szCs w:val="26"/>
        </w:rPr>
        <w:t xml:space="preserve"> подход, актуализация воспитательной функции</w:t>
      </w:r>
      <w:r>
        <w:rPr>
          <w:w w:val="90"/>
          <w:sz w:val="26"/>
          <w:szCs w:val="26"/>
        </w:rPr>
        <w:t xml:space="preserve"> учебного предмета «Литература</w:t>
      </w:r>
      <w:r w:rsidRPr="00940FA2">
        <w:rPr>
          <w:w w:val="90"/>
          <w:sz w:val="26"/>
          <w:szCs w:val="26"/>
        </w:rPr>
        <w:t>».</w:t>
      </w:r>
    </w:p>
    <w:p w:rsidR="00D0761E" w:rsidRDefault="00D0761E" w:rsidP="00D0761E">
      <w:pPr>
        <w:pStyle w:val="a3"/>
        <w:spacing w:after="0"/>
        <w:ind w:right="40" w:firstLine="567"/>
        <w:jc w:val="both"/>
        <w:rPr>
          <w:w w:val="90"/>
          <w:sz w:val="26"/>
          <w:szCs w:val="26"/>
        </w:rPr>
      </w:pPr>
      <w:r>
        <w:rPr>
          <w:w w:val="90"/>
          <w:sz w:val="26"/>
          <w:szCs w:val="26"/>
        </w:rPr>
        <w:t>Исходными документами при составлении данной рабочей программы были:</w:t>
      </w:r>
    </w:p>
    <w:p w:rsidR="00D0761E" w:rsidRDefault="00D0761E" w:rsidP="00D0761E">
      <w:pPr>
        <w:pStyle w:val="a3"/>
        <w:numPr>
          <w:ilvl w:val="0"/>
          <w:numId w:val="3"/>
        </w:numPr>
        <w:spacing w:after="0"/>
        <w:ind w:right="40"/>
        <w:jc w:val="both"/>
        <w:rPr>
          <w:w w:val="90"/>
          <w:sz w:val="26"/>
          <w:szCs w:val="26"/>
        </w:rPr>
      </w:pPr>
      <w:r>
        <w:rPr>
          <w:w w:val="90"/>
          <w:sz w:val="26"/>
          <w:szCs w:val="26"/>
        </w:rPr>
        <w:t>Федеральный компонент государственного образовательного стандарта, утвержденный Приказом Минобразования РФ от 5.03.2004 года №1089;</w:t>
      </w:r>
    </w:p>
    <w:p w:rsidR="00D0761E" w:rsidRDefault="00D0761E" w:rsidP="00D0761E">
      <w:pPr>
        <w:pStyle w:val="a3"/>
        <w:numPr>
          <w:ilvl w:val="0"/>
          <w:numId w:val="1"/>
        </w:numPr>
        <w:spacing w:after="0"/>
        <w:ind w:left="567" w:right="40" w:hanging="283"/>
        <w:jc w:val="both"/>
        <w:rPr>
          <w:w w:val="90"/>
          <w:sz w:val="26"/>
          <w:szCs w:val="26"/>
        </w:rPr>
      </w:pPr>
      <w:r>
        <w:rPr>
          <w:w w:val="90"/>
          <w:sz w:val="26"/>
          <w:szCs w:val="26"/>
        </w:rPr>
        <w:t>Примерная программа по литературе, созданная на основе федерального компонента государственного образовательного стандарта;</w:t>
      </w:r>
    </w:p>
    <w:p w:rsidR="00D0761E" w:rsidRDefault="00D0761E" w:rsidP="00D0761E">
      <w:pPr>
        <w:pStyle w:val="a3"/>
        <w:numPr>
          <w:ilvl w:val="0"/>
          <w:numId w:val="1"/>
        </w:numPr>
        <w:spacing w:after="0"/>
        <w:ind w:left="567" w:right="40" w:hanging="283"/>
        <w:jc w:val="both"/>
        <w:rPr>
          <w:w w:val="90"/>
          <w:sz w:val="26"/>
          <w:szCs w:val="26"/>
        </w:rPr>
      </w:pPr>
      <w:r>
        <w:rPr>
          <w:w w:val="90"/>
          <w:sz w:val="26"/>
          <w:szCs w:val="26"/>
        </w:rPr>
        <w:t xml:space="preserve">Авторская программа, прошедшая экспертизу, соответствующая </w:t>
      </w:r>
      <w:proofErr w:type="gramStart"/>
      <w:r>
        <w:rPr>
          <w:w w:val="90"/>
          <w:sz w:val="26"/>
          <w:szCs w:val="26"/>
        </w:rPr>
        <w:t>выбранному</w:t>
      </w:r>
      <w:proofErr w:type="gramEnd"/>
      <w:r>
        <w:rPr>
          <w:w w:val="90"/>
          <w:sz w:val="26"/>
          <w:szCs w:val="26"/>
        </w:rPr>
        <w:t xml:space="preserve"> УМК;</w:t>
      </w:r>
    </w:p>
    <w:p w:rsidR="00D0761E" w:rsidRDefault="00D0761E" w:rsidP="00D0761E">
      <w:pPr>
        <w:pStyle w:val="a3"/>
        <w:numPr>
          <w:ilvl w:val="0"/>
          <w:numId w:val="1"/>
        </w:numPr>
        <w:spacing w:after="0"/>
        <w:ind w:left="567" w:right="40" w:hanging="283"/>
        <w:jc w:val="both"/>
        <w:rPr>
          <w:w w:val="90"/>
          <w:sz w:val="26"/>
          <w:szCs w:val="26"/>
        </w:rPr>
      </w:pPr>
      <w:r>
        <w:rPr>
          <w:w w:val="90"/>
          <w:sz w:val="26"/>
          <w:szCs w:val="26"/>
        </w:rPr>
        <w:t>УМК, соответствующие Федеральному перечню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D0761E" w:rsidRDefault="00D0761E" w:rsidP="00D0761E">
      <w:pPr>
        <w:pStyle w:val="a3"/>
        <w:numPr>
          <w:ilvl w:val="0"/>
          <w:numId w:val="1"/>
        </w:numPr>
        <w:spacing w:after="0"/>
        <w:ind w:left="567" w:right="40" w:hanging="283"/>
        <w:jc w:val="both"/>
        <w:rPr>
          <w:w w:val="90"/>
          <w:sz w:val="26"/>
          <w:szCs w:val="26"/>
        </w:rPr>
      </w:pPr>
      <w:r>
        <w:rPr>
          <w:w w:val="90"/>
          <w:sz w:val="26"/>
          <w:szCs w:val="26"/>
        </w:rPr>
        <w:t>Годовой учебный календарный график на текущий учебный год;</w:t>
      </w:r>
    </w:p>
    <w:p w:rsidR="00D0761E" w:rsidRDefault="00D0761E" w:rsidP="00D0761E">
      <w:pPr>
        <w:pStyle w:val="a3"/>
        <w:numPr>
          <w:ilvl w:val="0"/>
          <w:numId w:val="1"/>
        </w:numPr>
        <w:spacing w:after="0"/>
        <w:ind w:left="567" w:right="40" w:hanging="283"/>
        <w:jc w:val="both"/>
        <w:rPr>
          <w:w w:val="90"/>
          <w:sz w:val="26"/>
          <w:szCs w:val="26"/>
        </w:rPr>
      </w:pPr>
      <w:r>
        <w:rPr>
          <w:w w:val="90"/>
          <w:sz w:val="26"/>
          <w:szCs w:val="26"/>
        </w:rPr>
        <w:t>Учебный план МКОУ СОШ п. Победа;</w:t>
      </w:r>
    </w:p>
    <w:p w:rsidR="00D0761E" w:rsidRDefault="00D0761E" w:rsidP="00D0761E">
      <w:pPr>
        <w:pStyle w:val="a3"/>
        <w:numPr>
          <w:ilvl w:val="0"/>
          <w:numId w:val="1"/>
        </w:numPr>
        <w:spacing w:after="0"/>
        <w:ind w:left="567" w:right="40" w:hanging="283"/>
        <w:jc w:val="both"/>
        <w:rPr>
          <w:w w:val="90"/>
          <w:sz w:val="26"/>
          <w:szCs w:val="26"/>
        </w:rPr>
      </w:pPr>
      <w:r>
        <w:rPr>
          <w:w w:val="90"/>
          <w:sz w:val="26"/>
          <w:szCs w:val="26"/>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D0761E" w:rsidRDefault="00D0761E" w:rsidP="00D0761E">
      <w:pPr>
        <w:pStyle w:val="a3"/>
        <w:spacing w:after="0"/>
        <w:ind w:left="567" w:right="40"/>
        <w:jc w:val="both"/>
        <w:rPr>
          <w:w w:val="90"/>
          <w:sz w:val="26"/>
          <w:szCs w:val="26"/>
        </w:rPr>
      </w:pPr>
    </w:p>
    <w:p w:rsidR="00D0761E" w:rsidRPr="00957991" w:rsidRDefault="00D0761E" w:rsidP="00D0761E">
      <w:pPr>
        <w:ind w:firstLine="539"/>
        <w:jc w:val="both"/>
      </w:pPr>
      <w:r w:rsidRPr="000E24F4">
        <w:rPr>
          <w:sz w:val="22"/>
          <w:szCs w:val="22"/>
        </w:rPr>
        <w:t xml:space="preserve">В соответствии с этим </w:t>
      </w:r>
      <w:r>
        <w:rPr>
          <w:b/>
        </w:rPr>
        <w:t>и</w:t>
      </w:r>
      <w:r w:rsidRPr="00574697">
        <w:rPr>
          <w:b/>
        </w:rPr>
        <w:t>зучение литературы в основной школе направлено на достижение следующих целей:</w:t>
      </w:r>
    </w:p>
    <w:p w:rsidR="00D0761E" w:rsidRDefault="00D0761E" w:rsidP="00D0761E">
      <w:pPr>
        <w:shd w:val="clear" w:color="auto" w:fill="FFFFFF"/>
        <w:jc w:val="both"/>
      </w:pPr>
      <w:r>
        <w:rPr>
          <w:b/>
        </w:rPr>
        <w:t>.</w:t>
      </w:r>
      <w:r>
        <w:t xml:space="preserve">  </w:t>
      </w:r>
      <w:r w:rsidRPr="009568BF">
        <w:rPr>
          <w:b/>
        </w:rPr>
        <w:t>воспитание</w:t>
      </w:r>
      <w:r>
        <w:rPr>
          <w:b/>
        </w:rPr>
        <w:t xml:space="preserve"> </w:t>
      </w:r>
      <w:r>
        <w:t>духовного развития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D0761E" w:rsidRDefault="00D0761E" w:rsidP="00D0761E">
      <w:pPr>
        <w:shd w:val="clear" w:color="auto" w:fill="FFFFFF"/>
        <w:jc w:val="both"/>
      </w:pPr>
      <w:r>
        <w:rPr>
          <w:b/>
        </w:rPr>
        <w:t xml:space="preserve"> . р</w:t>
      </w:r>
      <w:r w:rsidRPr="009568BF">
        <w:rPr>
          <w:b/>
        </w:rPr>
        <w:t>азвитие</w:t>
      </w:r>
      <w:r>
        <w:t xml:space="preserve">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D0761E" w:rsidRDefault="00D0761E" w:rsidP="00D0761E">
      <w:pPr>
        <w:shd w:val="clear" w:color="auto" w:fill="FFFFFF"/>
        <w:jc w:val="both"/>
      </w:pPr>
      <w:r>
        <w:rPr>
          <w:b/>
        </w:rPr>
        <w:t>.</w:t>
      </w:r>
      <w:r>
        <w:t xml:space="preserve">  </w:t>
      </w:r>
      <w:r w:rsidRPr="00D936EB">
        <w:rPr>
          <w:b/>
        </w:rPr>
        <w:t xml:space="preserve">освоение </w:t>
      </w:r>
      <w:r>
        <w:t>текстов художественных произведений в единстве формы и содержания, основных историко-литературных сведений и теоретико-литературных понятий;</w:t>
      </w:r>
    </w:p>
    <w:p w:rsidR="00D0761E" w:rsidRPr="00D936EB" w:rsidRDefault="00D0761E" w:rsidP="00D0761E">
      <w:pPr>
        <w:shd w:val="clear" w:color="auto" w:fill="FFFFFF"/>
        <w:jc w:val="both"/>
      </w:pPr>
      <w:r>
        <w:t xml:space="preserve"> </w:t>
      </w:r>
      <w:r>
        <w:rPr>
          <w:b/>
        </w:rPr>
        <w:t xml:space="preserve">. овладение </w:t>
      </w:r>
      <w:r w:rsidRPr="00D936EB">
        <w:t>умениями чтения и анализа</w:t>
      </w:r>
      <w:r>
        <w:t xml:space="preserve"> </w:t>
      </w:r>
      <w:r w:rsidRPr="00D936EB">
        <w:t>художественных произведений с привлечением</w:t>
      </w:r>
      <w:r>
        <w:t xml:space="preserve"> базовых литературоведческих понятий и необходимых сведений по истории литературы; выявление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r w:rsidRPr="00D936EB">
        <w:t xml:space="preserve">       </w:t>
      </w:r>
    </w:p>
    <w:p w:rsidR="00D0761E" w:rsidRDefault="00D0761E" w:rsidP="00D0761E">
      <w:pPr>
        <w:ind w:left="-540" w:firstLine="540"/>
        <w:jc w:val="both"/>
        <w:rPr>
          <w:b/>
          <w:spacing w:val="-4"/>
        </w:rPr>
      </w:pPr>
    </w:p>
    <w:p w:rsidR="00D0761E" w:rsidRPr="000E24F4" w:rsidRDefault="00D0761E" w:rsidP="00D0761E">
      <w:pPr>
        <w:ind w:firstLine="540"/>
        <w:jc w:val="both"/>
        <w:rPr>
          <w:sz w:val="22"/>
          <w:szCs w:val="22"/>
        </w:rPr>
      </w:pPr>
      <w:r w:rsidRPr="000E24F4">
        <w:rPr>
          <w:b/>
          <w:sz w:val="22"/>
          <w:szCs w:val="22"/>
        </w:rPr>
        <w:t>Задачи литературного образования</w:t>
      </w:r>
      <w:r>
        <w:rPr>
          <w:sz w:val="22"/>
          <w:szCs w:val="22"/>
        </w:rPr>
        <w:t xml:space="preserve"> определены его целями</w:t>
      </w:r>
      <w:r w:rsidRPr="000E24F4">
        <w:rPr>
          <w:sz w:val="22"/>
          <w:szCs w:val="22"/>
        </w:rPr>
        <w:t xml:space="preserve"> и связаны как с читательской деятельностью школьников, так и с эстетической функцией литературы:</w:t>
      </w:r>
    </w:p>
    <w:p w:rsidR="00D0761E" w:rsidRPr="000E24F4" w:rsidRDefault="00D0761E" w:rsidP="00D0761E">
      <w:pPr>
        <w:numPr>
          <w:ilvl w:val="0"/>
          <w:numId w:val="2"/>
        </w:numPr>
        <w:tabs>
          <w:tab w:val="num" w:pos="0"/>
        </w:tabs>
        <w:ind w:left="0" w:hanging="540"/>
        <w:jc w:val="both"/>
        <w:rPr>
          <w:sz w:val="22"/>
          <w:szCs w:val="22"/>
        </w:rPr>
      </w:pPr>
      <w:r w:rsidRPr="000E24F4">
        <w:rPr>
          <w:sz w:val="22"/>
          <w:szCs w:val="22"/>
        </w:rPr>
        <w:t>формирование представлений о литературе как культурном феномене, занимающем специфическое место в жизни нации и человека;</w:t>
      </w:r>
    </w:p>
    <w:p w:rsidR="00D0761E" w:rsidRPr="000E24F4" w:rsidRDefault="00D0761E" w:rsidP="00D0761E">
      <w:pPr>
        <w:numPr>
          <w:ilvl w:val="0"/>
          <w:numId w:val="2"/>
        </w:numPr>
        <w:tabs>
          <w:tab w:val="num" w:pos="0"/>
        </w:tabs>
        <w:ind w:left="0" w:hanging="540"/>
        <w:jc w:val="both"/>
        <w:rPr>
          <w:sz w:val="22"/>
          <w:szCs w:val="22"/>
        </w:rPr>
      </w:pPr>
      <w:r w:rsidRPr="000E24F4">
        <w:rPr>
          <w:sz w:val="22"/>
          <w:szCs w:val="22"/>
        </w:rPr>
        <w:lastRenderedPageBreak/>
        <w:t>осмысление литературы как особой формы освоения культурной традиции;</w:t>
      </w:r>
    </w:p>
    <w:p w:rsidR="00D0761E" w:rsidRPr="000E24F4" w:rsidRDefault="00D0761E" w:rsidP="00D0761E">
      <w:pPr>
        <w:numPr>
          <w:ilvl w:val="0"/>
          <w:numId w:val="2"/>
        </w:numPr>
        <w:tabs>
          <w:tab w:val="num" w:pos="0"/>
        </w:tabs>
        <w:ind w:left="0" w:hanging="540"/>
        <w:jc w:val="both"/>
        <w:rPr>
          <w:sz w:val="22"/>
          <w:szCs w:val="22"/>
        </w:rPr>
      </w:pPr>
      <w:r w:rsidRPr="000E24F4">
        <w:rPr>
          <w:sz w:val="22"/>
          <w:szCs w:val="22"/>
        </w:rPr>
        <w:t>формирование системы гуманитарных понятий, составляющих этико-эстетический компонент искусства;</w:t>
      </w:r>
    </w:p>
    <w:p w:rsidR="00D0761E" w:rsidRPr="000E24F4" w:rsidRDefault="00D0761E" w:rsidP="00D0761E">
      <w:pPr>
        <w:numPr>
          <w:ilvl w:val="0"/>
          <w:numId w:val="2"/>
        </w:numPr>
        <w:tabs>
          <w:tab w:val="num" w:pos="0"/>
        </w:tabs>
        <w:ind w:left="0" w:hanging="540"/>
        <w:jc w:val="both"/>
        <w:rPr>
          <w:sz w:val="22"/>
          <w:szCs w:val="22"/>
        </w:rPr>
      </w:pPr>
      <w:r w:rsidRPr="000E24F4">
        <w:rPr>
          <w:sz w:val="22"/>
          <w:szCs w:val="22"/>
        </w:rPr>
        <w:t>формирование эстетического вкуса как ориентира самостоятельной читательской деятельности;</w:t>
      </w:r>
    </w:p>
    <w:p w:rsidR="00D0761E" w:rsidRPr="000E24F4" w:rsidRDefault="00D0761E" w:rsidP="00D0761E">
      <w:pPr>
        <w:numPr>
          <w:ilvl w:val="0"/>
          <w:numId w:val="2"/>
        </w:numPr>
        <w:tabs>
          <w:tab w:val="num" w:pos="0"/>
        </w:tabs>
        <w:ind w:left="0" w:hanging="540"/>
        <w:jc w:val="both"/>
        <w:rPr>
          <w:sz w:val="22"/>
          <w:szCs w:val="22"/>
        </w:rPr>
      </w:pPr>
      <w:r w:rsidRPr="000E24F4">
        <w:rPr>
          <w:sz w:val="22"/>
          <w:szCs w:val="22"/>
        </w:rPr>
        <w:t>формирование эмоциональной культуры личности и социально значимого ценностного отношения к миру и искусству;</w:t>
      </w:r>
    </w:p>
    <w:p w:rsidR="00D0761E" w:rsidRDefault="00D0761E" w:rsidP="00D0761E">
      <w:pPr>
        <w:numPr>
          <w:ilvl w:val="0"/>
          <w:numId w:val="2"/>
        </w:numPr>
        <w:tabs>
          <w:tab w:val="num" w:pos="0"/>
        </w:tabs>
        <w:ind w:left="0" w:hanging="540"/>
        <w:jc w:val="both"/>
        <w:rPr>
          <w:sz w:val="22"/>
          <w:szCs w:val="22"/>
        </w:rPr>
      </w:pPr>
      <w:r w:rsidRPr="000E24F4">
        <w:rPr>
          <w:sz w:val="22"/>
          <w:szCs w:val="22"/>
        </w:rPr>
        <w:t>формирование и развитие умений грамотного и свободного владения устной и письменной речью;</w:t>
      </w:r>
    </w:p>
    <w:p w:rsidR="00D0761E" w:rsidRDefault="00D0761E" w:rsidP="00D0761E">
      <w:pPr>
        <w:numPr>
          <w:ilvl w:val="0"/>
          <w:numId w:val="2"/>
        </w:numPr>
        <w:tabs>
          <w:tab w:val="num" w:pos="0"/>
        </w:tabs>
        <w:ind w:left="0" w:hanging="540"/>
        <w:jc w:val="both"/>
        <w:rPr>
          <w:sz w:val="22"/>
          <w:szCs w:val="22"/>
        </w:rPr>
      </w:pPr>
      <w:r w:rsidRPr="000E24F4">
        <w:rPr>
          <w:sz w:val="22"/>
          <w:szCs w:val="22"/>
        </w:rPr>
        <w:t>формирование основных эстетических и теоретико-литературных понятий как условия полноценного восприятия, анализа и оценки литературно-художественных произведений.</w:t>
      </w:r>
    </w:p>
    <w:p w:rsidR="007F1DF8" w:rsidRDefault="00D0761E"/>
    <w:sectPr w:rsidR="007F1DF8" w:rsidSect="00327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6117C"/>
    <w:multiLevelType w:val="hybridMultilevel"/>
    <w:tmpl w:val="F2BC9F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9520C1E"/>
    <w:multiLevelType w:val="hybridMultilevel"/>
    <w:tmpl w:val="3A7052EE"/>
    <w:lvl w:ilvl="0" w:tplc="CA3E3B70">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866295A"/>
    <w:multiLevelType w:val="hybridMultilevel"/>
    <w:tmpl w:val="1812CE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761E"/>
    <w:rsid w:val="00327540"/>
    <w:rsid w:val="00392C94"/>
    <w:rsid w:val="00AB1940"/>
    <w:rsid w:val="00D07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6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761E"/>
    <w:pPr>
      <w:spacing w:after="120"/>
    </w:pPr>
  </w:style>
  <w:style w:type="character" w:customStyle="1" w:styleId="a4">
    <w:name w:val="Основной текст Знак"/>
    <w:basedOn w:val="a0"/>
    <w:link w:val="a3"/>
    <w:rsid w:val="00D076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3307</Characters>
  <Application>Microsoft Office Word</Application>
  <DocSecurity>0</DocSecurity>
  <Lines>27</Lines>
  <Paragraphs>7</Paragraphs>
  <ScaleCrop>false</ScaleCrop>
  <Company>Microsoft</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dcterms:created xsi:type="dcterms:W3CDTF">2015-02-14T11:09:00Z</dcterms:created>
  <dcterms:modified xsi:type="dcterms:W3CDTF">2015-02-14T11:10:00Z</dcterms:modified>
</cp:coreProperties>
</file>