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33D" w:rsidRDefault="006E433D" w:rsidP="006E433D">
      <w:pPr>
        <w:jc w:val="center"/>
      </w:pPr>
      <w:r>
        <w:t>Аннотация:</w:t>
      </w:r>
      <w:bookmarkStart w:id="0" w:name="_GoBack"/>
      <w:bookmarkEnd w:id="0"/>
    </w:p>
    <w:p w:rsidR="006E433D" w:rsidRDefault="006E433D" w:rsidP="006E433D">
      <w:r>
        <w:t xml:space="preserve">Данная рабочая программа написана на основе федерального компонента государственного стандарта (основного) общего образования 2004 года по предмету «История», а также программы курса «История Древнего мира» для 5 класса общеобразовательных учреждений Михайловского Ф.А. </w:t>
      </w:r>
    </w:p>
    <w:p w:rsidR="006E433D" w:rsidRDefault="006E433D" w:rsidP="006E433D">
      <w:r>
        <w:t>Курс «История Древнего мира» для 5 класса основной школы является первым систематическим научным курсом истории. Учащиеся впервые узнают о далеком прошлом человечества, получают представление об истории как научной дисциплине, знакомятся с большим объемом исторических понятий и терминов.</w:t>
      </w:r>
    </w:p>
    <w:p w:rsidR="006E433D" w:rsidRDefault="006E433D" w:rsidP="006E433D">
      <w:r>
        <w:t>Изучение древней истории основывается на цивилизационном подходе к историческому процессу, особое внимание акцентируется на тесной взаимосвязи экономической, политической и духовной сфер. Основой системы понятий являются: «первобытное общество» и «цивилизация» (в двух значениях – «ступень развития» и «культурная общность»).</w:t>
      </w:r>
    </w:p>
    <w:p w:rsidR="006E433D" w:rsidRDefault="006E433D" w:rsidP="006E433D">
      <w:r>
        <w:t xml:space="preserve">Рабочая программа содержит 56 тем, включая пропедевтический курс. Кроме того, отдельный урок составляет Введение. </w:t>
      </w:r>
      <w:proofErr w:type="gramStart"/>
      <w:r>
        <w:t>Остающиеся</w:t>
      </w:r>
      <w:proofErr w:type="gramEnd"/>
      <w:r>
        <w:t xml:space="preserve"> 12 учебных часов отводятся на повторение пройденного и контроль знаний учащихся.</w:t>
      </w:r>
    </w:p>
    <w:p w:rsidR="006E433D" w:rsidRDefault="006E433D" w:rsidP="006E433D">
      <w:r>
        <w:t>При распределении учебных часов между частями курса программа исходит из приоритетного значения для современной европейской (в том числе русской) культуры наследия античного мира.</w:t>
      </w:r>
    </w:p>
    <w:p w:rsidR="006E433D" w:rsidRDefault="006E433D" w:rsidP="006E433D">
      <w:r>
        <w:t>Данная рабочая программа рассчитана на детей со средней мотивацией и успеваемостью. Предполагается дифференцированное обучение на всех этапах курса. В частности для детей со слабой успеваемостью предполагается работа по обучению пересказа параграфа, усвоению элементарных исторических терминов и понятий. Для детей с повышенной мотивацией предполагается дополнительные задания в рабочих тетрадях, работа с дополнительной литературой.</w:t>
      </w:r>
    </w:p>
    <w:p w:rsidR="006E433D" w:rsidRDefault="006E433D" w:rsidP="006E433D">
      <w:r>
        <w:t>В соответствии с указанными особенностями были поставлены следующие цели изучения истории в 5 классе:</w:t>
      </w:r>
    </w:p>
    <w:p w:rsidR="006E433D" w:rsidRDefault="006E433D" w:rsidP="006E433D">
      <w:r>
        <w:t>Цели курса:</w:t>
      </w:r>
    </w:p>
    <w:p w:rsidR="006E433D" w:rsidRDefault="006E433D" w:rsidP="006E433D">
      <w:r>
        <w:lastRenderedPageBreak/>
        <w:t>1.</w:t>
      </w:r>
      <w:r>
        <w:tab/>
        <w:t>формирование общей картины исторического развития человечества, получение учениками представлений об общих, ведущих процессах, явлениях и понятиях;</w:t>
      </w:r>
    </w:p>
    <w:p w:rsidR="006E433D" w:rsidRDefault="006E433D" w:rsidP="006E433D">
      <w:r>
        <w:t>2.</w:t>
      </w:r>
      <w:r>
        <w:tab/>
        <w:t>развитие умений по применению исторических знаний в жизни;</w:t>
      </w:r>
    </w:p>
    <w:p w:rsidR="006E433D" w:rsidRDefault="006E433D" w:rsidP="006E433D">
      <w:r>
        <w:t>3.</w:t>
      </w:r>
      <w:r>
        <w:tab/>
        <w:t>приобщение учащихся к национальным и мировым культурным традициям, воспитание патриотизма, формирование гражданского самосознания.</w:t>
      </w:r>
    </w:p>
    <w:p w:rsidR="00CB1B62" w:rsidRDefault="006E433D" w:rsidP="006E433D">
      <w:r>
        <w:t>Достижение поставленных целей происходит через реализацию следующих образовательных и воспитательных задач:</w:t>
      </w:r>
    </w:p>
    <w:sectPr w:rsidR="00CB1B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E42"/>
    <w:rsid w:val="006E433D"/>
    <w:rsid w:val="00CB1B62"/>
    <w:rsid w:val="00D8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341</Words>
  <Characters>1945</Characters>
  <Application>Microsoft Office Word</Application>
  <DocSecurity>0</DocSecurity>
  <Lines>16</Lines>
  <Paragraphs>4</Paragraphs>
  <ScaleCrop>false</ScaleCrop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</dc:creator>
  <cp:keywords/>
  <dc:description/>
  <cp:lastModifiedBy>Леонид</cp:lastModifiedBy>
  <cp:revision>2</cp:revision>
  <dcterms:created xsi:type="dcterms:W3CDTF">2014-11-21T01:19:00Z</dcterms:created>
  <dcterms:modified xsi:type="dcterms:W3CDTF">2014-11-21T01:20:00Z</dcterms:modified>
</cp:coreProperties>
</file>