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B4" w:rsidRPr="009633C1" w:rsidRDefault="00D81FB4" w:rsidP="00D81FB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633C1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 (6 класс)</w:t>
      </w:r>
    </w:p>
    <w:p w:rsidR="00D81FB4" w:rsidRPr="009633C1" w:rsidRDefault="00D81FB4" w:rsidP="00D81FB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9633C1">
        <w:rPr>
          <w:rFonts w:ascii="Times New Roman" w:hAnsi="Times New Roman"/>
          <w:sz w:val="24"/>
          <w:szCs w:val="24"/>
        </w:rPr>
        <w:t>Программа по русскому языку для 6 класса основной школы составлена на основе Федерального компонента государственного образовательного стандарта основного общего образования по русскому языку (2010г),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9633C1">
        <w:rPr>
          <w:rFonts w:ascii="Times New Roman" w:hAnsi="Times New Roman"/>
          <w:sz w:val="24"/>
          <w:szCs w:val="24"/>
        </w:rPr>
        <w:t xml:space="preserve"> В ней учитываются основные идеи и положения  федеральных государственных образовательных  стандартов общего образования второго поколения.</w:t>
      </w:r>
    </w:p>
    <w:p w:rsidR="00D81FB4" w:rsidRPr="009633C1" w:rsidRDefault="00D81FB4" w:rsidP="00D81FB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633C1">
        <w:rPr>
          <w:rFonts w:ascii="Times New Roman" w:hAnsi="Times New Roman"/>
          <w:sz w:val="24"/>
          <w:szCs w:val="24"/>
        </w:rPr>
        <w:t>Курс  русского языка рассчитан на 210 учебных часов (6 часов в неделю).</w:t>
      </w:r>
    </w:p>
    <w:p w:rsidR="00D81FB4" w:rsidRPr="009633C1" w:rsidRDefault="00D81FB4" w:rsidP="00D81FB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633C1">
        <w:rPr>
          <w:rFonts w:ascii="Times New Roman" w:hAnsi="Times New Roman"/>
          <w:sz w:val="24"/>
          <w:szCs w:val="24"/>
        </w:rPr>
        <w:t>Рабочая программа составлена на основе учебной программы под редакцией М.М. Разумовской, С.И. Львовой, В.В. Львова и др.  Её выбор обуславливается тем, что в учебниках реализуется идея поэтапного овладения теоретическим материалом: введение понятия - осмысление лингвистической сути понятия – овладение теоретическим способом действия – формулирование теоретических выводов – углубление знаний. Программа под редакцией М.М. Разумовской отражает не  только обязательное содержание обучения русскому,  но и дополнительное, углубляющее и расширяющее, что необходимо при изучении русского языка.</w:t>
      </w:r>
    </w:p>
    <w:p w:rsidR="00D81FB4" w:rsidRPr="00D81FB4" w:rsidRDefault="00D81FB4" w:rsidP="00D81FB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633C1">
        <w:rPr>
          <w:rFonts w:ascii="Times New Roman" w:hAnsi="Times New Roman"/>
          <w:sz w:val="24"/>
          <w:szCs w:val="24"/>
        </w:rPr>
        <w:t xml:space="preserve">Обучение осуществляется по учебнику  «Русский язык. 6 класс»: учебник для общеобразовательных учреждений / М.М. Разумовская, С.И. Львова, В. И. Капинос и др.; под ред.  М.М. Разумовской, П.А. </w:t>
      </w:r>
      <w:proofErr w:type="spellStart"/>
      <w:r w:rsidRPr="009633C1">
        <w:rPr>
          <w:rFonts w:ascii="Times New Roman" w:hAnsi="Times New Roman"/>
          <w:sz w:val="24"/>
          <w:szCs w:val="24"/>
        </w:rPr>
        <w:t>Леканта</w:t>
      </w:r>
      <w:proofErr w:type="spellEnd"/>
      <w:r w:rsidRPr="009633C1">
        <w:rPr>
          <w:rFonts w:ascii="Times New Roman" w:hAnsi="Times New Roman"/>
          <w:sz w:val="24"/>
          <w:szCs w:val="24"/>
        </w:rPr>
        <w:t>. – М.: Дрофа, 2012.</w:t>
      </w:r>
    </w:p>
    <w:p w:rsidR="00D81FB4" w:rsidRPr="00D81FB4" w:rsidRDefault="00D81FB4" w:rsidP="00D81FB4">
      <w:pPr>
        <w:spacing w:line="240" w:lineRule="auto"/>
        <w:rPr>
          <w:rFonts w:ascii="Times New Roman" w:hAnsi="Times New Roman"/>
          <w:sz w:val="24"/>
          <w:szCs w:val="24"/>
        </w:rPr>
      </w:pPr>
      <w:r w:rsidRPr="009633C1">
        <w:rPr>
          <w:rFonts w:ascii="Times New Roman" w:hAnsi="Times New Roman"/>
          <w:sz w:val="24"/>
          <w:szCs w:val="24"/>
        </w:rPr>
        <w:t>Вид контроля и их количество:  контрольная работа (диктант) – 8, самостоятельная работа – 7, тестовая работа – 3, изложение – 3, сочинение – 3,  фронтальный опрос, индивидуальная работа у доски, индивидуальная работа по карточкам.</w:t>
      </w:r>
    </w:p>
    <w:p w:rsidR="002300F8" w:rsidRDefault="002300F8"/>
    <w:sectPr w:rsidR="002300F8" w:rsidSect="002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B4"/>
    <w:rsid w:val="002300F8"/>
    <w:rsid w:val="00D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B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2014-11-19T08:13:00Z</dcterms:created>
  <dcterms:modified xsi:type="dcterms:W3CDTF">2014-11-19T08:13:00Z</dcterms:modified>
</cp:coreProperties>
</file>