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44" w:rsidRPr="00524AEB" w:rsidRDefault="00805544" w:rsidP="00524AEB">
      <w:pPr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</w:pPr>
      <w:r w:rsidRPr="00524AE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Ответственность за надругательство над флагом России</w:t>
      </w:r>
    </w:p>
    <w:p w:rsidR="00805544" w:rsidRPr="00524AEB" w:rsidRDefault="0004538F" w:rsidP="00805544">
      <w:pPr>
        <w:spacing w:before="120" w:after="120" w:line="330" w:lineRule="atLeast"/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/>
          <w:lang w:eastAsia="ru-RU"/>
        </w:rPr>
      </w:pPr>
      <w:hyperlink r:id="rId4" w:tooltip="Надругательство над флагом" w:history="1">
        <w:r w:rsidR="00805544" w:rsidRPr="00524AEB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Надругательство над Государственным флагом</w:t>
        </w:r>
      </w:hyperlink>
      <w:r w:rsidR="00805544" w:rsidRPr="00524AE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="00805544" w:rsidRPr="00524AE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Российской Федерации </w:t>
      </w:r>
      <w:r w:rsidR="00805544" w:rsidRPr="00524AEB"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/>
          <w:lang w:eastAsia="ru-RU"/>
        </w:rPr>
        <w:t>является</w:t>
      </w:r>
      <w:r w:rsidR="00805544" w:rsidRPr="00524AEB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</w:t>
      </w:r>
      <w:hyperlink r:id="rId5" w:tooltip="Преступление" w:history="1">
        <w:r w:rsidR="00805544" w:rsidRPr="00524AEB">
          <w:rPr>
            <w:rFonts w:ascii="Times New Roman" w:eastAsia="Times New Roman" w:hAnsi="Times New Roman" w:cs="Times New Roman"/>
            <w:color w:val="0645AD"/>
            <w:sz w:val="32"/>
            <w:szCs w:val="32"/>
            <w:u w:val="single"/>
            <w:lang w:eastAsia="ru-RU"/>
          </w:rPr>
          <w:t>преступлением</w:t>
        </w:r>
      </w:hyperlink>
      <w:r w:rsidR="00805544" w:rsidRPr="00524AEB"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/>
          <w:lang w:eastAsia="ru-RU"/>
        </w:rPr>
        <w:t>. Надругательство может выражаться в совершении лицами, достигшими 16 лет, самых разнообразных активных публичных действий, свидетельствующих о неуважительном отношении к флагу, например, в его уничтожении, повреждении, нанесении циничных рисунков или надписей.</w:t>
      </w:r>
    </w:p>
    <w:p w:rsidR="00805544" w:rsidRPr="00524AEB" w:rsidRDefault="00805544" w:rsidP="00805544">
      <w:pPr>
        <w:spacing w:before="120" w:after="120" w:line="330" w:lineRule="atLeast"/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/>
          <w:lang w:eastAsia="ru-RU"/>
        </w:rPr>
      </w:pPr>
      <w:r w:rsidRPr="00524AEB"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/>
          <w:lang w:eastAsia="ru-RU"/>
        </w:rPr>
        <w:t>Согласно статье 329</w:t>
      </w:r>
      <w:r w:rsidRPr="00524AEB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</w:t>
      </w:r>
      <w:hyperlink r:id="rId6" w:tooltip="Уголовный кодекс Российской Федерации" w:history="1">
        <w:r w:rsidRPr="00524AEB">
          <w:rPr>
            <w:rFonts w:ascii="Times New Roman" w:eastAsia="Times New Roman" w:hAnsi="Times New Roman" w:cs="Times New Roman"/>
            <w:color w:val="0645AD"/>
            <w:sz w:val="32"/>
            <w:szCs w:val="32"/>
            <w:u w:val="single"/>
            <w:lang w:eastAsia="ru-RU"/>
          </w:rPr>
          <w:t>Уголовного кодекса России</w:t>
        </w:r>
      </w:hyperlink>
      <w:r w:rsidRPr="00524AEB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</w:t>
      </w:r>
      <w:r w:rsidRPr="00524AEB"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/>
          <w:lang w:eastAsia="ru-RU"/>
        </w:rPr>
        <w:t>«Надругательство над Государственным гербом Российской Федерации или Государственным флагом Российской Федерации»</w:t>
      </w:r>
      <w:hyperlink r:id="rId7" w:anchor="cite_note-176" w:history="1">
        <w:r w:rsidRPr="00524AEB">
          <w:rPr>
            <w:rFonts w:ascii="Times New Roman" w:eastAsia="Times New Roman" w:hAnsi="Times New Roman" w:cs="Times New Roman"/>
            <w:color w:val="0645AD"/>
            <w:sz w:val="32"/>
            <w:szCs w:val="32"/>
            <w:u w:val="single"/>
            <w:vertAlign w:val="superscript"/>
            <w:lang w:eastAsia="ru-RU"/>
          </w:rPr>
          <w:t>[176]</w:t>
        </w:r>
      </w:hyperlink>
      <w:r w:rsidRPr="00524AEB"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/>
          <w:lang w:eastAsia="ru-RU"/>
        </w:rPr>
        <w:t>, оно карается</w:t>
      </w:r>
      <w:r w:rsidRPr="00524AEB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</w:t>
      </w:r>
      <w:hyperlink r:id="rId8" w:tooltip="Ограничение свободы" w:history="1">
        <w:r w:rsidRPr="00524AEB">
          <w:rPr>
            <w:rFonts w:ascii="Times New Roman" w:eastAsia="Times New Roman" w:hAnsi="Times New Roman" w:cs="Times New Roman"/>
            <w:color w:val="0645AD"/>
            <w:sz w:val="32"/>
            <w:szCs w:val="32"/>
            <w:u w:val="single"/>
            <w:lang w:eastAsia="ru-RU"/>
          </w:rPr>
          <w:t>ограничением свободы</w:t>
        </w:r>
      </w:hyperlink>
      <w:r w:rsidRPr="00524AEB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</w:t>
      </w:r>
      <w:r w:rsidRPr="00524AEB"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/>
          <w:lang w:eastAsia="ru-RU"/>
        </w:rPr>
        <w:t>на срок до двух лет, либо</w:t>
      </w:r>
      <w:r w:rsidRPr="00524AEB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</w:t>
      </w:r>
      <w:hyperlink r:id="rId9" w:tooltip="Арест (уголовное наказание)" w:history="1">
        <w:r w:rsidRPr="00524AEB">
          <w:rPr>
            <w:rFonts w:ascii="Times New Roman" w:eastAsia="Times New Roman" w:hAnsi="Times New Roman" w:cs="Times New Roman"/>
            <w:color w:val="0645AD"/>
            <w:sz w:val="32"/>
            <w:szCs w:val="32"/>
            <w:u w:val="single"/>
            <w:lang w:eastAsia="ru-RU"/>
          </w:rPr>
          <w:t>арестом</w:t>
        </w:r>
      </w:hyperlink>
      <w:r w:rsidRPr="00524AEB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</w:t>
      </w:r>
      <w:r w:rsidRPr="00524AEB"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/>
          <w:lang w:eastAsia="ru-RU"/>
        </w:rPr>
        <w:t>на срок от трёх до шести месяцев, либо</w:t>
      </w:r>
      <w:r w:rsidRPr="00524AEB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</w:t>
      </w:r>
      <w:hyperlink r:id="rId10" w:tooltip="Лишение свободы" w:history="1">
        <w:r w:rsidRPr="00524AEB">
          <w:rPr>
            <w:rFonts w:ascii="Times New Roman" w:eastAsia="Times New Roman" w:hAnsi="Times New Roman" w:cs="Times New Roman"/>
            <w:color w:val="0645AD"/>
            <w:sz w:val="32"/>
            <w:szCs w:val="32"/>
            <w:u w:val="single"/>
            <w:lang w:eastAsia="ru-RU"/>
          </w:rPr>
          <w:t>лишением свободы</w:t>
        </w:r>
      </w:hyperlink>
      <w:r w:rsidRPr="00524AEB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 </w:t>
      </w:r>
      <w:r w:rsidRPr="00524AEB"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/>
          <w:lang w:eastAsia="ru-RU"/>
        </w:rPr>
        <w:t>на срок до одного года. На практике распространённым является условное наказание</w:t>
      </w:r>
    </w:p>
    <w:p w:rsidR="00CB7809" w:rsidRDefault="00CB7809"/>
    <w:sectPr w:rsidR="00CB7809" w:rsidSect="00CB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05544"/>
    <w:rsid w:val="0004538F"/>
    <w:rsid w:val="00524AEB"/>
    <w:rsid w:val="00805544"/>
    <w:rsid w:val="00C46F2B"/>
    <w:rsid w:val="00CB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09"/>
  </w:style>
  <w:style w:type="paragraph" w:styleId="3">
    <w:name w:val="heading 3"/>
    <w:basedOn w:val="a"/>
    <w:link w:val="30"/>
    <w:uiPriority w:val="9"/>
    <w:qFormat/>
    <w:rsid w:val="008055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55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05544"/>
  </w:style>
  <w:style w:type="paragraph" w:styleId="a3">
    <w:name w:val="Normal (Web)"/>
    <w:basedOn w:val="a"/>
    <w:uiPriority w:val="99"/>
    <w:semiHidden/>
    <w:unhideWhenUsed/>
    <w:rsid w:val="0080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55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5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3%D1%80%D0%B0%D0%BD%D0%B8%D1%87%D0%B5%D0%BD%D0%B8%D0%B5_%D1%81%D0%B2%D0%BE%D0%B1%D0%BE%D0%B4%D1%8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4%EB%E0%E3_%D0%EE%F1%F1%E8%E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3%D0%B3%D0%BE%D0%BB%D0%BE%D0%B2%D0%BD%D1%8B%D0%B9_%D0%BA%D0%BE%D0%B4%D0%B5%D0%BA%D1%81_%D0%A0%D0%BE%D1%81%D1%81%D0%B8%D0%B9%D1%81%D0%BA%D0%BE%D0%B9_%D0%A4%D0%B5%D0%B4%D0%B5%D1%80%D0%B0%D1%86%D0%B8%D0%B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F%D1%80%D0%B5%D1%81%D1%82%D1%83%D0%BF%D0%BB%D0%B5%D0%BD%D0%B8%D0%B5" TargetMode="External"/><Relationship Id="rId10" Type="http://schemas.openxmlformats.org/officeDocument/2006/relationships/hyperlink" Target="https://ru.wikipedia.org/wiki/%D0%9B%D0%B8%D1%88%D0%B5%D0%BD%D0%B8%D0%B5_%D1%81%D0%B2%D0%BE%D0%B1%D0%BE%D0%B4%D1%8B" TargetMode="External"/><Relationship Id="rId4" Type="http://schemas.openxmlformats.org/officeDocument/2006/relationships/hyperlink" Target="https://ru.wikipedia.org/wiki/%D0%9D%D0%B0%D0%B4%D1%80%D1%83%D0%B3%D0%B0%D1%82%D0%B5%D0%BB%D1%8C%D1%81%D1%82%D0%B2%D0%BE_%D0%BD%D0%B0%D0%B4_%D1%84%D0%BB%D0%B0%D0%B3%D0%BE%D0%BC" TargetMode="External"/><Relationship Id="rId9" Type="http://schemas.openxmlformats.org/officeDocument/2006/relationships/hyperlink" Target="https://ru.wikipedia.org/wiki/%D0%90%D1%80%D0%B5%D1%81%D1%82_(%D1%83%D0%B3%D0%BE%D0%BB%D0%BE%D0%B2%D0%BD%D0%BE%D0%B5_%D0%BD%D0%B0%D0%BA%D0%B0%D0%B7%D0%B0%D0%BD%D0%B8%D0%B5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Секретарь</cp:lastModifiedBy>
  <cp:revision>4</cp:revision>
  <dcterms:created xsi:type="dcterms:W3CDTF">2015-06-08T17:59:00Z</dcterms:created>
  <dcterms:modified xsi:type="dcterms:W3CDTF">2015-06-10T10:31:00Z</dcterms:modified>
</cp:coreProperties>
</file>