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64" w:rsidRPr="00426E75" w:rsidRDefault="002D0CC0" w:rsidP="002D0CC0">
      <w:pPr>
        <w:tabs>
          <w:tab w:val="left" w:pos="567"/>
        </w:tabs>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sidRPr="00426E75">
        <w:rPr>
          <w:rFonts w:ascii="Times New Roman" w:hAnsi="Times New Roman" w:cs="Times New Roman"/>
          <w:sz w:val="28"/>
          <w:szCs w:val="28"/>
        </w:rPr>
        <w:t>Порядок сдачи водительского удостоверения лицом, лишенным права управления транспортным средством. Правовые последствия невыполнения данных требований.</w:t>
      </w:r>
    </w:p>
    <w:p w:rsidR="002D0CC0" w:rsidRDefault="002D0CC0" w:rsidP="002D0CC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0CC0">
        <w:rPr>
          <w:rFonts w:ascii="Times New Roman" w:hAnsi="Times New Roman" w:cs="Times New Roman"/>
          <w:sz w:val="28"/>
          <w:szCs w:val="28"/>
        </w:rPr>
        <w:t xml:space="preserve">В соответствии с положениями статьи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должно сдать водительское удостоверение в орган, исполняющий этот вид административного наказания, а в случае утраты водительского удостоверения заявить об этом в указанный орган в тот же срок. </w:t>
      </w:r>
    </w:p>
    <w:p w:rsidR="002D0CC0" w:rsidRDefault="002D0CC0" w:rsidP="002D0CC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0CC0">
        <w:rPr>
          <w:rFonts w:ascii="Times New Roman" w:hAnsi="Times New Roman" w:cs="Times New Roman"/>
          <w:sz w:val="28"/>
          <w:szCs w:val="28"/>
        </w:rPr>
        <w:t xml:space="preserve">В случае уклонения лица, лишенного специального права, от сдачи соответствующего водительского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 Из вышеуказанных положений законодательства следует, что обязанность по сдаче водительского удостоверения после вынесения постановления о лишении права управления транспортными средствами возложена на лицо, лишенное специального права. При этом, предусмотрена процедура приостановления течения срока лишения права управления в случае уклонения от исполнения данной обязанности. Следует понимать, что в период, когда течение срока лишения права управления транспортными средствами прервано, водитель считается лишенным права управления, при этом назначенный срок не начинает истекать. Фактически при уклонении от сдачи водительского удостоверения водители увеличивают период, в течение которого они считаются лишенными права управления транспортными средствами. </w:t>
      </w:r>
    </w:p>
    <w:p w:rsidR="00103975" w:rsidRDefault="002D0CC0" w:rsidP="002D0CC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0CC0">
        <w:rPr>
          <w:rFonts w:ascii="Times New Roman" w:hAnsi="Times New Roman" w:cs="Times New Roman"/>
          <w:sz w:val="28"/>
          <w:szCs w:val="28"/>
        </w:rPr>
        <w:t xml:space="preserve">Имеют место случаи, когда сдать водительское удостоверение не представляется возможным по причине его утери. При данных обстоятельствах на водителя также возложена обязанность по подаче соответствующего заявления в подразделение Госавтоинспекции. При этом день подачи такого заявления будет считаться днем начала течения срока лишения права управления транспортными средствами. Вместе с тем, водительское удостоверение выставляется в базу розыска утраченных документов и дальнейшее пользование им невозможно. </w:t>
      </w:r>
    </w:p>
    <w:p w:rsidR="002D0CC0" w:rsidRDefault="002D0CC0" w:rsidP="002D0CC0">
      <w:pPr>
        <w:tabs>
          <w:tab w:val="left" w:pos="567"/>
        </w:tabs>
        <w:spacing w:after="0" w:line="240" w:lineRule="auto"/>
        <w:jc w:val="both"/>
        <w:rPr>
          <w:rFonts w:ascii="Times New Roman" w:hAnsi="Times New Roman" w:cs="Times New Roman"/>
          <w:sz w:val="28"/>
          <w:szCs w:val="28"/>
        </w:rPr>
      </w:pPr>
      <w:r w:rsidRPr="002D0CC0">
        <w:rPr>
          <w:rFonts w:ascii="Times New Roman" w:hAnsi="Times New Roman" w:cs="Times New Roman"/>
          <w:sz w:val="28"/>
          <w:szCs w:val="28"/>
        </w:rPr>
        <w:t xml:space="preserve">В целях принудительного изъятия водительских удостоверений у лиц, лишенных права управления транспортными средствами выполняется </w:t>
      </w:r>
      <w:r w:rsidR="00103975">
        <w:rPr>
          <w:rFonts w:ascii="Times New Roman" w:hAnsi="Times New Roman" w:cs="Times New Roman"/>
          <w:sz w:val="28"/>
          <w:szCs w:val="28"/>
        </w:rPr>
        <w:t xml:space="preserve">комплекс мероприятий: </w:t>
      </w:r>
      <w:r w:rsidRPr="002D0CC0">
        <w:rPr>
          <w:rFonts w:ascii="Times New Roman" w:hAnsi="Times New Roman" w:cs="Times New Roman"/>
          <w:sz w:val="28"/>
          <w:szCs w:val="28"/>
        </w:rPr>
        <w:t xml:space="preserve">по каждому неисполненному постановлению о лишении подготавливается и направляется правонарушителю соответствующее извещение с разъяснением необходимости сдачи водительского удостоверения и последствий уклонения от исполнения данной </w:t>
      </w:r>
      <w:r w:rsidR="00103975">
        <w:rPr>
          <w:rFonts w:ascii="Times New Roman" w:hAnsi="Times New Roman" w:cs="Times New Roman"/>
          <w:sz w:val="28"/>
          <w:szCs w:val="28"/>
        </w:rPr>
        <w:lastRenderedPageBreak/>
        <w:t xml:space="preserve">обязанности; </w:t>
      </w:r>
      <w:r w:rsidRPr="002D0CC0">
        <w:rPr>
          <w:rFonts w:ascii="Times New Roman" w:hAnsi="Times New Roman" w:cs="Times New Roman"/>
          <w:sz w:val="28"/>
          <w:szCs w:val="28"/>
        </w:rPr>
        <w:t xml:space="preserve">личный состав ориентирован на обязательное разъяснение лицам, привлекаемым к административной ответственности за правонарушения, предусматривающие наказание в виде лишения права управления транспортными средствами, требований законодательства по сдаче водительских удостоверений. </w:t>
      </w:r>
    </w:p>
    <w:p w:rsidR="002D0CC0" w:rsidRDefault="002D0CC0" w:rsidP="002D0CC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0CC0">
        <w:rPr>
          <w:rFonts w:ascii="Times New Roman" w:hAnsi="Times New Roman" w:cs="Times New Roman"/>
          <w:sz w:val="28"/>
          <w:szCs w:val="28"/>
        </w:rPr>
        <w:t>Основной целью проведения указанных мероприятий является обеспечение исполнения основных задач производства по делам об административных правонарушениях, перечисленных в статье 24.1 КоАП РФ. При этом, водителям, подвергнутым административному наказанию в виде лишения права управления транспортными средствами следует знать о том, что уклонение от исполнения обязанности по сдаче водительского удостоверения влечет за собой увеличение периода лишения права управления.</w:t>
      </w:r>
    </w:p>
    <w:p w:rsidR="002D0CC0" w:rsidRPr="002D0CC0" w:rsidRDefault="002D0CC0" w:rsidP="002D0CC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Госавтоинспекция Ленинградского района</w:t>
      </w:r>
    </w:p>
    <w:sectPr w:rsidR="002D0CC0" w:rsidRPr="002D0CC0" w:rsidSect="00195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45C04"/>
    <w:multiLevelType w:val="hybridMultilevel"/>
    <w:tmpl w:val="11BCADC6"/>
    <w:lvl w:ilvl="0" w:tplc="C1705E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71"/>
    <w:rsid w:val="00002635"/>
    <w:rsid w:val="00060065"/>
    <w:rsid w:val="000A7771"/>
    <w:rsid w:val="000D1F9D"/>
    <w:rsid w:val="000F3C98"/>
    <w:rsid w:val="00101C4F"/>
    <w:rsid w:val="00103975"/>
    <w:rsid w:val="001043FD"/>
    <w:rsid w:val="001221D0"/>
    <w:rsid w:val="001957A1"/>
    <w:rsid w:val="00195D36"/>
    <w:rsid w:val="001D388C"/>
    <w:rsid w:val="00231429"/>
    <w:rsid w:val="002B7230"/>
    <w:rsid w:val="002D0CC0"/>
    <w:rsid w:val="002F21EC"/>
    <w:rsid w:val="00304C6D"/>
    <w:rsid w:val="003912BC"/>
    <w:rsid w:val="003B112F"/>
    <w:rsid w:val="003C7E43"/>
    <w:rsid w:val="00423A5B"/>
    <w:rsid w:val="00426E75"/>
    <w:rsid w:val="00481505"/>
    <w:rsid w:val="004870F3"/>
    <w:rsid w:val="004F544C"/>
    <w:rsid w:val="00571B86"/>
    <w:rsid w:val="00580832"/>
    <w:rsid w:val="00585414"/>
    <w:rsid w:val="005A6A18"/>
    <w:rsid w:val="005C06B0"/>
    <w:rsid w:val="00607ABD"/>
    <w:rsid w:val="00647E99"/>
    <w:rsid w:val="006B1A6B"/>
    <w:rsid w:val="006F26D3"/>
    <w:rsid w:val="00761A7F"/>
    <w:rsid w:val="007B7B36"/>
    <w:rsid w:val="007E5AD5"/>
    <w:rsid w:val="007F24EA"/>
    <w:rsid w:val="008318E4"/>
    <w:rsid w:val="00853C71"/>
    <w:rsid w:val="008D7BAB"/>
    <w:rsid w:val="00991E4B"/>
    <w:rsid w:val="009A7164"/>
    <w:rsid w:val="009B3CD9"/>
    <w:rsid w:val="009D62E9"/>
    <w:rsid w:val="009E79EA"/>
    <w:rsid w:val="00A059E6"/>
    <w:rsid w:val="00A96C10"/>
    <w:rsid w:val="00B30E55"/>
    <w:rsid w:val="00B54008"/>
    <w:rsid w:val="00B8398F"/>
    <w:rsid w:val="00BB4664"/>
    <w:rsid w:val="00C66FE5"/>
    <w:rsid w:val="00C74F3D"/>
    <w:rsid w:val="00C9578A"/>
    <w:rsid w:val="00CF0275"/>
    <w:rsid w:val="00D267DF"/>
    <w:rsid w:val="00D52D04"/>
    <w:rsid w:val="00E22611"/>
    <w:rsid w:val="00E36084"/>
    <w:rsid w:val="00E9274D"/>
    <w:rsid w:val="00EA723C"/>
    <w:rsid w:val="00EC2F6E"/>
    <w:rsid w:val="00F12009"/>
    <w:rsid w:val="00F244E0"/>
    <w:rsid w:val="00F27B21"/>
    <w:rsid w:val="00F53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F625C-EF27-4EC1-9983-710A74CE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6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2611"/>
    <w:rPr>
      <w:rFonts w:ascii="Segoe UI" w:hAnsi="Segoe UI" w:cs="Segoe UI"/>
      <w:sz w:val="18"/>
      <w:szCs w:val="18"/>
    </w:rPr>
  </w:style>
  <w:style w:type="paragraph" w:styleId="a5">
    <w:name w:val="No Spacing"/>
    <w:uiPriority w:val="1"/>
    <w:qFormat/>
    <w:rsid w:val="007B7B3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27B21"/>
    <w:pPr>
      <w:ind w:left="720"/>
      <w:contextualSpacing/>
    </w:pPr>
  </w:style>
  <w:style w:type="paragraph" w:styleId="3">
    <w:name w:val="Body Text 3"/>
    <w:basedOn w:val="a"/>
    <w:link w:val="30"/>
    <w:uiPriority w:val="99"/>
    <w:unhideWhenUsed/>
    <w:rsid w:val="00F244E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F244E0"/>
    <w:rPr>
      <w:rFonts w:ascii="Times New Roman" w:eastAsia="Times New Roman" w:hAnsi="Times New Roman" w:cs="Times New Roman"/>
      <w:sz w:val="16"/>
      <w:szCs w:val="16"/>
      <w:lang w:eastAsia="ru-RU"/>
    </w:rPr>
  </w:style>
  <w:style w:type="paragraph" w:customStyle="1" w:styleId="1">
    <w:name w:val="Стиль1"/>
    <w:basedOn w:val="a"/>
    <w:rsid w:val="00F244E0"/>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0AFA-F4C8-4D62-BA01-4DDB3C30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Пропаганда</cp:lastModifiedBy>
  <cp:revision>2</cp:revision>
  <cp:lastPrinted>2022-03-29T07:22:00Z</cp:lastPrinted>
  <dcterms:created xsi:type="dcterms:W3CDTF">2022-05-27T09:27:00Z</dcterms:created>
  <dcterms:modified xsi:type="dcterms:W3CDTF">2022-05-27T09:27:00Z</dcterms:modified>
</cp:coreProperties>
</file>