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88" w:rsidRDefault="00D479D2" w:rsidP="00FA37E0">
      <w:pPr>
        <w:pStyle w:val="a6"/>
        <w:jc w:val="center"/>
        <w:rPr>
          <w:rFonts w:ascii="Times New Roman" w:hAnsi="Times New Roman"/>
        </w:rPr>
      </w:pPr>
      <w:r>
        <w:rPr>
          <w:rFonts w:ascii="Times New Roman" w:hAnsi="Times New Roman"/>
        </w:rPr>
        <w:t xml:space="preserve">       </w:t>
      </w:r>
      <w:r w:rsidR="00FA37E0" w:rsidRPr="00292BF4">
        <w:rPr>
          <w:rFonts w:ascii="Times New Roman" w:hAnsi="Times New Roman"/>
          <w:noProof/>
          <w:lang w:eastAsia="ru-RU"/>
        </w:rPr>
        <w:drawing>
          <wp:inline distT="0" distB="0" distL="0" distR="0">
            <wp:extent cx="426720" cy="563880"/>
            <wp:effectExtent l="19050" t="0" r="0" b="0"/>
            <wp:docPr id="2" name="Рисунок 1" descr="C:\Users\Администрация\Desktop\геральдика Первом.сп\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ция\Desktop\геральдика Первом.сп\IMG_0002.jpg"/>
                    <pic:cNvPicPr>
                      <a:picLocks noChangeAspect="1" noChangeArrowheads="1"/>
                    </pic:cNvPicPr>
                  </pic:nvPicPr>
                  <pic:blipFill>
                    <a:blip r:embed="rId5" cstate="print"/>
                    <a:srcRect/>
                    <a:stretch>
                      <a:fillRect/>
                    </a:stretch>
                  </pic:blipFill>
                  <pic:spPr bwMode="auto">
                    <a:xfrm>
                      <a:off x="0" y="0"/>
                      <a:ext cx="426720" cy="563880"/>
                    </a:xfrm>
                    <a:prstGeom prst="rect">
                      <a:avLst/>
                    </a:prstGeom>
                    <a:noFill/>
                    <a:ln w="9525">
                      <a:noFill/>
                      <a:miter lim="800000"/>
                      <a:headEnd/>
                      <a:tailEnd/>
                    </a:ln>
                  </pic:spPr>
                </pic:pic>
              </a:graphicData>
            </a:graphic>
          </wp:inline>
        </w:drawing>
      </w:r>
      <w:r>
        <w:rPr>
          <w:rFonts w:ascii="Times New Roman" w:hAnsi="Times New Roman"/>
        </w:rPr>
        <w:t>ПРОЕКТ</w:t>
      </w:r>
    </w:p>
    <w:p w:rsidR="00FA37E0" w:rsidRPr="0060519E" w:rsidRDefault="00374488" w:rsidP="00FA37E0">
      <w:pPr>
        <w:pStyle w:val="a6"/>
        <w:jc w:val="center"/>
        <w:rPr>
          <w:rFonts w:ascii="Times New Roman" w:hAnsi="Times New Roman"/>
          <w:b/>
          <w:sz w:val="28"/>
          <w:szCs w:val="28"/>
        </w:rPr>
      </w:pPr>
      <w:r w:rsidRPr="0060519E">
        <w:rPr>
          <w:rFonts w:ascii="Times New Roman" w:hAnsi="Times New Roman"/>
          <w:b/>
          <w:sz w:val="28"/>
          <w:szCs w:val="28"/>
        </w:rPr>
        <w:t xml:space="preserve"> </w:t>
      </w:r>
      <w:r w:rsidR="00FA37E0" w:rsidRPr="0060519E">
        <w:rPr>
          <w:rFonts w:ascii="Times New Roman" w:hAnsi="Times New Roman"/>
          <w:b/>
          <w:sz w:val="28"/>
          <w:szCs w:val="28"/>
        </w:rPr>
        <w:t>АДМИНИСТРАЦИЯ  ПЕРВОМАЙСКОГО СЕЛЬСКОГО ПОСЕЛЕНИЯ</w:t>
      </w:r>
    </w:p>
    <w:p w:rsidR="00FA37E0" w:rsidRPr="0060519E" w:rsidRDefault="00FA37E0" w:rsidP="00FA37E0">
      <w:pPr>
        <w:pStyle w:val="a6"/>
        <w:jc w:val="center"/>
        <w:rPr>
          <w:rFonts w:ascii="Times New Roman" w:hAnsi="Times New Roman"/>
          <w:sz w:val="28"/>
          <w:szCs w:val="28"/>
        </w:rPr>
      </w:pPr>
      <w:r w:rsidRPr="0060519E">
        <w:rPr>
          <w:rFonts w:ascii="Times New Roman" w:hAnsi="Times New Roman"/>
          <w:b/>
          <w:sz w:val="28"/>
          <w:szCs w:val="28"/>
        </w:rPr>
        <w:t>ЛЕНИНГРАДСКОГО РАЙОНА</w:t>
      </w:r>
    </w:p>
    <w:p w:rsidR="00FA37E0" w:rsidRPr="00292BF4" w:rsidRDefault="00FA37E0" w:rsidP="00FA37E0">
      <w:pPr>
        <w:pStyle w:val="a6"/>
        <w:jc w:val="center"/>
        <w:rPr>
          <w:rFonts w:ascii="Times New Roman" w:hAnsi="Times New Roman"/>
        </w:rPr>
      </w:pPr>
    </w:p>
    <w:p w:rsidR="00FA37E0" w:rsidRPr="00292BF4" w:rsidRDefault="00FA37E0" w:rsidP="00FA37E0">
      <w:pPr>
        <w:pStyle w:val="a6"/>
        <w:jc w:val="center"/>
        <w:rPr>
          <w:rFonts w:ascii="Times New Roman" w:hAnsi="Times New Roman"/>
          <w:b/>
          <w:sz w:val="32"/>
          <w:szCs w:val="32"/>
        </w:rPr>
      </w:pPr>
      <w:proofErr w:type="gramStart"/>
      <w:r w:rsidRPr="00292BF4">
        <w:rPr>
          <w:rFonts w:ascii="Times New Roman" w:hAnsi="Times New Roman"/>
          <w:b/>
          <w:sz w:val="32"/>
          <w:szCs w:val="32"/>
        </w:rPr>
        <w:t>П</w:t>
      </w:r>
      <w:proofErr w:type="gramEnd"/>
      <w:r>
        <w:rPr>
          <w:rFonts w:ascii="Times New Roman" w:hAnsi="Times New Roman"/>
          <w:b/>
          <w:sz w:val="32"/>
          <w:szCs w:val="32"/>
        </w:rPr>
        <w:t xml:space="preserve"> </w:t>
      </w:r>
      <w:r w:rsidRPr="00292BF4">
        <w:rPr>
          <w:rFonts w:ascii="Times New Roman" w:hAnsi="Times New Roman"/>
          <w:b/>
          <w:sz w:val="32"/>
          <w:szCs w:val="32"/>
        </w:rPr>
        <w:t>О</w:t>
      </w:r>
      <w:r>
        <w:rPr>
          <w:rFonts w:ascii="Times New Roman" w:hAnsi="Times New Roman"/>
          <w:b/>
          <w:sz w:val="32"/>
          <w:szCs w:val="32"/>
        </w:rPr>
        <w:t xml:space="preserve"> </w:t>
      </w:r>
      <w:r w:rsidRPr="00292BF4">
        <w:rPr>
          <w:rFonts w:ascii="Times New Roman" w:hAnsi="Times New Roman"/>
          <w:b/>
          <w:sz w:val="32"/>
          <w:szCs w:val="32"/>
        </w:rPr>
        <w:t>С</w:t>
      </w:r>
      <w:r>
        <w:rPr>
          <w:rFonts w:ascii="Times New Roman" w:hAnsi="Times New Roman"/>
          <w:b/>
          <w:sz w:val="32"/>
          <w:szCs w:val="32"/>
        </w:rPr>
        <w:t xml:space="preserve"> </w:t>
      </w:r>
      <w:r w:rsidRPr="00292BF4">
        <w:rPr>
          <w:rFonts w:ascii="Times New Roman" w:hAnsi="Times New Roman"/>
          <w:b/>
          <w:sz w:val="32"/>
          <w:szCs w:val="32"/>
        </w:rPr>
        <w:t>Т</w:t>
      </w:r>
      <w:r>
        <w:rPr>
          <w:rFonts w:ascii="Times New Roman" w:hAnsi="Times New Roman"/>
          <w:b/>
          <w:sz w:val="32"/>
          <w:szCs w:val="32"/>
        </w:rPr>
        <w:t xml:space="preserve"> </w:t>
      </w:r>
      <w:r w:rsidRPr="00292BF4">
        <w:rPr>
          <w:rFonts w:ascii="Times New Roman" w:hAnsi="Times New Roman"/>
          <w:b/>
          <w:sz w:val="32"/>
          <w:szCs w:val="32"/>
        </w:rPr>
        <w:t>А</w:t>
      </w:r>
      <w:r>
        <w:rPr>
          <w:rFonts w:ascii="Times New Roman" w:hAnsi="Times New Roman"/>
          <w:b/>
          <w:sz w:val="32"/>
          <w:szCs w:val="32"/>
        </w:rPr>
        <w:t xml:space="preserve"> </w:t>
      </w:r>
      <w:r w:rsidRPr="00292BF4">
        <w:rPr>
          <w:rFonts w:ascii="Times New Roman" w:hAnsi="Times New Roman"/>
          <w:b/>
          <w:sz w:val="32"/>
          <w:szCs w:val="32"/>
        </w:rPr>
        <w:t>Н</w:t>
      </w:r>
      <w:r>
        <w:rPr>
          <w:rFonts w:ascii="Times New Roman" w:hAnsi="Times New Roman"/>
          <w:b/>
          <w:sz w:val="32"/>
          <w:szCs w:val="32"/>
        </w:rPr>
        <w:t xml:space="preserve"> </w:t>
      </w:r>
      <w:r w:rsidRPr="00292BF4">
        <w:rPr>
          <w:rFonts w:ascii="Times New Roman" w:hAnsi="Times New Roman"/>
          <w:b/>
          <w:sz w:val="32"/>
          <w:szCs w:val="32"/>
        </w:rPr>
        <w:t>О</w:t>
      </w:r>
      <w:r>
        <w:rPr>
          <w:rFonts w:ascii="Times New Roman" w:hAnsi="Times New Roman"/>
          <w:b/>
          <w:sz w:val="32"/>
          <w:szCs w:val="32"/>
        </w:rPr>
        <w:t xml:space="preserve"> </w:t>
      </w:r>
      <w:r w:rsidRPr="00292BF4">
        <w:rPr>
          <w:rFonts w:ascii="Times New Roman" w:hAnsi="Times New Roman"/>
          <w:b/>
          <w:sz w:val="32"/>
          <w:szCs w:val="32"/>
        </w:rPr>
        <w:t>В</w:t>
      </w:r>
      <w:r>
        <w:rPr>
          <w:rFonts w:ascii="Times New Roman" w:hAnsi="Times New Roman"/>
          <w:b/>
          <w:sz w:val="32"/>
          <w:szCs w:val="32"/>
        </w:rPr>
        <w:t xml:space="preserve"> </w:t>
      </w:r>
      <w:r w:rsidRPr="00292BF4">
        <w:rPr>
          <w:rFonts w:ascii="Times New Roman" w:hAnsi="Times New Roman"/>
          <w:b/>
          <w:sz w:val="32"/>
          <w:szCs w:val="32"/>
        </w:rPr>
        <w:t>Л</w:t>
      </w:r>
      <w:r>
        <w:rPr>
          <w:rFonts w:ascii="Times New Roman" w:hAnsi="Times New Roman"/>
          <w:b/>
          <w:sz w:val="32"/>
          <w:szCs w:val="32"/>
        </w:rPr>
        <w:t xml:space="preserve"> </w:t>
      </w:r>
      <w:r w:rsidRPr="00292BF4">
        <w:rPr>
          <w:rFonts w:ascii="Times New Roman" w:hAnsi="Times New Roman"/>
          <w:b/>
          <w:sz w:val="32"/>
          <w:szCs w:val="32"/>
        </w:rPr>
        <w:t>Е</w:t>
      </w:r>
      <w:r>
        <w:rPr>
          <w:rFonts w:ascii="Times New Roman" w:hAnsi="Times New Roman"/>
          <w:b/>
          <w:sz w:val="32"/>
          <w:szCs w:val="32"/>
        </w:rPr>
        <w:t xml:space="preserve"> </w:t>
      </w:r>
      <w:r w:rsidRPr="00292BF4">
        <w:rPr>
          <w:rFonts w:ascii="Times New Roman" w:hAnsi="Times New Roman"/>
          <w:b/>
          <w:sz w:val="32"/>
          <w:szCs w:val="32"/>
        </w:rPr>
        <w:t>Н</w:t>
      </w:r>
      <w:r>
        <w:rPr>
          <w:rFonts w:ascii="Times New Roman" w:hAnsi="Times New Roman"/>
          <w:b/>
          <w:sz w:val="32"/>
          <w:szCs w:val="32"/>
        </w:rPr>
        <w:t xml:space="preserve"> </w:t>
      </w:r>
      <w:r w:rsidRPr="00292BF4">
        <w:rPr>
          <w:rFonts w:ascii="Times New Roman" w:hAnsi="Times New Roman"/>
          <w:b/>
          <w:sz w:val="32"/>
          <w:szCs w:val="32"/>
        </w:rPr>
        <w:t>И</w:t>
      </w:r>
      <w:r>
        <w:rPr>
          <w:rFonts w:ascii="Times New Roman" w:hAnsi="Times New Roman"/>
          <w:b/>
          <w:sz w:val="32"/>
          <w:szCs w:val="32"/>
        </w:rPr>
        <w:t xml:space="preserve"> </w:t>
      </w:r>
      <w:r w:rsidRPr="00292BF4">
        <w:rPr>
          <w:rFonts w:ascii="Times New Roman" w:hAnsi="Times New Roman"/>
          <w:b/>
          <w:sz w:val="32"/>
          <w:szCs w:val="32"/>
        </w:rPr>
        <w:t>Е</w:t>
      </w:r>
    </w:p>
    <w:p w:rsidR="00FA37E0" w:rsidRPr="00292BF4" w:rsidRDefault="00FA37E0" w:rsidP="00FA37E0">
      <w:pPr>
        <w:pStyle w:val="a6"/>
        <w:jc w:val="center"/>
        <w:rPr>
          <w:rFonts w:ascii="Times New Roman" w:hAnsi="Times New Roman"/>
        </w:rPr>
      </w:pPr>
    </w:p>
    <w:p w:rsidR="00FA37E0" w:rsidRPr="0060519E" w:rsidRDefault="00FA37E0" w:rsidP="00FA37E0">
      <w:pPr>
        <w:pStyle w:val="a6"/>
        <w:jc w:val="center"/>
        <w:rPr>
          <w:rFonts w:ascii="Times New Roman" w:hAnsi="Times New Roman"/>
          <w:sz w:val="24"/>
        </w:rPr>
      </w:pPr>
      <w:r>
        <w:rPr>
          <w:rFonts w:ascii="Times New Roman" w:hAnsi="Times New Roman"/>
          <w:sz w:val="24"/>
        </w:rPr>
        <w:t>от _</w:t>
      </w:r>
      <w:r w:rsidR="00D479D2">
        <w:rPr>
          <w:rFonts w:ascii="Times New Roman" w:hAnsi="Times New Roman"/>
          <w:sz w:val="24"/>
        </w:rPr>
        <w:t>____</w:t>
      </w:r>
      <w:r>
        <w:rPr>
          <w:rFonts w:ascii="Times New Roman" w:hAnsi="Times New Roman"/>
          <w:sz w:val="24"/>
        </w:rPr>
        <w:t>___</w:t>
      </w:r>
      <w:r w:rsidRPr="0060519E">
        <w:rPr>
          <w:rFonts w:ascii="Times New Roman" w:hAnsi="Times New Roman"/>
          <w:sz w:val="24"/>
        </w:rPr>
        <w:tab/>
      </w:r>
      <w:r w:rsidRPr="0060519E">
        <w:rPr>
          <w:rFonts w:ascii="Times New Roman" w:hAnsi="Times New Roman"/>
          <w:sz w:val="24"/>
        </w:rPr>
        <w:tab/>
      </w:r>
      <w:r w:rsidRPr="0060519E">
        <w:rPr>
          <w:rFonts w:ascii="Times New Roman" w:hAnsi="Times New Roman"/>
          <w:sz w:val="24"/>
        </w:rPr>
        <w:tab/>
        <w:t xml:space="preserve">        </w:t>
      </w:r>
      <w:r w:rsidRPr="0060519E">
        <w:rPr>
          <w:rFonts w:ascii="Times New Roman" w:hAnsi="Times New Roman"/>
          <w:sz w:val="24"/>
        </w:rPr>
        <w:tab/>
        <w:t xml:space="preserve">                           </w:t>
      </w:r>
      <w:r>
        <w:rPr>
          <w:rFonts w:ascii="Times New Roman" w:hAnsi="Times New Roman"/>
          <w:sz w:val="24"/>
        </w:rPr>
        <w:t xml:space="preserve">                                             </w:t>
      </w:r>
      <w:r w:rsidR="00D479D2">
        <w:rPr>
          <w:rFonts w:ascii="Times New Roman" w:hAnsi="Times New Roman"/>
          <w:sz w:val="24"/>
        </w:rPr>
        <w:t xml:space="preserve">      </w:t>
      </w:r>
      <w:r>
        <w:rPr>
          <w:rFonts w:ascii="Times New Roman" w:hAnsi="Times New Roman"/>
          <w:sz w:val="24"/>
        </w:rPr>
        <w:t xml:space="preserve"> № _</w:t>
      </w:r>
      <w:r w:rsidR="00D479D2">
        <w:rPr>
          <w:rFonts w:ascii="Times New Roman" w:hAnsi="Times New Roman"/>
          <w:sz w:val="24"/>
        </w:rPr>
        <w:t>_</w:t>
      </w:r>
      <w:r>
        <w:rPr>
          <w:rFonts w:ascii="Times New Roman" w:hAnsi="Times New Roman"/>
          <w:sz w:val="24"/>
        </w:rPr>
        <w:t>_</w:t>
      </w:r>
    </w:p>
    <w:p w:rsidR="00FA37E0" w:rsidRPr="0060519E" w:rsidRDefault="00FA37E0" w:rsidP="00FA37E0">
      <w:pPr>
        <w:pStyle w:val="a6"/>
        <w:jc w:val="center"/>
        <w:rPr>
          <w:rFonts w:ascii="Times New Roman" w:hAnsi="Times New Roman"/>
          <w:sz w:val="24"/>
        </w:rPr>
      </w:pPr>
    </w:p>
    <w:p w:rsidR="00FA37E0" w:rsidRPr="00292BF4" w:rsidRDefault="00FA37E0" w:rsidP="00FA37E0">
      <w:pPr>
        <w:pStyle w:val="a6"/>
        <w:jc w:val="center"/>
        <w:rPr>
          <w:rFonts w:ascii="Times New Roman" w:hAnsi="Times New Roman"/>
        </w:rPr>
      </w:pPr>
      <w:r w:rsidRPr="00292BF4">
        <w:rPr>
          <w:rFonts w:ascii="Times New Roman" w:hAnsi="Times New Roman"/>
        </w:rPr>
        <w:t>поселок Первомайский</w:t>
      </w:r>
    </w:p>
    <w:p w:rsidR="00FA37E0" w:rsidRPr="00AC3F13" w:rsidRDefault="00FA37E0" w:rsidP="00FA37E0">
      <w:pPr>
        <w:spacing w:after="0" w:line="240" w:lineRule="auto"/>
        <w:contextualSpacing/>
        <w:rPr>
          <w:rFonts w:ascii="Times New Roman" w:hAnsi="Times New Roman"/>
          <w:sz w:val="28"/>
          <w:szCs w:val="28"/>
        </w:rPr>
      </w:pPr>
    </w:p>
    <w:p w:rsidR="00FA37E0" w:rsidRPr="00BE60ED" w:rsidRDefault="00FA37E0" w:rsidP="00BE60ED">
      <w:pPr>
        <w:pStyle w:val="a6"/>
      </w:pPr>
    </w:p>
    <w:p w:rsidR="00CD100B" w:rsidRPr="00CD100B" w:rsidRDefault="00CD100B" w:rsidP="00CD100B">
      <w:pPr>
        <w:pStyle w:val="a6"/>
        <w:ind w:firstLine="709"/>
        <w:jc w:val="center"/>
        <w:rPr>
          <w:rFonts w:ascii="Times New Roman" w:hAnsi="Times New Roman"/>
          <w:b/>
          <w:sz w:val="28"/>
          <w:szCs w:val="28"/>
        </w:rPr>
      </w:pPr>
      <w:r w:rsidRPr="00CD100B">
        <w:rPr>
          <w:rFonts w:ascii="Times New Roman" w:hAnsi="Times New Roman"/>
          <w:b/>
          <w:sz w:val="28"/>
          <w:szCs w:val="28"/>
        </w:rPr>
        <w:t>Об утверждении Положения по содержанию, охране, защите, вырубке и восстановлению зеленых насаждений на территории</w:t>
      </w:r>
    </w:p>
    <w:p w:rsidR="00CD100B" w:rsidRPr="00CD100B" w:rsidRDefault="00CD100B" w:rsidP="00CD100B">
      <w:pPr>
        <w:pStyle w:val="a6"/>
        <w:ind w:firstLine="709"/>
        <w:jc w:val="center"/>
        <w:rPr>
          <w:rFonts w:ascii="Times New Roman" w:hAnsi="Times New Roman"/>
          <w:b/>
          <w:sz w:val="28"/>
          <w:szCs w:val="28"/>
        </w:rPr>
      </w:pPr>
      <w:r>
        <w:rPr>
          <w:rFonts w:ascii="Times New Roman" w:hAnsi="Times New Roman"/>
          <w:b/>
          <w:sz w:val="28"/>
          <w:szCs w:val="28"/>
        </w:rPr>
        <w:t xml:space="preserve">Первомайского </w:t>
      </w:r>
      <w:r w:rsidRPr="00CD100B">
        <w:rPr>
          <w:rFonts w:ascii="Times New Roman" w:hAnsi="Times New Roman"/>
          <w:b/>
          <w:sz w:val="28"/>
          <w:szCs w:val="28"/>
        </w:rPr>
        <w:t>сельского поселения Ленинградского района</w:t>
      </w:r>
    </w:p>
    <w:p w:rsidR="00CD100B" w:rsidRPr="00CD100B" w:rsidRDefault="00CD100B" w:rsidP="00CD100B">
      <w:pPr>
        <w:pStyle w:val="a6"/>
        <w:ind w:firstLine="709"/>
        <w:jc w:val="center"/>
        <w:rPr>
          <w:rFonts w:ascii="Times New Roman" w:hAnsi="Times New Roman"/>
          <w:b/>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 </w:t>
      </w:r>
    </w:p>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Во исполнение пункта 19 части 1 статьи 14 Федерального закона от 06 октября 2003 года №131-ФЗ «Об общих принципах организации местного самоуправления в Российской Федерации», Федерального закона от 10 января 2002</w:t>
      </w:r>
      <w:r>
        <w:rPr>
          <w:rFonts w:ascii="Times New Roman" w:hAnsi="Times New Roman"/>
          <w:sz w:val="28"/>
          <w:szCs w:val="28"/>
        </w:rPr>
        <w:t xml:space="preserve"> года </w:t>
      </w:r>
      <w:r w:rsidRPr="00CD100B">
        <w:rPr>
          <w:rFonts w:ascii="Times New Roman" w:hAnsi="Times New Roman"/>
          <w:sz w:val="28"/>
          <w:szCs w:val="28"/>
        </w:rPr>
        <w:t>№ 7-ФЗ «Об охране окружающей среды», Закона Краснодарского края от 23 апреля 2013</w:t>
      </w:r>
      <w:r>
        <w:rPr>
          <w:rFonts w:ascii="Times New Roman" w:hAnsi="Times New Roman"/>
          <w:sz w:val="28"/>
          <w:szCs w:val="28"/>
        </w:rPr>
        <w:t xml:space="preserve"> </w:t>
      </w:r>
      <w:r w:rsidRPr="00CD100B">
        <w:rPr>
          <w:rFonts w:ascii="Times New Roman" w:hAnsi="Times New Roman"/>
          <w:sz w:val="28"/>
          <w:szCs w:val="28"/>
        </w:rPr>
        <w:t>г</w:t>
      </w:r>
      <w:r>
        <w:rPr>
          <w:rFonts w:ascii="Times New Roman" w:hAnsi="Times New Roman"/>
          <w:sz w:val="28"/>
          <w:szCs w:val="28"/>
        </w:rPr>
        <w:t>ода</w:t>
      </w:r>
      <w:r w:rsidRPr="00CD100B">
        <w:rPr>
          <w:rFonts w:ascii="Times New Roman" w:hAnsi="Times New Roman"/>
          <w:sz w:val="28"/>
          <w:szCs w:val="28"/>
        </w:rPr>
        <w:t xml:space="preserve"> №2695-КЗ «Об охране зеленых насаждений в Краснодарском крае» (с изменениями, внесенными Законом Краснодарского края от</w:t>
      </w:r>
      <w:proofErr w:type="gramEnd"/>
      <w:r w:rsidRPr="00CD100B">
        <w:rPr>
          <w:rFonts w:ascii="Times New Roman" w:hAnsi="Times New Roman"/>
          <w:sz w:val="28"/>
          <w:szCs w:val="28"/>
        </w:rPr>
        <w:t xml:space="preserve"> </w:t>
      </w:r>
      <w:proofErr w:type="gramStart"/>
      <w:r w:rsidRPr="00CD100B">
        <w:rPr>
          <w:rFonts w:ascii="Times New Roman" w:hAnsi="Times New Roman"/>
          <w:sz w:val="28"/>
          <w:szCs w:val="28"/>
        </w:rPr>
        <w:t>23 декабря 2019 года № 4202-КЗ),</w:t>
      </w:r>
      <w:r>
        <w:rPr>
          <w:rFonts w:ascii="Times New Roman" w:hAnsi="Times New Roman"/>
          <w:sz w:val="28"/>
          <w:szCs w:val="28"/>
        </w:rPr>
        <w:t xml:space="preserve"> </w:t>
      </w:r>
      <w:r w:rsidRPr="00CD100B">
        <w:rPr>
          <w:rFonts w:ascii="Times New Roman" w:hAnsi="Times New Roman"/>
          <w:sz w:val="28"/>
          <w:szCs w:val="28"/>
        </w:rPr>
        <w:t xml:space="preserve">Закона Краснодарского края от </w:t>
      </w:r>
      <w:r>
        <w:rPr>
          <w:rFonts w:ascii="Times New Roman" w:hAnsi="Times New Roman"/>
          <w:sz w:val="28"/>
          <w:szCs w:val="28"/>
        </w:rPr>
        <w:t>23 июля 2021</w:t>
      </w:r>
      <w:r>
        <w:rPr>
          <w:rFonts w:ascii="Times New Roman" w:hAnsi="Times New Roman"/>
          <w:sz w:val="28"/>
          <w:szCs w:val="28"/>
        </w:rPr>
        <w:t xml:space="preserve"> </w:t>
      </w:r>
      <w:r w:rsidRPr="00CD100B">
        <w:rPr>
          <w:rFonts w:ascii="Times New Roman" w:hAnsi="Times New Roman"/>
          <w:sz w:val="28"/>
          <w:szCs w:val="28"/>
        </w:rPr>
        <w:t>г</w:t>
      </w:r>
      <w:r>
        <w:rPr>
          <w:rFonts w:ascii="Times New Roman" w:hAnsi="Times New Roman"/>
          <w:sz w:val="28"/>
          <w:szCs w:val="28"/>
        </w:rPr>
        <w:t>ода</w:t>
      </w:r>
      <w:r w:rsidRPr="00CD100B">
        <w:rPr>
          <w:rFonts w:ascii="Times New Roman" w:hAnsi="Times New Roman"/>
          <w:sz w:val="28"/>
          <w:szCs w:val="28"/>
        </w:rPr>
        <w:t xml:space="preserve"> №</w:t>
      </w:r>
      <w:r>
        <w:rPr>
          <w:rFonts w:ascii="Times New Roman" w:hAnsi="Times New Roman"/>
          <w:sz w:val="28"/>
          <w:szCs w:val="28"/>
        </w:rPr>
        <w:t>4498</w:t>
      </w:r>
      <w:r w:rsidRPr="00CD100B">
        <w:rPr>
          <w:rFonts w:ascii="Times New Roman" w:hAnsi="Times New Roman"/>
          <w:sz w:val="28"/>
          <w:szCs w:val="28"/>
        </w:rPr>
        <w:t>-КЗ «</w:t>
      </w:r>
      <w:r>
        <w:rPr>
          <w:rFonts w:ascii="Times New Roman" w:hAnsi="Times New Roman"/>
          <w:sz w:val="28"/>
          <w:szCs w:val="28"/>
        </w:rPr>
        <w:t xml:space="preserve"> О внесении изменений в Закон Краснодарского края «</w:t>
      </w:r>
      <w:r w:rsidRPr="00CD100B">
        <w:rPr>
          <w:rFonts w:ascii="Times New Roman" w:hAnsi="Times New Roman"/>
          <w:sz w:val="28"/>
          <w:szCs w:val="28"/>
        </w:rPr>
        <w:t>Об охране зеленых насаждений в Краснодарском крае»</w:t>
      </w:r>
      <w:r>
        <w:rPr>
          <w:rFonts w:ascii="Times New Roman" w:hAnsi="Times New Roman"/>
          <w:sz w:val="28"/>
          <w:szCs w:val="28"/>
        </w:rPr>
        <w:t>,</w:t>
      </w:r>
      <w:r w:rsidRPr="00CD100B">
        <w:rPr>
          <w:rFonts w:ascii="Times New Roman" w:hAnsi="Times New Roman"/>
          <w:sz w:val="28"/>
          <w:szCs w:val="28"/>
        </w:rPr>
        <w:t xml:space="preserve"> руководствуясь Уставом </w:t>
      </w:r>
      <w:r>
        <w:rPr>
          <w:rFonts w:ascii="Times New Roman" w:hAnsi="Times New Roman"/>
          <w:sz w:val="28"/>
          <w:szCs w:val="28"/>
        </w:rPr>
        <w:t xml:space="preserve">Первомайского </w:t>
      </w:r>
      <w:r w:rsidRPr="00CD100B">
        <w:rPr>
          <w:rFonts w:ascii="Times New Roman" w:hAnsi="Times New Roman"/>
          <w:sz w:val="28"/>
          <w:szCs w:val="28"/>
        </w:rPr>
        <w:t>сельского поселения Ленинградского района, в целях сохранения и обеспечения развития зеленого фонда, как одного из важнейших факторов создания и поддержания благоприятных экологических условий жизни, труда и отдыха населения на</w:t>
      </w:r>
      <w:proofErr w:type="gramEnd"/>
      <w:r w:rsidRPr="00CD100B">
        <w:rPr>
          <w:rFonts w:ascii="Times New Roman" w:hAnsi="Times New Roman"/>
          <w:sz w:val="28"/>
          <w:szCs w:val="28"/>
        </w:rPr>
        <w:t xml:space="preserve"> территории </w:t>
      </w:r>
      <w:r>
        <w:rPr>
          <w:rFonts w:ascii="Times New Roman" w:hAnsi="Times New Roman"/>
          <w:sz w:val="28"/>
          <w:szCs w:val="28"/>
        </w:rPr>
        <w:t>населенных пунктов</w:t>
      </w:r>
      <w:r w:rsidRPr="00CD100B">
        <w:rPr>
          <w:rFonts w:ascii="Times New Roman" w:hAnsi="Times New Roman"/>
          <w:sz w:val="28"/>
          <w:szCs w:val="28"/>
        </w:rPr>
        <w:t xml:space="preserve"> </w:t>
      </w:r>
      <w:r>
        <w:rPr>
          <w:rFonts w:ascii="Times New Roman" w:hAnsi="Times New Roman"/>
          <w:sz w:val="28"/>
          <w:szCs w:val="28"/>
        </w:rPr>
        <w:t xml:space="preserve">Первомайского сельского поселения Ленинградского </w:t>
      </w:r>
      <w:r w:rsidRPr="00CD100B">
        <w:rPr>
          <w:rFonts w:ascii="Times New Roman" w:hAnsi="Times New Roman"/>
          <w:sz w:val="28"/>
          <w:szCs w:val="28"/>
        </w:rPr>
        <w:t xml:space="preserve">района Краснодарского края, </w:t>
      </w:r>
      <w:proofErr w:type="gramStart"/>
      <w:r w:rsidRPr="00CD100B">
        <w:rPr>
          <w:rFonts w:ascii="Times New Roman" w:hAnsi="Times New Roman"/>
          <w:sz w:val="28"/>
          <w:szCs w:val="28"/>
        </w:rPr>
        <w:t>п</w:t>
      </w:r>
      <w:proofErr w:type="gramEnd"/>
      <w:r w:rsidRPr="00CD100B">
        <w:rPr>
          <w:rFonts w:ascii="Times New Roman" w:hAnsi="Times New Roman"/>
          <w:sz w:val="28"/>
          <w:szCs w:val="28"/>
        </w:rPr>
        <w:t xml:space="preserve"> о с т а н о в л я ю:</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Утвердить Положение по содержанию, охране, защите, вырубке и восстановлению зеленых насаждений на территории </w:t>
      </w:r>
      <w:r>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(приложение № 1).</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Утвердить Порядок исчисления платы за проведение компенсационного озеленения при уничтожении зеленых насаждений на территории </w:t>
      </w:r>
      <w:r>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(приложение № 2).</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3. Признать утратившим силу постановление администрации </w:t>
      </w:r>
      <w:r>
        <w:rPr>
          <w:rFonts w:ascii="Times New Roman" w:hAnsi="Times New Roman"/>
          <w:sz w:val="28"/>
          <w:szCs w:val="28"/>
        </w:rPr>
        <w:t>Первомайского</w:t>
      </w:r>
      <w:r w:rsidRPr="00CD100B">
        <w:rPr>
          <w:rFonts w:ascii="Times New Roman" w:hAnsi="Times New Roman"/>
          <w:sz w:val="28"/>
          <w:szCs w:val="28"/>
        </w:rPr>
        <w:t xml:space="preserve"> сельского посе</w:t>
      </w:r>
      <w:r>
        <w:rPr>
          <w:rFonts w:ascii="Times New Roman" w:hAnsi="Times New Roman"/>
          <w:sz w:val="28"/>
          <w:szCs w:val="28"/>
        </w:rPr>
        <w:t>ления Ленинградского района от 21</w:t>
      </w:r>
      <w:r w:rsidRPr="00CD100B">
        <w:rPr>
          <w:rFonts w:ascii="Times New Roman" w:hAnsi="Times New Roman"/>
          <w:sz w:val="28"/>
          <w:szCs w:val="28"/>
        </w:rPr>
        <w:t xml:space="preserve"> ма</w:t>
      </w:r>
      <w:r>
        <w:rPr>
          <w:rFonts w:ascii="Times New Roman" w:hAnsi="Times New Roman"/>
          <w:sz w:val="28"/>
          <w:szCs w:val="28"/>
        </w:rPr>
        <w:t xml:space="preserve">рта </w:t>
      </w:r>
      <w:r w:rsidRPr="00CD100B">
        <w:rPr>
          <w:rFonts w:ascii="Times New Roman" w:hAnsi="Times New Roman"/>
          <w:sz w:val="28"/>
          <w:szCs w:val="28"/>
        </w:rPr>
        <w:t xml:space="preserve"> 2016 года № 5</w:t>
      </w:r>
      <w:r>
        <w:rPr>
          <w:rFonts w:ascii="Times New Roman" w:hAnsi="Times New Roman"/>
          <w:sz w:val="28"/>
          <w:szCs w:val="28"/>
        </w:rPr>
        <w:t>6</w:t>
      </w:r>
      <w:r w:rsidRPr="00CD100B">
        <w:rPr>
          <w:rFonts w:ascii="Times New Roman" w:hAnsi="Times New Roman"/>
          <w:sz w:val="28"/>
          <w:szCs w:val="28"/>
        </w:rPr>
        <w:t xml:space="preserve"> «Об утверждении П</w:t>
      </w:r>
      <w:r>
        <w:rPr>
          <w:rFonts w:ascii="Times New Roman" w:hAnsi="Times New Roman"/>
          <w:sz w:val="28"/>
          <w:szCs w:val="28"/>
        </w:rPr>
        <w:t>равил</w:t>
      </w:r>
      <w:r w:rsidRPr="00CD100B">
        <w:rPr>
          <w:rFonts w:ascii="Times New Roman" w:hAnsi="Times New Roman"/>
          <w:sz w:val="28"/>
          <w:szCs w:val="28"/>
        </w:rPr>
        <w:t xml:space="preserve"> </w:t>
      </w:r>
      <w:r>
        <w:rPr>
          <w:rFonts w:ascii="Times New Roman" w:hAnsi="Times New Roman"/>
          <w:sz w:val="28"/>
          <w:szCs w:val="28"/>
        </w:rPr>
        <w:t xml:space="preserve">создания, </w:t>
      </w:r>
      <w:r w:rsidRPr="00CD100B">
        <w:rPr>
          <w:rFonts w:ascii="Times New Roman" w:hAnsi="Times New Roman"/>
          <w:sz w:val="28"/>
          <w:szCs w:val="28"/>
        </w:rPr>
        <w:t>содержани</w:t>
      </w:r>
      <w:r>
        <w:rPr>
          <w:rFonts w:ascii="Times New Roman" w:hAnsi="Times New Roman"/>
          <w:sz w:val="28"/>
          <w:szCs w:val="28"/>
        </w:rPr>
        <w:t xml:space="preserve">я и </w:t>
      </w:r>
      <w:r w:rsidRPr="00CD100B">
        <w:rPr>
          <w:rFonts w:ascii="Times New Roman" w:hAnsi="Times New Roman"/>
          <w:sz w:val="28"/>
          <w:szCs w:val="28"/>
        </w:rPr>
        <w:t>охран</w:t>
      </w:r>
      <w:r>
        <w:rPr>
          <w:rFonts w:ascii="Times New Roman" w:hAnsi="Times New Roman"/>
          <w:sz w:val="28"/>
          <w:szCs w:val="28"/>
        </w:rPr>
        <w:t>ы</w:t>
      </w:r>
      <w:r w:rsidR="007B5CE9">
        <w:rPr>
          <w:rFonts w:ascii="Times New Roman" w:hAnsi="Times New Roman"/>
          <w:sz w:val="28"/>
          <w:szCs w:val="28"/>
        </w:rPr>
        <w:t xml:space="preserve"> </w:t>
      </w:r>
      <w:r w:rsidRPr="00CD100B">
        <w:rPr>
          <w:rFonts w:ascii="Times New Roman" w:hAnsi="Times New Roman"/>
          <w:sz w:val="28"/>
          <w:szCs w:val="28"/>
        </w:rPr>
        <w:t>зеленых насаждений</w:t>
      </w:r>
      <w:r w:rsidR="007B5CE9">
        <w:rPr>
          <w:rFonts w:ascii="Times New Roman" w:hAnsi="Times New Roman"/>
          <w:sz w:val="28"/>
          <w:szCs w:val="28"/>
        </w:rPr>
        <w:t xml:space="preserve">, находящихся </w:t>
      </w:r>
      <w:r w:rsidRPr="00CD100B">
        <w:rPr>
          <w:rFonts w:ascii="Times New Roman" w:hAnsi="Times New Roman"/>
          <w:sz w:val="28"/>
          <w:szCs w:val="28"/>
        </w:rPr>
        <w:t xml:space="preserve">на территории </w:t>
      </w:r>
      <w:r w:rsidR="007B5CE9">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4. </w:t>
      </w:r>
      <w:proofErr w:type="gramStart"/>
      <w:r w:rsidRPr="00CD100B">
        <w:rPr>
          <w:rFonts w:ascii="Times New Roman" w:hAnsi="Times New Roman"/>
          <w:sz w:val="28"/>
          <w:szCs w:val="28"/>
        </w:rPr>
        <w:t>Контроль за</w:t>
      </w:r>
      <w:proofErr w:type="gramEnd"/>
      <w:r w:rsidRPr="00CD100B">
        <w:rPr>
          <w:rFonts w:ascii="Times New Roman" w:hAnsi="Times New Roman"/>
          <w:sz w:val="28"/>
          <w:szCs w:val="28"/>
        </w:rPr>
        <w:t xml:space="preserve"> выполнением настоящего постановления оставляю за собой.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lastRenderedPageBreak/>
        <w:t xml:space="preserve">5. Настоящее постановление вступает в силу со дня его официального обнародования и подлежит размещению на официальном сайте </w:t>
      </w:r>
      <w:r w:rsidR="007B5CE9">
        <w:rPr>
          <w:rFonts w:ascii="Times New Roman" w:hAnsi="Times New Roman"/>
          <w:sz w:val="28"/>
          <w:szCs w:val="28"/>
        </w:rPr>
        <w:t>администрации Первомайского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eastAsia="Times New Roman" w:hAnsi="Times New Roman"/>
          <w:sz w:val="28"/>
          <w:szCs w:val="28"/>
        </w:rPr>
      </w:pPr>
    </w:p>
    <w:p w:rsidR="007B5CE9" w:rsidRDefault="007B5CE9" w:rsidP="00CD100B">
      <w:pPr>
        <w:pStyle w:val="a6"/>
        <w:ind w:firstLine="709"/>
        <w:jc w:val="both"/>
        <w:rPr>
          <w:rFonts w:ascii="Times New Roman" w:eastAsia="Times New Roman" w:hAnsi="Times New Roman"/>
          <w:sz w:val="28"/>
          <w:szCs w:val="28"/>
        </w:rPr>
      </w:pPr>
    </w:p>
    <w:p w:rsidR="00FA37E0" w:rsidRPr="00CD100B" w:rsidRDefault="00FA37E0" w:rsidP="007B5CE9">
      <w:pPr>
        <w:pStyle w:val="a6"/>
        <w:jc w:val="both"/>
        <w:rPr>
          <w:rFonts w:ascii="Times New Roman" w:hAnsi="Times New Roman"/>
          <w:sz w:val="28"/>
          <w:szCs w:val="28"/>
        </w:rPr>
      </w:pPr>
      <w:r w:rsidRPr="00CD100B">
        <w:rPr>
          <w:rFonts w:ascii="Times New Roman" w:eastAsia="Times New Roman" w:hAnsi="Times New Roman"/>
          <w:sz w:val="28"/>
          <w:szCs w:val="28"/>
        </w:rPr>
        <w:t xml:space="preserve"> </w:t>
      </w:r>
      <w:r w:rsidRPr="00CD100B">
        <w:rPr>
          <w:rFonts w:ascii="Times New Roman" w:hAnsi="Times New Roman"/>
          <w:sz w:val="28"/>
          <w:szCs w:val="28"/>
        </w:rPr>
        <w:t xml:space="preserve">Глава </w:t>
      </w:r>
      <w:proofErr w:type="gramStart"/>
      <w:r w:rsidRPr="00CD100B">
        <w:rPr>
          <w:rFonts w:ascii="Times New Roman" w:hAnsi="Times New Roman"/>
          <w:sz w:val="28"/>
          <w:szCs w:val="28"/>
        </w:rPr>
        <w:t>Первомайского</w:t>
      </w:r>
      <w:proofErr w:type="gramEnd"/>
      <w:r w:rsidRPr="00CD100B">
        <w:rPr>
          <w:rFonts w:ascii="Times New Roman" w:hAnsi="Times New Roman"/>
          <w:sz w:val="28"/>
          <w:szCs w:val="28"/>
        </w:rPr>
        <w:t xml:space="preserve"> сельского</w:t>
      </w: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 xml:space="preserve"> поселения Ленинградского района            </w:t>
      </w:r>
      <w:r w:rsidR="00BE60ED" w:rsidRPr="00CD100B">
        <w:rPr>
          <w:rFonts w:ascii="Times New Roman" w:hAnsi="Times New Roman"/>
          <w:sz w:val="28"/>
          <w:szCs w:val="28"/>
        </w:rPr>
        <w:t xml:space="preserve">              </w:t>
      </w:r>
      <w:r w:rsidR="007B5CE9">
        <w:rPr>
          <w:rFonts w:ascii="Times New Roman" w:hAnsi="Times New Roman"/>
          <w:sz w:val="28"/>
          <w:szCs w:val="28"/>
        </w:rPr>
        <w:t xml:space="preserve">                </w:t>
      </w:r>
      <w:r w:rsidR="00BE60ED" w:rsidRPr="00CD100B">
        <w:rPr>
          <w:rFonts w:ascii="Times New Roman" w:hAnsi="Times New Roman"/>
          <w:sz w:val="28"/>
          <w:szCs w:val="28"/>
        </w:rPr>
        <w:t xml:space="preserve">     </w:t>
      </w:r>
      <w:proofErr w:type="spellStart"/>
      <w:r w:rsidR="00BE60ED" w:rsidRPr="00CD100B">
        <w:rPr>
          <w:rFonts w:ascii="Times New Roman" w:hAnsi="Times New Roman"/>
          <w:sz w:val="28"/>
          <w:szCs w:val="28"/>
        </w:rPr>
        <w:t>М.А.Коровайный</w:t>
      </w:r>
      <w:proofErr w:type="spellEnd"/>
    </w:p>
    <w:p w:rsidR="00FA37E0" w:rsidRPr="00CD100B" w:rsidRDefault="00FA37E0" w:rsidP="00CD100B">
      <w:pPr>
        <w:pStyle w:val="a6"/>
        <w:ind w:firstLine="709"/>
        <w:jc w:val="both"/>
        <w:rPr>
          <w:rFonts w:ascii="Times New Roman" w:hAnsi="Times New Roman"/>
          <w:sz w:val="28"/>
          <w:szCs w:val="28"/>
        </w:rPr>
      </w:pPr>
    </w:p>
    <w:p w:rsidR="00FA37E0" w:rsidRPr="00CD100B" w:rsidRDefault="00FA37E0" w:rsidP="00CD100B">
      <w:pPr>
        <w:pStyle w:val="a6"/>
        <w:ind w:firstLine="709"/>
        <w:jc w:val="both"/>
        <w:rPr>
          <w:rFonts w:ascii="Times New Roman" w:hAnsi="Times New Roman"/>
          <w:sz w:val="28"/>
          <w:szCs w:val="28"/>
        </w:rPr>
      </w:pP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Проект подготовил и внес:</w:t>
      </w: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Землеустроитель  администрации</w:t>
      </w: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 xml:space="preserve">Первомайского сельского поселения </w:t>
      </w:r>
      <w:r w:rsidR="007B5CE9">
        <w:rPr>
          <w:rFonts w:ascii="Times New Roman" w:hAnsi="Times New Roman"/>
          <w:sz w:val="28"/>
          <w:szCs w:val="28"/>
        </w:rPr>
        <w:t xml:space="preserve">  </w:t>
      </w:r>
      <w:r w:rsidRPr="00CD100B">
        <w:rPr>
          <w:rFonts w:ascii="Times New Roman" w:hAnsi="Times New Roman"/>
          <w:sz w:val="28"/>
          <w:szCs w:val="28"/>
        </w:rPr>
        <w:t xml:space="preserve">                               </w:t>
      </w:r>
      <w:r w:rsidR="007B5CE9">
        <w:rPr>
          <w:rFonts w:ascii="Times New Roman" w:hAnsi="Times New Roman"/>
          <w:sz w:val="28"/>
          <w:szCs w:val="28"/>
        </w:rPr>
        <w:t xml:space="preserve">          </w:t>
      </w:r>
      <w:r w:rsidRPr="00CD100B">
        <w:rPr>
          <w:rFonts w:ascii="Times New Roman" w:hAnsi="Times New Roman"/>
          <w:sz w:val="28"/>
          <w:szCs w:val="28"/>
        </w:rPr>
        <w:t xml:space="preserve">     С.Ю.Троценко</w:t>
      </w:r>
    </w:p>
    <w:p w:rsidR="00FA37E0" w:rsidRPr="00CD100B" w:rsidRDefault="00FA37E0" w:rsidP="007B5CE9">
      <w:pPr>
        <w:pStyle w:val="a6"/>
        <w:jc w:val="both"/>
        <w:rPr>
          <w:rFonts w:ascii="Times New Roman" w:hAnsi="Times New Roman"/>
          <w:sz w:val="28"/>
          <w:szCs w:val="28"/>
        </w:rPr>
      </w:pP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Проект согласован:</w:t>
      </w: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Начальник общего отдела</w:t>
      </w:r>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 xml:space="preserve">администрации </w:t>
      </w:r>
      <w:proofErr w:type="gramStart"/>
      <w:r w:rsidRPr="00CD100B">
        <w:rPr>
          <w:rFonts w:ascii="Times New Roman" w:hAnsi="Times New Roman"/>
          <w:sz w:val="28"/>
          <w:szCs w:val="28"/>
        </w:rPr>
        <w:t>Первомайского</w:t>
      </w:r>
      <w:proofErr w:type="gramEnd"/>
    </w:p>
    <w:p w:rsidR="00FA37E0" w:rsidRPr="00CD100B" w:rsidRDefault="00FA37E0" w:rsidP="007B5CE9">
      <w:pPr>
        <w:pStyle w:val="a6"/>
        <w:jc w:val="both"/>
        <w:rPr>
          <w:rFonts w:ascii="Times New Roman" w:hAnsi="Times New Roman"/>
          <w:sz w:val="28"/>
          <w:szCs w:val="28"/>
        </w:rPr>
      </w:pPr>
      <w:r w:rsidRPr="00CD100B">
        <w:rPr>
          <w:rFonts w:ascii="Times New Roman" w:hAnsi="Times New Roman"/>
          <w:sz w:val="28"/>
          <w:szCs w:val="28"/>
        </w:rPr>
        <w:t xml:space="preserve">сельского поселения                                                         </w:t>
      </w:r>
      <w:r w:rsidR="00F630DA" w:rsidRPr="00CD100B">
        <w:rPr>
          <w:rFonts w:ascii="Times New Roman" w:hAnsi="Times New Roman"/>
          <w:sz w:val="28"/>
          <w:szCs w:val="28"/>
        </w:rPr>
        <w:t xml:space="preserve">    </w:t>
      </w:r>
      <w:r w:rsidR="00BE60ED" w:rsidRPr="00CD100B">
        <w:rPr>
          <w:rFonts w:ascii="Times New Roman" w:hAnsi="Times New Roman"/>
          <w:sz w:val="28"/>
          <w:szCs w:val="28"/>
        </w:rPr>
        <w:t xml:space="preserve">  </w:t>
      </w:r>
      <w:r w:rsidR="007B5CE9">
        <w:rPr>
          <w:rFonts w:ascii="Times New Roman" w:hAnsi="Times New Roman"/>
          <w:sz w:val="28"/>
          <w:szCs w:val="28"/>
        </w:rPr>
        <w:t xml:space="preserve">           </w:t>
      </w:r>
      <w:r w:rsidR="00BE60ED" w:rsidRPr="00CD100B">
        <w:rPr>
          <w:rFonts w:ascii="Times New Roman" w:hAnsi="Times New Roman"/>
          <w:sz w:val="28"/>
          <w:szCs w:val="28"/>
        </w:rPr>
        <w:t xml:space="preserve"> </w:t>
      </w:r>
      <w:proofErr w:type="spellStart"/>
      <w:r w:rsidR="00BE60ED" w:rsidRPr="00CD100B">
        <w:rPr>
          <w:rFonts w:ascii="Times New Roman" w:hAnsi="Times New Roman"/>
          <w:sz w:val="28"/>
          <w:szCs w:val="28"/>
        </w:rPr>
        <w:t>С.В.Пантелеева</w:t>
      </w:r>
      <w:proofErr w:type="spellEnd"/>
    </w:p>
    <w:p w:rsidR="00FA37E0" w:rsidRPr="00CD100B" w:rsidRDefault="00FA37E0" w:rsidP="007B5CE9">
      <w:pPr>
        <w:pStyle w:val="a6"/>
        <w:jc w:val="both"/>
        <w:rPr>
          <w:rFonts w:ascii="Times New Roman" w:hAnsi="Times New Roman"/>
          <w:sz w:val="28"/>
          <w:szCs w:val="28"/>
        </w:rPr>
      </w:pPr>
    </w:p>
    <w:p w:rsidR="00C41C6D" w:rsidRPr="00CD100B" w:rsidRDefault="00C41C6D" w:rsidP="00CD100B">
      <w:pPr>
        <w:pStyle w:val="a6"/>
        <w:ind w:firstLine="709"/>
        <w:jc w:val="both"/>
        <w:rPr>
          <w:rFonts w:ascii="Times New Roman" w:hAnsi="Times New Roman"/>
          <w:sz w:val="28"/>
          <w:szCs w:val="28"/>
        </w:rPr>
      </w:pPr>
    </w:p>
    <w:p w:rsidR="00C41C6D" w:rsidRPr="00CD100B" w:rsidRDefault="00C41C6D" w:rsidP="00CD100B">
      <w:pPr>
        <w:pStyle w:val="a6"/>
        <w:ind w:firstLine="709"/>
        <w:jc w:val="both"/>
        <w:rPr>
          <w:rFonts w:ascii="Times New Roman" w:hAnsi="Times New Roman"/>
          <w:sz w:val="28"/>
          <w:szCs w:val="28"/>
        </w:rPr>
      </w:pPr>
    </w:p>
    <w:p w:rsidR="00C41C6D" w:rsidRPr="00CD100B" w:rsidRDefault="00C41C6D" w:rsidP="00CD100B">
      <w:pPr>
        <w:pStyle w:val="a6"/>
        <w:ind w:firstLine="709"/>
        <w:jc w:val="both"/>
        <w:rPr>
          <w:rFonts w:ascii="Times New Roman" w:hAnsi="Times New Roman"/>
          <w:sz w:val="28"/>
          <w:szCs w:val="28"/>
        </w:rPr>
      </w:pPr>
    </w:p>
    <w:p w:rsidR="00C41C6D" w:rsidRPr="00CD100B" w:rsidRDefault="00C41C6D" w:rsidP="00CD100B">
      <w:pPr>
        <w:pStyle w:val="a6"/>
        <w:ind w:firstLine="709"/>
        <w:jc w:val="both"/>
        <w:rPr>
          <w:rFonts w:ascii="Times New Roman" w:hAnsi="Times New Roman"/>
          <w:sz w:val="28"/>
          <w:szCs w:val="28"/>
        </w:rPr>
      </w:pPr>
    </w:p>
    <w:p w:rsidR="00C41C6D" w:rsidRPr="00CD100B" w:rsidRDefault="00C41C6D" w:rsidP="00CD100B">
      <w:pPr>
        <w:pStyle w:val="a6"/>
        <w:ind w:firstLine="709"/>
        <w:jc w:val="both"/>
        <w:rPr>
          <w:rFonts w:ascii="Times New Roman" w:hAnsi="Times New Roman"/>
          <w:sz w:val="28"/>
          <w:szCs w:val="28"/>
        </w:rPr>
      </w:pPr>
    </w:p>
    <w:p w:rsidR="00C41C6D" w:rsidRDefault="00C41C6D"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Default="007B5CE9" w:rsidP="00CD100B">
      <w:pPr>
        <w:pStyle w:val="a6"/>
        <w:ind w:firstLine="709"/>
        <w:jc w:val="both"/>
        <w:rPr>
          <w:rFonts w:ascii="Times New Roman" w:hAnsi="Times New Roman"/>
          <w:sz w:val="28"/>
          <w:szCs w:val="28"/>
        </w:rPr>
      </w:pPr>
    </w:p>
    <w:p w:rsidR="007B5CE9" w:rsidRPr="00CD100B" w:rsidRDefault="007B5CE9" w:rsidP="00CD100B">
      <w:pPr>
        <w:pStyle w:val="a6"/>
        <w:ind w:firstLine="709"/>
        <w:jc w:val="both"/>
        <w:rPr>
          <w:rFonts w:ascii="Times New Roman" w:hAnsi="Times New Roman"/>
          <w:sz w:val="28"/>
          <w:szCs w:val="28"/>
        </w:rPr>
      </w:pPr>
    </w:p>
    <w:p w:rsidR="00CD100B" w:rsidRPr="00CD100B" w:rsidRDefault="00CD100B" w:rsidP="007B5CE9">
      <w:pPr>
        <w:pStyle w:val="a6"/>
        <w:ind w:firstLine="709"/>
        <w:jc w:val="right"/>
        <w:rPr>
          <w:rFonts w:ascii="Times New Roman" w:hAnsi="Times New Roman"/>
          <w:sz w:val="28"/>
          <w:szCs w:val="28"/>
        </w:rPr>
      </w:pPr>
      <w:r w:rsidRPr="00CD100B">
        <w:rPr>
          <w:rFonts w:ascii="Times New Roman" w:hAnsi="Times New Roman"/>
          <w:sz w:val="28"/>
          <w:szCs w:val="28"/>
        </w:rPr>
        <w:t xml:space="preserve">    ПРИЛОЖЕНИЕ №1</w:t>
      </w:r>
    </w:p>
    <w:p w:rsidR="00CD100B" w:rsidRPr="00CD100B" w:rsidRDefault="00CD100B" w:rsidP="007B5CE9">
      <w:pPr>
        <w:pStyle w:val="a6"/>
        <w:ind w:firstLine="709"/>
        <w:jc w:val="right"/>
        <w:rPr>
          <w:rFonts w:ascii="Times New Roman" w:hAnsi="Times New Roman"/>
          <w:sz w:val="28"/>
          <w:szCs w:val="28"/>
        </w:rPr>
      </w:pPr>
      <w:r w:rsidRPr="00CD100B">
        <w:rPr>
          <w:rFonts w:ascii="Times New Roman" w:hAnsi="Times New Roman"/>
          <w:sz w:val="28"/>
          <w:szCs w:val="28"/>
        </w:rPr>
        <w:t>УТВЕРЖДЕНО</w:t>
      </w:r>
    </w:p>
    <w:p w:rsidR="00CD100B" w:rsidRPr="00CD100B" w:rsidRDefault="00CD100B" w:rsidP="007B5CE9">
      <w:pPr>
        <w:pStyle w:val="a6"/>
        <w:ind w:firstLine="709"/>
        <w:jc w:val="right"/>
        <w:rPr>
          <w:rFonts w:ascii="Times New Roman" w:hAnsi="Times New Roman"/>
          <w:sz w:val="28"/>
          <w:szCs w:val="28"/>
        </w:rPr>
      </w:pPr>
      <w:r w:rsidRPr="00CD100B">
        <w:rPr>
          <w:rFonts w:ascii="Times New Roman" w:hAnsi="Times New Roman"/>
          <w:sz w:val="28"/>
          <w:szCs w:val="28"/>
        </w:rPr>
        <w:t>постановлением администрации</w:t>
      </w:r>
    </w:p>
    <w:p w:rsidR="007B5CE9" w:rsidRDefault="007B5CE9" w:rsidP="007B5CE9">
      <w:pPr>
        <w:pStyle w:val="a6"/>
        <w:ind w:firstLine="709"/>
        <w:jc w:val="right"/>
        <w:rPr>
          <w:rFonts w:ascii="Times New Roman" w:hAnsi="Times New Roman"/>
          <w:sz w:val="28"/>
          <w:szCs w:val="28"/>
        </w:rPr>
      </w:pPr>
      <w:r>
        <w:rPr>
          <w:rFonts w:ascii="Times New Roman" w:hAnsi="Times New Roman"/>
          <w:sz w:val="28"/>
          <w:szCs w:val="28"/>
        </w:rPr>
        <w:t>Первомайского</w:t>
      </w:r>
      <w:r w:rsidR="00CD100B" w:rsidRPr="00CD100B">
        <w:rPr>
          <w:rFonts w:ascii="Times New Roman" w:hAnsi="Times New Roman"/>
          <w:sz w:val="28"/>
          <w:szCs w:val="28"/>
        </w:rPr>
        <w:t xml:space="preserve"> сельского поселения</w:t>
      </w:r>
    </w:p>
    <w:p w:rsidR="00CD100B" w:rsidRPr="00CD100B" w:rsidRDefault="00CD100B" w:rsidP="007B5CE9">
      <w:pPr>
        <w:pStyle w:val="a6"/>
        <w:ind w:firstLine="709"/>
        <w:jc w:val="right"/>
        <w:rPr>
          <w:rFonts w:ascii="Times New Roman" w:hAnsi="Times New Roman"/>
          <w:sz w:val="28"/>
          <w:szCs w:val="28"/>
        </w:rPr>
      </w:pPr>
      <w:r w:rsidRPr="00CD100B">
        <w:rPr>
          <w:rFonts w:ascii="Times New Roman" w:hAnsi="Times New Roman"/>
          <w:sz w:val="28"/>
          <w:szCs w:val="28"/>
        </w:rPr>
        <w:t xml:space="preserve"> Ленинградского района</w:t>
      </w:r>
    </w:p>
    <w:p w:rsidR="00CD100B" w:rsidRPr="00CD100B" w:rsidRDefault="00CD100B" w:rsidP="007B5CE9">
      <w:pPr>
        <w:pStyle w:val="a6"/>
        <w:ind w:firstLine="709"/>
        <w:jc w:val="right"/>
        <w:rPr>
          <w:rFonts w:ascii="Times New Roman" w:hAnsi="Times New Roman"/>
          <w:sz w:val="28"/>
          <w:szCs w:val="28"/>
        </w:rPr>
      </w:pPr>
      <w:r w:rsidRPr="00CD100B">
        <w:rPr>
          <w:rFonts w:ascii="Times New Roman" w:hAnsi="Times New Roman"/>
          <w:sz w:val="28"/>
          <w:szCs w:val="28"/>
        </w:rPr>
        <w:t>от ____________ № ______</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7B5CE9" w:rsidRDefault="00CD100B" w:rsidP="007B5CE9">
      <w:pPr>
        <w:pStyle w:val="a6"/>
        <w:ind w:firstLine="709"/>
        <w:jc w:val="center"/>
        <w:rPr>
          <w:rFonts w:ascii="Times New Roman" w:hAnsi="Times New Roman"/>
          <w:b/>
          <w:sz w:val="28"/>
          <w:szCs w:val="28"/>
        </w:rPr>
      </w:pPr>
      <w:r w:rsidRPr="007B5CE9">
        <w:rPr>
          <w:rFonts w:ascii="Times New Roman" w:hAnsi="Times New Roman"/>
          <w:b/>
          <w:sz w:val="28"/>
          <w:szCs w:val="28"/>
        </w:rPr>
        <w:t>ПОЛОЖЕНИЕ</w:t>
      </w:r>
    </w:p>
    <w:p w:rsidR="00CD100B" w:rsidRPr="007B5CE9" w:rsidRDefault="00CD100B" w:rsidP="007B5CE9">
      <w:pPr>
        <w:pStyle w:val="a6"/>
        <w:ind w:firstLine="709"/>
        <w:jc w:val="center"/>
        <w:rPr>
          <w:rFonts w:ascii="Times New Roman" w:hAnsi="Times New Roman"/>
          <w:b/>
          <w:sz w:val="28"/>
          <w:szCs w:val="28"/>
        </w:rPr>
      </w:pPr>
      <w:r w:rsidRPr="007B5CE9">
        <w:rPr>
          <w:rFonts w:ascii="Times New Roman" w:hAnsi="Times New Roman"/>
          <w:b/>
          <w:sz w:val="28"/>
          <w:szCs w:val="28"/>
        </w:rPr>
        <w:t xml:space="preserve">по содержанию, охране, защите, вырубке и восстановлению зеленых насаждений на территории </w:t>
      </w:r>
      <w:r w:rsidR="007B5CE9" w:rsidRPr="007B5CE9">
        <w:rPr>
          <w:rFonts w:ascii="Times New Roman" w:hAnsi="Times New Roman"/>
          <w:b/>
          <w:sz w:val="28"/>
          <w:szCs w:val="28"/>
        </w:rPr>
        <w:t>Первомайского</w:t>
      </w:r>
      <w:r w:rsidRPr="007B5CE9">
        <w:rPr>
          <w:rFonts w:ascii="Times New Roman" w:hAnsi="Times New Roman"/>
          <w:b/>
          <w:sz w:val="28"/>
          <w:szCs w:val="28"/>
        </w:rPr>
        <w:t xml:space="preserve">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Настоящее Положение по содержанию, охране, защите вырубке и восстановлению зеленых насаждений на территории </w:t>
      </w:r>
      <w:r w:rsidR="007B5CE9">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(далее - Положение) разработано в целях регулирования общественных отношений в области содержания, охраны и восстановления зеленых насаждений на территории </w:t>
      </w:r>
      <w:r w:rsidR="007B5CE9">
        <w:rPr>
          <w:rFonts w:ascii="Times New Roman" w:hAnsi="Times New Roman"/>
          <w:sz w:val="28"/>
          <w:szCs w:val="28"/>
        </w:rPr>
        <w:t xml:space="preserve">населенных пунктов Первомайского сельского поселения </w:t>
      </w:r>
      <w:r w:rsidRPr="00CD100B">
        <w:rPr>
          <w:rFonts w:ascii="Times New Roman" w:hAnsi="Times New Roman"/>
          <w:sz w:val="28"/>
          <w:szCs w:val="28"/>
        </w:rPr>
        <w:t xml:space="preserve"> Ленинградского района Краснодарского края (далее – территории </w:t>
      </w:r>
      <w:r w:rsidR="007B5CE9">
        <w:rPr>
          <w:rFonts w:ascii="Times New Roman" w:hAnsi="Times New Roman"/>
          <w:sz w:val="28"/>
          <w:szCs w:val="28"/>
        </w:rPr>
        <w:t>населенных пунктов</w:t>
      </w:r>
      <w:r w:rsidRPr="00CD100B">
        <w:rPr>
          <w:rFonts w:ascii="Times New Roman" w:hAnsi="Times New Roman"/>
          <w:sz w:val="28"/>
          <w:szCs w:val="28"/>
        </w:rPr>
        <w:t>).</w:t>
      </w:r>
    </w:p>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Правовую основу настоящего Положения составляют Конституция Российской Федерации, Земельный кодекс Российской Федерации, Федеральный закон от 10 января 2002 года №7-ФЗ «Об охране окружающей среды», Федеральный закон от 6 октября 2003 года №131-ФЗ «Об общих принципах организации местного самоуправления в Российской Федерации» во взаимосвязи со статьей 2 Закона Краснодарского края от 08 августа 2016 года № 3459-КЗ «О закреплении за сельскими поселениями</w:t>
      </w:r>
      <w:proofErr w:type="gramEnd"/>
      <w:r w:rsidRPr="00CD100B">
        <w:rPr>
          <w:rFonts w:ascii="Times New Roman" w:hAnsi="Times New Roman"/>
          <w:sz w:val="28"/>
          <w:szCs w:val="28"/>
        </w:rPr>
        <w:t xml:space="preserve"> </w:t>
      </w:r>
      <w:proofErr w:type="gramStart"/>
      <w:r w:rsidRPr="00CD100B">
        <w:rPr>
          <w:rFonts w:ascii="Times New Roman" w:hAnsi="Times New Roman"/>
          <w:sz w:val="28"/>
          <w:szCs w:val="28"/>
        </w:rPr>
        <w:t>Краснодарского края отдельных вопросов местного значения городских поселений», Закон Краснодарского края от 23 апреля 2013 года № 2695-КЗ «Об охране зеленых насаждений в Краснодарском крае»,</w:t>
      </w:r>
      <w:r w:rsidR="003C54A8" w:rsidRPr="003C54A8">
        <w:rPr>
          <w:rFonts w:ascii="Times New Roman" w:hAnsi="Times New Roman"/>
          <w:sz w:val="28"/>
          <w:szCs w:val="28"/>
        </w:rPr>
        <w:t xml:space="preserve"> </w:t>
      </w:r>
      <w:r w:rsidR="003C54A8" w:rsidRPr="00CD100B">
        <w:rPr>
          <w:rFonts w:ascii="Times New Roman" w:hAnsi="Times New Roman"/>
          <w:sz w:val="28"/>
          <w:szCs w:val="28"/>
        </w:rPr>
        <w:t xml:space="preserve">Закон Краснодарского края от </w:t>
      </w:r>
      <w:r w:rsidR="003C54A8">
        <w:rPr>
          <w:rFonts w:ascii="Times New Roman" w:hAnsi="Times New Roman"/>
          <w:sz w:val="28"/>
          <w:szCs w:val="28"/>
        </w:rPr>
        <w:t xml:space="preserve">23 июля 2021 </w:t>
      </w:r>
      <w:r w:rsidR="003C54A8" w:rsidRPr="00CD100B">
        <w:rPr>
          <w:rFonts w:ascii="Times New Roman" w:hAnsi="Times New Roman"/>
          <w:sz w:val="28"/>
          <w:szCs w:val="28"/>
        </w:rPr>
        <w:t>г</w:t>
      </w:r>
      <w:r w:rsidR="003C54A8">
        <w:rPr>
          <w:rFonts w:ascii="Times New Roman" w:hAnsi="Times New Roman"/>
          <w:sz w:val="28"/>
          <w:szCs w:val="28"/>
        </w:rPr>
        <w:t>ода</w:t>
      </w:r>
      <w:r w:rsidR="003C54A8" w:rsidRPr="00CD100B">
        <w:rPr>
          <w:rFonts w:ascii="Times New Roman" w:hAnsi="Times New Roman"/>
          <w:sz w:val="28"/>
          <w:szCs w:val="28"/>
        </w:rPr>
        <w:t xml:space="preserve"> №</w:t>
      </w:r>
      <w:r w:rsidR="003C54A8">
        <w:rPr>
          <w:rFonts w:ascii="Times New Roman" w:hAnsi="Times New Roman"/>
          <w:sz w:val="28"/>
          <w:szCs w:val="28"/>
        </w:rPr>
        <w:t>4498</w:t>
      </w:r>
      <w:r w:rsidR="003C54A8" w:rsidRPr="00CD100B">
        <w:rPr>
          <w:rFonts w:ascii="Times New Roman" w:hAnsi="Times New Roman"/>
          <w:sz w:val="28"/>
          <w:szCs w:val="28"/>
        </w:rPr>
        <w:t>-КЗ «</w:t>
      </w:r>
      <w:r w:rsidR="003C54A8">
        <w:rPr>
          <w:rFonts w:ascii="Times New Roman" w:hAnsi="Times New Roman"/>
          <w:sz w:val="28"/>
          <w:szCs w:val="28"/>
        </w:rPr>
        <w:t xml:space="preserve"> О внесении изменений в Закон Краснодарского края «</w:t>
      </w:r>
      <w:r w:rsidR="003C54A8" w:rsidRPr="00CD100B">
        <w:rPr>
          <w:rFonts w:ascii="Times New Roman" w:hAnsi="Times New Roman"/>
          <w:sz w:val="28"/>
          <w:szCs w:val="28"/>
        </w:rPr>
        <w:t>Об охране зеленых насаждений в Краснодарском крае»</w:t>
      </w:r>
      <w:r w:rsidRPr="00CD100B">
        <w:rPr>
          <w:rFonts w:ascii="Times New Roman" w:hAnsi="Times New Roman"/>
          <w:sz w:val="28"/>
          <w:szCs w:val="28"/>
        </w:rPr>
        <w:t xml:space="preserve"> муниципальные правовые акты администрации </w:t>
      </w:r>
      <w:r w:rsidR="007B5CE9">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w:t>
      </w:r>
      <w:proofErr w:type="gramEnd"/>
    </w:p>
    <w:p w:rsidR="00CD100B" w:rsidRPr="00CD100B" w:rsidRDefault="00CD100B" w:rsidP="00CD100B">
      <w:pPr>
        <w:pStyle w:val="a6"/>
        <w:ind w:firstLine="709"/>
        <w:jc w:val="both"/>
        <w:rPr>
          <w:rFonts w:ascii="Times New Roman" w:hAnsi="Times New Roman"/>
          <w:sz w:val="28"/>
          <w:szCs w:val="28"/>
        </w:rPr>
      </w:pPr>
    </w:p>
    <w:p w:rsidR="00CD100B" w:rsidRPr="007B5CE9" w:rsidRDefault="00CD100B" w:rsidP="007B5CE9">
      <w:pPr>
        <w:pStyle w:val="a6"/>
        <w:ind w:firstLine="709"/>
        <w:jc w:val="center"/>
        <w:rPr>
          <w:rFonts w:ascii="Times New Roman" w:hAnsi="Times New Roman"/>
          <w:b/>
          <w:sz w:val="28"/>
          <w:szCs w:val="28"/>
        </w:rPr>
      </w:pPr>
      <w:r w:rsidRPr="007B5CE9">
        <w:rPr>
          <w:rFonts w:ascii="Times New Roman" w:hAnsi="Times New Roman"/>
          <w:b/>
          <w:sz w:val="28"/>
          <w:szCs w:val="28"/>
        </w:rPr>
        <w:t>Глава 1. Общие положения</w:t>
      </w:r>
    </w:p>
    <w:p w:rsidR="00CD100B" w:rsidRPr="007B5CE9" w:rsidRDefault="00CD100B" w:rsidP="007B5CE9">
      <w:pPr>
        <w:pStyle w:val="a6"/>
        <w:ind w:firstLine="709"/>
        <w:rPr>
          <w:rFonts w:ascii="Times New Roman" w:hAnsi="Times New Roman"/>
          <w:b/>
          <w:sz w:val="28"/>
          <w:szCs w:val="28"/>
        </w:rPr>
      </w:pPr>
      <w:r w:rsidRPr="007B5CE9">
        <w:rPr>
          <w:rFonts w:ascii="Times New Roman" w:hAnsi="Times New Roman"/>
          <w:b/>
          <w:sz w:val="28"/>
          <w:szCs w:val="28"/>
        </w:rPr>
        <w:t>Статья 1. Основные понятия</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Для целей настоящего Положения используются следующие основные понятия:</w:t>
      </w:r>
    </w:p>
    <w:p w:rsidR="00CD100B" w:rsidRPr="00CD100B" w:rsidRDefault="00CD100B" w:rsidP="00CD100B">
      <w:pPr>
        <w:pStyle w:val="a6"/>
        <w:ind w:firstLine="709"/>
        <w:jc w:val="both"/>
        <w:rPr>
          <w:rFonts w:ascii="Times New Roman" w:hAnsi="Times New Roman"/>
          <w:sz w:val="28"/>
          <w:szCs w:val="28"/>
        </w:rPr>
      </w:pPr>
      <w:bookmarkStart w:id="0" w:name="sub_201"/>
      <w:r w:rsidRPr="00CD100B">
        <w:rPr>
          <w:rFonts w:ascii="Times New Roman" w:hAnsi="Times New Roman"/>
          <w:sz w:val="28"/>
          <w:szCs w:val="28"/>
        </w:rPr>
        <w:t xml:space="preserve">1) </w:t>
      </w:r>
      <w:r w:rsidRPr="003E506C">
        <w:rPr>
          <w:rFonts w:ascii="Times New Roman" w:hAnsi="Times New Roman"/>
          <w:b/>
          <w:bCs/>
          <w:sz w:val="28"/>
          <w:szCs w:val="28"/>
        </w:rPr>
        <w:t>зеленые насаждения</w:t>
      </w:r>
      <w:r w:rsidRPr="00CD100B">
        <w:rPr>
          <w:rFonts w:ascii="Times New Roman" w:hAnsi="Times New Roman"/>
          <w:sz w:val="28"/>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CD100B">
        <w:rPr>
          <w:rFonts w:ascii="Times New Roman" w:hAnsi="Times New Roman"/>
          <w:sz w:val="28"/>
          <w:szCs w:val="28"/>
        </w:rPr>
        <w:t>средообразующие</w:t>
      </w:r>
      <w:proofErr w:type="spellEnd"/>
      <w:r w:rsidRPr="00CD100B">
        <w:rPr>
          <w:rFonts w:ascii="Times New Roman" w:hAnsi="Times New Roman"/>
          <w:sz w:val="28"/>
          <w:szCs w:val="28"/>
        </w:rPr>
        <w:t>, рекреационные, санитарно-гигиенические, экологические и эстетические функции;</w:t>
      </w:r>
    </w:p>
    <w:p w:rsidR="00E070CC" w:rsidRDefault="00E070CC" w:rsidP="00CD100B">
      <w:pPr>
        <w:pStyle w:val="a6"/>
        <w:ind w:firstLine="709"/>
        <w:jc w:val="both"/>
        <w:rPr>
          <w:rFonts w:ascii="Times New Roman" w:hAnsi="Times New Roman"/>
          <w:sz w:val="28"/>
          <w:szCs w:val="28"/>
        </w:rPr>
      </w:pPr>
      <w:bookmarkStart w:id="1" w:name="sub_202"/>
      <w:bookmarkEnd w:id="0"/>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w:t>
      </w:r>
      <w:r w:rsidRPr="003E506C">
        <w:rPr>
          <w:rFonts w:ascii="Times New Roman" w:hAnsi="Times New Roman"/>
          <w:b/>
          <w:bCs/>
          <w:sz w:val="28"/>
          <w:szCs w:val="28"/>
        </w:rPr>
        <w:t>дерево</w:t>
      </w:r>
      <w:r w:rsidRPr="00CD100B">
        <w:rPr>
          <w:rFonts w:ascii="Times New Roman" w:hAnsi="Times New Roman"/>
          <w:sz w:val="28"/>
          <w:szCs w:val="28"/>
        </w:rPr>
        <w:t xml:space="preserve"> - многолетнее растение с четко выраженным стволом, несущими боковыми ветвями и верхушечным побегом;</w:t>
      </w:r>
    </w:p>
    <w:p w:rsidR="00CD100B" w:rsidRPr="00CD100B" w:rsidRDefault="00CD100B" w:rsidP="00CD100B">
      <w:pPr>
        <w:pStyle w:val="a6"/>
        <w:ind w:firstLine="709"/>
        <w:jc w:val="both"/>
        <w:rPr>
          <w:rFonts w:ascii="Times New Roman" w:hAnsi="Times New Roman"/>
          <w:sz w:val="28"/>
          <w:szCs w:val="28"/>
        </w:rPr>
      </w:pPr>
      <w:bookmarkStart w:id="2" w:name="sub_203"/>
      <w:bookmarkEnd w:id="1"/>
      <w:r w:rsidRPr="00CD100B">
        <w:rPr>
          <w:rFonts w:ascii="Times New Roman" w:hAnsi="Times New Roman"/>
          <w:sz w:val="28"/>
          <w:szCs w:val="28"/>
        </w:rPr>
        <w:t xml:space="preserve">3) </w:t>
      </w:r>
      <w:r w:rsidRPr="003E506C">
        <w:rPr>
          <w:rFonts w:ascii="Times New Roman" w:hAnsi="Times New Roman"/>
          <w:b/>
          <w:bCs/>
          <w:sz w:val="28"/>
          <w:szCs w:val="28"/>
        </w:rPr>
        <w:t>кустарник</w:t>
      </w:r>
      <w:r w:rsidRPr="00CD100B">
        <w:rPr>
          <w:rFonts w:ascii="Times New Roman" w:hAnsi="Times New Roman"/>
          <w:sz w:val="28"/>
          <w:szCs w:val="28"/>
        </w:rPr>
        <w:t xml:space="preserve"> - многолетнее растение, ветвящееся у самой поверхности почвы и не имеющее во взрослом состоянии главного ствола;</w:t>
      </w:r>
    </w:p>
    <w:p w:rsidR="00CD100B" w:rsidRPr="00CD100B" w:rsidRDefault="00CD100B" w:rsidP="00CD100B">
      <w:pPr>
        <w:pStyle w:val="a6"/>
        <w:ind w:firstLine="709"/>
        <w:jc w:val="both"/>
        <w:rPr>
          <w:rFonts w:ascii="Times New Roman" w:hAnsi="Times New Roman"/>
          <w:sz w:val="28"/>
          <w:szCs w:val="28"/>
        </w:rPr>
      </w:pPr>
      <w:bookmarkStart w:id="3" w:name="sub_204"/>
      <w:bookmarkEnd w:id="2"/>
      <w:r w:rsidRPr="00CD100B">
        <w:rPr>
          <w:rFonts w:ascii="Times New Roman" w:hAnsi="Times New Roman"/>
          <w:sz w:val="28"/>
          <w:szCs w:val="28"/>
        </w:rPr>
        <w:t xml:space="preserve">4) </w:t>
      </w:r>
      <w:r w:rsidRPr="003E506C">
        <w:rPr>
          <w:rFonts w:ascii="Times New Roman" w:hAnsi="Times New Roman"/>
          <w:b/>
          <w:bCs/>
          <w:sz w:val="28"/>
          <w:szCs w:val="28"/>
        </w:rPr>
        <w:t>травяной покров</w:t>
      </w:r>
      <w:r w:rsidRPr="00CD100B">
        <w:rPr>
          <w:rFonts w:ascii="Times New Roman" w:hAnsi="Times New Roman"/>
          <w:sz w:val="28"/>
          <w:szCs w:val="28"/>
        </w:rPr>
        <w:t xml:space="preserve"> - газон, естественная травяная растительность;</w:t>
      </w:r>
    </w:p>
    <w:p w:rsidR="00CD100B" w:rsidRPr="00CD100B" w:rsidRDefault="00CD100B" w:rsidP="00CD100B">
      <w:pPr>
        <w:pStyle w:val="a6"/>
        <w:ind w:firstLine="709"/>
        <w:jc w:val="both"/>
        <w:rPr>
          <w:rFonts w:ascii="Times New Roman" w:hAnsi="Times New Roman"/>
          <w:sz w:val="28"/>
          <w:szCs w:val="28"/>
        </w:rPr>
      </w:pPr>
      <w:bookmarkStart w:id="4" w:name="sub_205"/>
      <w:bookmarkEnd w:id="3"/>
      <w:r w:rsidRPr="00CD100B">
        <w:rPr>
          <w:rFonts w:ascii="Times New Roman" w:hAnsi="Times New Roman"/>
          <w:sz w:val="28"/>
          <w:szCs w:val="28"/>
        </w:rPr>
        <w:t xml:space="preserve">5) </w:t>
      </w:r>
      <w:r w:rsidRPr="003E506C">
        <w:rPr>
          <w:rFonts w:ascii="Times New Roman" w:hAnsi="Times New Roman"/>
          <w:b/>
          <w:bCs/>
          <w:sz w:val="28"/>
          <w:szCs w:val="28"/>
        </w:rPr>
        <w:t>цветник</w:t>
      </w:r>
      <w:r w:rsidRPr="00CD100B">
        <w:rPr>
          <w:rFonts w:ascii="Times New Roman" w:hAnsi="Times New Roman"/>
          <w:sz w:val="28"/>
          <w:szCs w:val="28"/>
        </w:rPr>
        <w:t xml:space="preserve"> - участок геометрической или свободной формы с высаженными одно-, двух- или многолетними цветочными растениями;</w:t>
      </w:r>
    </w:p>
    <w:p w:rsidR="00CD100B" w:rsidRPr="00CD100B" w:rsidRDefault="00CD100B" w:rsidP="00CD100B">
      <w:pPr>
        <w:pStyle w:val="a6"/>
        <w:ind w:firstLine="709"/>
        <w:jc w:val="both"/>
        <w:rPr>
          <w:rFonts w:ascii="Times New Roman" w:hAnsi="Times New Roman"/>
          <w:sz w:val="28"/>
          <w:szCs w:val="28"/>
        </w:rPr>
      </w:pPr>
      <w:bookmarkStart w:id="5" w:name="sub_206"/>
      <w:bookmarkEnd w:id="4"/>
      <w:r w:rsidRPr="00CD100B">
        <w:rPr>
          <w:rFonts w:ascii="Times New Roman" w:hAnsi="Times New Roman"/>
          <w:sz w:val="28"/>
          <w:szCs w:val="28"/>
        </w:rPr>
        <w:t xml:space="preserve">6) </w:t>
      </w:r>
      <w:r w:rsidRPr="003E506C">
        <w:rPr>
          <w:rFonts w:ascii="Times New Roman" w:hAnsi="Times New Roman"/>
          <w:b/>
          <w:bCs/>
          <w:sz w:val="28"/>
          <w:szCs w:val="28"/>
        </w:rPr>
        <w:t>заросли</w:t>
      </w:r>
      <w:r w:rsidRPr="00CD100B">
        <w:rPr>
          <w:rFonts w:ascii="Times New Roman" w:hAnsi="Times New Roman"/>
          <w:sz w:val="28"/>
          <w:szCs w:val="28"/>
        </w:rPr>
        <w:t xml:space="preserve"> - деревья и (или) кустарники самосевного и порослевого происхождения, образующие единый сомкнутый полог;</w:t>
      </w:r>
    </w:p>
    <w:p w:rsidR="00CD100B" w:rsidRPr="00CD100B" w:rsidRDefault="00CD100B" w:rsidP="00CD100B">
      <w:pPr>
        <w:pStyle w:val="a6"/>
        <w:ind w:firstLine="709"/>
        <w:jc w:val="both"/>
        <w:rPr>
          <w:rFonts w:ascii="Times New Roman" w:hAnsi="Times New Roman"/>
          <w:sz w:val="28"/>
          <w:szCs w:val="28"/>
        </w:rPr>
      </w:pPr>
      <w:bookmarkStart w:id="6" w:name="sub_207"/>
      <w:bookmarkEnd w:id="5"/>
      <w:r w:rsidRPr="00CD100B">
        <w:rPr>
          <w:rFonts w:ascii="Times New Roman" w:hAnsi="Times New Roman"/>
          <w:sz w:val="28"/>
          <w:szCs w:val="28"/>
        </w:rPr>
        <w:t xml:space="preserve">7) </w:t>
      </w:r>
      <w:r w:rsidRPr="003E506C">
        <w:rPr>
          <w:rFonts w:ascii="Times New Roman" w:hAnsi="Times New Roman"/>
          <w:b/>
          <w:bCs/>
          <w:sz w:val="28"/>
          <w:szCs w:val="28"/>
        </w:rPr>
        <w:t>охрана зеленых насаждений</w:t>
      </w:r>
      <w:r w:rsidRPr="00CD100B">
        <w:rPr>
          <w:rFonts w:ascii="Times New Roman" w:hAnsi="Times New Roman"/>
          <w:sz w:val="28"/>
          <w:szCs w:val="28"/>
        </w:rPr>
        <w:t xml:space="preserve"> - система мер, направленных на защиту </w:t>
      </w:r>
      <w:hyperlink w:anchor="sub_201" w:history="1">
        <w:r w:rsidRPr="00CD100B">
          <w:rPr>
            <w:rFonts w:ascii="Times New Roman" w:hAnsi="Times New Roman"/>
            <w:sz w:val="28"/>
            <w:szCs w:val="28"/>
          </w:rPr>
          <w:t>зеленых насаждений</w:t>
        </w:r>
      </w:hyperlink>
      <w:r w:rsidRPr="00CD100B">
        <w:rPr>
          <w:rFonts w:ascii="Times New Roman" w:hAnsi="Times New Roman"/>
          <w:sz w:val="28"/>
          <w:szCs w:val="28"/>
        </w:rPr>
        <w:t xml:space="preserve"> от негативного воздействия хозяйственной и иной деятельности, </w:t>
      </w:r>
      <w:proofErr w:type="gramStart"/>
      <w:r w:rsidRPr="00CD100B">
        <w:rPr>
          <w:rFonts w:ascii="Times New Roman" w:hAnsi="Times New Roman"/>
          <w:sz w:val="28"/>
          <w:szCs w:val="28"/>
        </w:rPr>
        <w:t>включающая</w:t>
      </w:r>
      <w:proofErr w:type="gramEnd"/>
      <w:r w:rsidRPr="00CD100B">
        <w:rPr>
          <w:rFonts w:ascii="Times New Roman" w:hAnsi="Times New Roman"/>
          <w:sz w:val="28"/>
          <w:szCs w:val="28"/>
        </w:rPr>
        <w:t xml:space="preserve"> в том числе и борьбу с болезнями и вредителями растений;</w:t>
      </w:r>
    </w:p>
    <w:p w:rsidR="00CD100B" w:rsidRPr="00CD100B" w:rsidRDefault="00CD100B" w:rsidP="00CD100B">
      <w:pPr>
        <w:pStyle w:val="a6"/>
        <w:ind w:firstLine="709"/>
        <w:jc w:val="both"/>
        <w:rPr>
          <w:rFonts w:ascii="Times New Roman" w:hAnsi="Times New Roman"/>
          <w:sz w:val="28"/>
          <w:szCs w:val="28"/>
        </w:rPr>
      </w:pPr>
      <w:bookmarkStart w:id="7" w:name="sub_208"/>
      <w:bookmarkEnd w:id="6"/>
      <w:r w:rsidRPr="00CD100B">
        <w:rPr>
          <w:rFonts w:ascii="Times New Roman" w:hAnsi="Times New Roman"/>
          <w:sz w:val="28"/>
          <w:szCs w:val="28"/>
        </w:rPr>
        <w:t xml:space="preserve">8) </w:t>
      </w:r>
      <w:r w:rsidRPr="003E506C">
        <w:rPr>
          <w:rFonts w:ascii="Times New Roman" w:hAnsi="Times New Roman"/>
          <w:b/>
          <w:bCs/>
          <w:sz w:val="28"/>
          <w:szCs w:val="28"/>
        </w:rPr>
        <w:t>содержание зеленых насаждений</w:t>
      </w:r>
      <w:r w:rsidRPr="00CD100B">
        <w:rPr>
          <w:rFonts w:ascii="Times New Roman" w:hAnsi="Times New Roman"/>
          <w:sz w:val="28"/>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CD100B" w:rsidRPr="00CD100B" w:rsidRDefault="00CD100B" w:rsidP="00CD100B">
      <w:pPr>
        <w:pStyle w:val="a6"/>
        <w:ind w:firstLine="709"/>
        <w:jc w:val="both"/>
        <w:rPr>
          <w:rFonts w:ascii="Times New Roman" w:hAnsi="Times New Roman"/>
          <w:sz w:val="28"/>
          <w:szCs w:val="28"/>
        </w:rPr>
      </w:pPr>
      <w:bookmarkStart w:id="8" w:name="sub_209"/>
      <w:bookmarkEnd w:id="7"/>
      <w:r w:rsidRPr="00CD100B">
        <w:rPr>
          <w:rFonts w:ascii="Times New Roman" w:hAnsi="Times New Roman"/>
          <w:sz w:val="28"/>
          <w:szCs w:val="28"/>
        </w:rPr>
        <w:t xml:space="preserve">9) </w:t>
      </w:r>
      <w:r w:rsidRPr="003E506C">
        <w:rPr>
          <w:rFonts w:ascii="Times New Roman" w:hAnsi="Times New Roman"/>
          <w:b/>
          <w:bCs/>
          <w:sz w:val="28"/>
          <w:szCs w:val="28"/>
        </w:rPr>
        <w:t>повреждение зеленых насаждений</w:t>
      </w:r>
      <w:r w:rsidRPr="00CD100B">
        <w:rPr>
          <w:rFonts w:ascii="Times New Roman" w:hAnsi="Times New Roman"/>
          <w:sz w:val="28"/>
          <w:szCs w:val="28"/>
        </w:rPr>
        <w:t xml:space="preserve">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CD100B" w:rsidRPr="00CD100B" w:rsidRDefault="00CD100B" w:rsidP="00CD100B">
      <w:pPr>
        <w:pStyle w:val="a6"/>
        <w:ind w:firstLine="709"/>
        <w:jc w:val="both"/>
        <w:rPr>
          <w:rFonts w:ascii="Times New Roman" w:hAnsi="Times New Roman"/>
          <w:sz w:val="28"/>
          <w:szCs w:val="28"/>
        </w:rPr>
      </w:pPr>
      <w:bookmarkStart w:id="9" w:name="sub_210"/>
      <w:bookmarkEnd w:id="8"/>
      <w:r w:rsidRPr="00CD100B">
        <w:rPr>
          <w:rFonts w:ascii="Times New Roman" w:hAnsi="Times New Roman"/>
          <w:sz w:val="28"/>
          <w:szCs w:val="28"/>
        </w:rPr>
        <w:t xml:space="preserve">10) </w:t>
      </w:r>
      <w:r w:rsidRPr="003E506C">
        <w:rPr>
          <w:rFonts w:ascii="Times New Roman" w:hAnsi="Times New Roman"/>
          <w:b/>
          <w:bCs/>
          <w:sz w:val="28"/>
          <w:szCs w:val="28"/>
        </w:rPr>
        <w:t>уничтожение зеленых насаждений</w:t>
      </w:r>
      <w:r w:rsidRPr="00CD100B">
        <w:rPr>
          <w:rFonts w:ascii="Times New Roman" w:hAnsi="Times New Roman"/>
          <w:sz w:val="28"/>
          <w:szCs w:val="28"/>
        </w:rPr>
        <w:t xml:space="preserve"> - механическое, термическое, биологическое или химическое воздействие на </w:t>
      </w:r>
      <w:hyperlink w:anchor="sub_201" w:history="1">
        <w:r w:rsidRPr="00CD100B">
          <w:rPr>
            <w:rFonts w:ascii="Times New Roman" w:hAnsi="Times New Roman"/>
            <w:sz w:val="28"/>
            <w:szCs w:val="28"/>
          </w:rPr>
          <w:t>зеленые насаждения</w:t>
        </w:r>
      </w:hyperlink>
      <w:r w:rsidRPr="00CD100B">
        <w:rPr>
          <w:rFonts w:ascii="Times New Roman" w:hAnsi="Times New Roman"/>
          <w:sz w:val="28"/>
          <w:szCs w:val="28"/>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CD100B" w:rsidRPr="00CD100B" w:rsidRDefault="00CD100B" w:rsidP="00CD100B">
      <w:pPr>
        <w:pStyle w:val="a6"/>
        <w:ind w:firstLine="709"/>
        <w:jc w:val="both"/>
        <w:rPr>
          <w:rFonts w:ascii="Times New Roman" w:hAnsi="Times New Roman"/>
          <w:sz w:val="28"/>
          <w:szCs w:val="28"/>
        </w:rPr>
      </w:pPr>
      <w:bookmarkStart w:id="10" w:name="sub_211"/>
      <w:bookmarkEnd w:id="9"/>
      <w:r w:rsidRPr="00CD100B">
        <w:rPr>
          <w:rFonts w:ascii="Times New Roman" w:hAnsi="Times New Roman"/>
          <w:sz w:val="28"/>
          <w:szCs w:val="28"/>
        </w:rPr>
        <w:t xml:space="preserve">11) </w:t>
      </w:r>
      <w:r w:rsidRPr="003E506C">
        <w:rPr>
          <w:rFonts w:ascii="Times New Roman" w:hAnsi="Times New Roman"/>
          <w:b/>
          <w:bCs/>
          <w:sz w:val="28"/>
          <w:szCs w:val="28"/>
        </w:rPr>
        <w:t>аварийно-опасные деревья</w:t>
      </w:r>
      <w:r w:rsidRPr="00CD100B">
        <w:rPr>
          <w:rFonts w:ascii="Times New Roman" w:hAnsi="Times New Roman"/>
          <w:sz w:val="28"/>
          <w:szCs w:val="28"/>
        </w:rPr>
        <w:t xml:space="preserve"> - </w:t>
      </w:r>
      <w:hyperlink w:anchor="sub_202" w:history="1">
        <w:r w:rsidRPr="00CD100B">
          <w:rPr>
            <w:rFonts w:ascii="Times New Roman" w:hAnsi="Times New Roman"/>
            <w:sz w:val="28"/>
            <w:szCs w:val="28"/>
          </w:rPr>
          <w:t>деревья</w:t>
        </w:r>
      </w:hyperlink>
      <w:r w:rsidRPr="00CD100B">
        <w:rPr>
          <w:rFonts w:ascii="Times New Roman" w:hAnsi="Times New Roman"/>
          <w:sz w:val="28"/>
          <w:szCs w:val="28"/>
        </w:rPr>
        <w:t>, представляющие опасность для жизни и здоровья граждан, имущества и создающие аварийно-опасные ситуации;</w:t>
      </w:r>
    </w:p>
    <w:p w:rsidR="00CD100B" w:rsidRPr="00CD100B" w:rsidRDefault="00CD100B" w:rsidP="00CD100B">
      <w:pPr>
        <w:pStyle w:val="a6"/>
        <w:ind w:firstLine="709"/>
        <w:jc w:val="both"/>
        <w:rPr>
          <w:rFonts w:ascii="Times New Roman" w:hAnsi="Times New Roman"/>
          <w:sz w:val="28"/>
          <w:szCs w:val="28"/>
        </w:rPr>
      </w:pPr>
      <w:bookmarkStart w:id="11" w:name="sub_212"/>
      <w:bookmarkEnd w:id="10"/>
      <w:r w:rsidRPr="00CD100B">
        <w:rPr>
          <w:rFonts w:ascii="Times New Roman" w:hAnsi="Times New Roman"/>
          <w:sz w:val="28"/>
          <w:szCs w:val="28"/>
        </w:rPr>
        <w:t xml:space="preserve">12) </w:t>
      </w:r>
      <w:r w:rsidRPr="003E506C">
        <w:rPr>
          <w:rFonts w:ascii="Times New Roman" w:hAnsi="Times New Roman"/>
          <w:b/>
          <w:bCs/>
          <w:sz w:val="28"/>
          <w:szCs w:val="28"/>
        </w:rPr>
        <w:t>сухостойные деревья и кустарники</w:t>
      </w:r>
      <w:r w:rsidRPr="00CD100B">
        <w:rPr>
          <w:rFonts w:ascii="Times New Roman" w:hAnsi="Times New Roman"/>
          <w:sz w:val="28"/>
          <w:szCs w:val="28"/>
        </w:rPr>
        <w:t xml:space="preserve"> - деревья и </w:t>
      </w:r>
      <w:hyperlink w:anchor="sub_203" w:history="1">
        <w:r w:rsidRPr="00CD100B">
          <w:rPr>
            <w:rFonts w:ascii="Times New Roman" w:hAnsi="Times New Roman"/>
            <w:sz w:val="28"/>
            <w:szCs w:val="28"/>
          </w:rPr>
          <w:t>кустарники</w:t>
        </w:r>
      </w:hyperlink>
      <w:r w:rsidRPr="00CD100B">
        <w:rPr>
          <w:rFonts w:ascii="Times New Roman" w:hAnsi="Times New Roman"/>
          <w:sz w:val="28"/>
          <w:szCs w:val="28"/>
        </w:rPr>
        <w:t>, утратившие физиологическую устойчивость и подлежащие вырубке;</w:t>
      </w:r>
    </w:p>
    <w:p w:rsidR="00CD100B" w:rsidRPr="00CD100B" w:rsidRDefault="00CD100B" w:rsidP="00CD100B">
      <w:pPr>
        <w:pStyle w:val="a6"/>
        <w:ind w:firstLine="709"/>
        <w:jc w:val="both"/>
        <w:rPr>
          <w:rFonts w:ascii="Times New Roman" w:hAnsi="Times New Roman"/>
          <w:sz w:val="28"/>
          <w:szCs w:val="28"/>
        </w:rPr>
      </w:pPr>
      <w:bookmarkStart w:id="12" w:name="sub_2121"/>
      <w:bookmarkEnd w:id="11"/>
      <w:r w:rsidRPr="00CD100B">
        <w:rPr>
          <w:rFonts w:ascii="Times New Roman" w:hAnsi="Times New Roman"/>
          <w:sz w:val="28"/>
          <w:szCs w:val="28"/>
        </w:rPr>
        <w:t xml:space="preserve">12.1) </w:t>
      </w:r>
      <w:r w:rsidRPr="003E506C">
        <w:rPr>
          <w:rFonts w:ascii="Times New Roman" w:hAnsi="Times New Roman"/>
          <w:b/>
          <w:bCs/>
          <w:sz w:val="28"/>
          <w:szCs w:val="28"/>
        </w:rPr>
        <w:t>санитарные рубки</w:t>
      </w:r>
      <w:r w:rsidRPr="00CD100B">
        <w:rPr>
          <w:rFonts w:ascii="Times New Roman" w:hAnsi="Times New Roman"/>
          <w:sz w:val="28"/>
          <w:szCs w:val="28"/>
        </w:rPr>
        <w:t xml:space="preserve">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органом местного самоуправления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12.2) </w:t>
      </w:r>
      <w:r w:rsidRPr="003E506C">
        <w:rPr>
          <w:rFonts w:ascii="Times New Roman" w:hAnsi="Times New Roman"/>
          <w:b/>
          <w:sz w:val="28"/>
          <w:szCs w:val="28"/>
        </w:rPr>
        <w:t>восстановительное озеленение</w:t>
      </w:r>
      <w:r w:rsidRPr="00CD100B">
        <w:rPr>
          <w:rFonts w:ascii="Times New Roman" w:hAnsi="Times New Roman"/>
          <w:sz w:val="28"/>
          <w:szCs w:val="28"/>
        </w:rPr>
        <w:t xml:space="preserve"> - деятельность по созданию зеленых насаждений взамен утраченных в результате вырубки аварийно-опасных деревьев, сухостойных деревьев и кустарников, осуществления мероприятий по предупреждению и ликвидации аварийных и других чрезвычайных ситуаций;</w:t>
      </w:r>
    </w:p>
    <w:p w:rsidR="00CD100B" w:rsidRPr="00CD100B" w:rsidRDefault="00CD100B" w:rsidP="00CD100B">
      <w:pPr>
        <w:pStyle w:val="a6"/>
        <w:ind w:firstLine="709"/>
        <w:jc w:val="both"/>
        <w:rPr>
          <w:rFonts w:ascii="Times New Roman" w:hAnsi="Times New Roman"/>
          <w:sz w:val="28"/>
          <w:szCs w:val="28"/>
        </w:rPr>
      </w:pPr>
      <w:bookmarkStart w:id="13" w:name="sub_213"/>
      <w:bookmarkEnd w:id="12"/>
      <w:r w:rsidRPr="00CD100B">
        <w:rPr>
          <w:rFonts w:ascii="Times New Roman" w:hAnsi="Times New Roman"/>
          <w:sz w:val="28"/>
          <w:szCs w:val="28"/>
        </w:rPr>
        <w:t xml:space="preserve">13) </w:t>
      </w:r>
      <w:r w:rsidRPr="003E506C">
        <w:rPr>
          <w:rFonts w:ascii="Times New Roman" w:hAnsi="Times New Roman"/>
          <w:b/>
          <w:bCs/>
          <w:sz w:val="28"/>
          <w:szCs w:val="28"/>
        </w:rPr>
        <w:t>порубочный билет</w:t>
      </w:r>
      <w:r w:rsidRPr="00CD100B">
        <w:rPr>
          <w:rFonts w:ascii="Times New Roman" w:hAnsi="Times New Roman"/>
          <w:sz w:val="28"/>
          <w:szCs w:val="28"/>
        </w:rPr>
        <w:t xml:space="preserve">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13.1) </w:t>
      </w:r>
      <w:r w:rsidRPr="003E506C">
        <w:rPr>
          <w:rFonts w:ascii="Times New Roman" w:hAnsi="Times New Roman"/>
          <w:b/>
          <w:sz w:val="28"/>
          <w:szCs w:val="28"/>
        </w:rPr>
        <w:t>пересадка зеленых насаждений</w:t>
      </w:r>
      <w:r w:rsidRPr="00CD100B">
        <w:rPr>
          <w:rFonts w:ascii="Times New Roman" w:hAnsi="Times New Roman"/>
          <w:sz w:val="28"/>
          <w:szCs w:val="28"/>
        </w:rPr>
        <w:t xml:space="preserve"> - действия, связанные с перемещением и посадкой зеленых насаждений в месте, определенном в разрешении на пересадку, а также с проведением </w:t>
      </w:r>
      <w:proofErr w:type="spellStart"/>
      <w:r w:rsidRPr="00CD100B">
        <w:rPr>
          <w:rFonts w:ascii="Times New Roman" w:hAnsi="Times New Roman"/>
          <w:sz w:val="28"/>
          <w:szCs w:val="28"/>
        </w:rPr>
        <w:t>уходных</w:t>
      </w:r>
      <w:proofErr w:type="spellEnd"/>
      <w:r w:rsidRPr="00CD100B">
        <w:rPr>
          <w:rFonts w:ascii="Times New Roman" w:hAnsi="Times New Roman"/>
          <w:sz w:val="28"/>
          <w:szCs w:val="28"/>
        </w:rPr>
        <w:t xml:space="preserve"> работ до полной приживаемости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13.2) </w:t>
      </w:r>
      <w:r w:rsidRPr="003E506C">
        <w:rPr>
          <w:rFonts w:ascii="Times New Roman" w:hAnsi="Times New Roman"/>
          <w:b/>
          <w:sz w:val="28"/>
          <w:szCs w:val="28"/>
        </w:rPr>
        <w:t>разрешение на пересадку</w:t>
      </w:r>
      <w:r w:rsidRPr="00CD100B">
        <w:rPr>
          <w:rFonts w:ascii="Times New Roman" w:hAnsi="Times New Roman"/>
          <w:sz w:val="28"/>
          <w:szCs w:val="28"/>
        </w:rPr>
        <w:t xml:space="preserve"> – разрешение, выдаваемое уполномоченным органом местного самоуправления в порядке, установленном </w:t>
      </w:r>
      <w:r w:rsidRPr="00CD100B">
        <w:rPr>
          <w:rFonts w:ascii="Times New Roman" w:hAnsi="Times New Roman"/>
          <w:color w:val="000000"/>
          <w:sz w:val="28"/>
          <w:szCs w:val="28"/>
        </w:rPr>
        <w:t>местной администрацией поселения, в целях осуществления пересадки зеленых насаждений;</w:t>
      </w:r>
      <w:r w:rsidRPr="00CD100B">
        <w:rPr>
          <w:rFonts w:ascii="Times New Roman" w:hAnsi="Times New Roman"/>
          <w:sz w:val="28"/>
          <w:szCs w:val="28"/>
        </w:rPr>
        <w:t xml:space="preserve"> </w:t>
      </w:r>
    </w:p>
    <w:p w:rsidR="00CD100B" w:rsidRPr="00CD100B" w:rsidRDefault="00CD100B" w:rsidP="00CD100B">
      <w:pPr>
        <w:pStyle w:val="a6"/>
        <w:ind w:firstLine="709"/>
        <w:jc w:val="both"/>
        <w:rPr>
          <w:rFonts w:ascii="Times New Roman" w:hAnsi="Times New Roman"/>
          <w:sz w:val="28"/>
          <w:szCs w:val="28"/>
        </w:rPr>
      </w:pPr>
      <w:bookmarkStart w:id="14" w:name="sub_215"/>
      <w:bookmarkStart w:id="15" w:name="sub_214"/>
      <w:bookmarkEnd w:id="13"/>
      <w:r w:rsidRPr="00CD100B">
        <w:rPr>
          <w:rFonts w:ascii="Times New Roman" w:hAnsi="Times New Roman"/>
          <w:sz w:val="28"/>
          <w:szCs w:val="28"/>
        </w:rPr>
        <w:t xml:space="preserve">14) </w:t>
      </w:r>
      <w:r w:rsidRPr="003E506C">
        <w:rPr>
          <w:rFonts w:ascii="Times New Roman" w:hAnsi="Times New Roman"/>
          <w:b/>
          <w:sz w:val="28"/>
          <w:szCs w:val="28"/>
        </w:rPr>
        <w:t>инвентаризация озелененных территорий</w:t>
      </w:r>
      <w:r w:rsidRPr="00CD100B">
        <w:rPr>
          <w:rFonts w:ascii="Times New Roman" w:hAnsi="Times New Roman"/>
          <w:sz w:val="28"/>
          <w:szCs w:val="28"/>
        </w:rPr>
        <w:t xml:space="preserve"> - проведение работ по установлению качественных и количественных параметров озелененных территорий, организации учета зеленых насаждений и осуществления </w:t>
      </w:r>
      <w:proofErr w:type="gramStart"/>
      <w:r w:rsidRPr="00CD100B">
        <w:rPr>
          <w:rFonts w:ascii="Times New Roman" w:hAnsi="Times New Roman"/>
          <w:sz w:val="28"/>
          <w:szCs w:val="28"/>
        </w:rPr>
        <w:t>контроля за</w:t>
      </w:r>
      <w:proofErr w:type="gramEnd"/>
      <w:r w:rsidRPr="00CD100B">
        <w:rPr>
          <w:rFonts w:ascii="Times New Roman" w:hAnsi="Times New Roman"/>
          <w:sz w:val="28"/>
          <w:szCs w:val="28"/>
        </w:rPr>
        <w:t xml:space="preserve"> их состоянием;</w:t>
      </w:r>
    </w:p>
    <w:bookmarkEnd w:id="15"/>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15) </w:t>
      </w:r>
      <w:r w:rsidRPr="003E506C">
        <w:rPr>
          <w:rFonts w:ascii="Times New Roman" w:hAnsi="Times New Roman"/>
          <w:b/>
          <w:bCs/>
          <w:sz w:val="28"/>
          <w:szCs w:val="28"/>
        </w:rPr>
        <w:t>компенсационное озеленение</w:t>
      </w:r>
      <w:r w:rsidRPr="00CD100B">
        <w:rPr>
          <w:rFonts w:ascii="Times New Roman" w:hAnsi="Times New Roman"/>
          <w:sz w:val="28"/>
          <w:szCs w:val="28"/>
        </w:rPr>
        <w:t xml:space="preserve"> - деятельность органов местного </w:t>
      </w:r>
      <w:proofErr w:type="gramStart"/>
      <w:r w:rsidRPr="00CD100B">
        <w:rPr>
          <w:rFonts w:ascii="Times New Roman" w:hAnsi="Times New Roman"/>
          <w:sz w:val="28"/>
          <w:szCs w:val="28"/>
        </w:rPr>
        <w:t>самоуправления</w:t>
      </w:r>
      <w:proofErr w:type="gramEnd"/>
      <w:r w:rsidRPr="00CD100B">
        <w:rPr>
          <w:rFonts w:ascii="Times New Roman" w:hAnsi="Times New Roman"/>
          <w:sz w:val="28"/>
          <w:szCs w:val="28"/>
        </w:rPr>
        <w:t xml:space="preserve"> по созданию </w:t>
      </w:r>
      <w:hyperlink w:anchor="sub_201" w:history="1">
        <w:r w:rsidRPr="00CD100B">
          <w:rPr>
            <w:rFonts w:ascii="Times New Roman" w:hAnsi="Times New Roman"/>
            <w:sz w:val="28"/>
            <w:szCs w:val="28"/>
          </w:rPr>
          <w:t>зеленых насаждений</w:t>
        </w:r>
      </w:hyperlink>
      <w:r w:rsidRPr="00CD100B">
        <w:rPr>
          <w:rFonts w:ascii="Times New Roman" w:hAnsi="Times New Roman"/>
          <w:sz w:val="28"/>
          <w:szCs w:val="28"/>
        </w:rPr>
        <w:t xml:space="preserve"> взамен уничтоженных и их сохранению до полной приживаемости на территориях поселений, городских округов;</w:t>
      </w:r>
    </w:p>
    <w:p w:rsidR="00CD100B" w:rsidRPr="00CD100B" w:rsidRDefault="00CD100B" w:rsidP="00CD100B">
      <w:pPr>
        <w:pStyle w:val="a6"/>
        <w:ind w:firstLine="709"/>
        <w:jc w:val="both"/>
        <w:rPr>
          <w:rFonts w:ascii="Times New Roman" w:hAnsi="Times New Roman"/>
          <w:sz w:val="28"/>
          <w:szCs w:val="28"/>
        </w:rPr>
      </w:pPr>
      <w:bookmarkStart w:id="16" w:name="sub_216"/>
      <w:bookmarkEnd w:id="14"/>
      <w:r w:rsidRPr="00CD100B">
        <w:rPr>
          <w:rFonts w:ascii="Times New Roman" w:hAnsi="Times New Roman"/>
          <w:sz w:val="28"/>
          <w:szCs w:val="28"/>
        </w:rPr>
        <w:t xml:space="preserve">16) </w:t>
      </w:r>
      <w:r w:rsidRPr="003E506C">
        <w:rPr>
          <w:rFonts w:ascii="Times New Roman" w:hAnsi="Times New Roman"/>
          <w:b/>
          <w:bCs/>
          <w:sz w:val="28"/>
          <w:szCs w:val="28"/>
        </w:rPr>
        <w:t>компенсационная стоимость зеленых насаждений</w:t>
      </w:r>
      <w:r w:rsidRPr="00CD100B">
        <w:rPr>
          <w:rFonts w:ascii="Times New Roman" w:hAnsi="Times New Roman"/>
          <w:sz w:val="28"/>
          <w:szCs w:val="28"/>
        </w:rPr>
        <w:t xml:space="preserve"> - денежная оценка стоимости зеленых насаждений, устанавливаемая для учета их ценности в целях осуществления </w:t>
      </w:r>
      <w:hyperlink w:anchor="sub_215" w:history="1">
        <w:r w:rsidRPr="00CD100B">
          <w:rPr>
            <w:rFonts w:ascii="Times New Roman" w:hAnsi="Times New Roman"/>
            <w:sz w:val="28"/>
            <w:szCs w:val="28"/>
          </w:rPr>
          <w:t>компенсационного озеленения</w:t>
        </w:r>
      </w:hyperlink>
      <w:r w:rsidRPr="00CD100B">
        <w:rPr>
          <w:rFonts w:ascii="Times New Roman" w:hAnsi="Times New Roman"/>
          <w:sz w:val="28"/>
          <w:szCs w:val="28"/>
        </w:rPr>
        <w:t>;</w:t>
      </w:r>
    </w:p>
    <w:p w:rsidR="00CD100B" w:rsidRPr="00CD100B" w:rsidRDefault="00CD100B" w:rsidP="00CD100B">
      <w:pPr>
        <w:pStyle w:val="a6"/>
        <w:ind w:firstLine="709"/>
        <w:jc w:val="both"/>
        <w:rPr>
          <w:rFonts w:ascii="Times New Roman" w:hAnsi="Times New Roman"/>
          <w:sz w:val="28"/>
          <w:szCs w:val="28"/>
        </w:rPr>
      </w:pPr>
      <w:bookmarkStart w:id="17" w:name="sub_217"/>
      <w:r w:rsidRPr="00CD100B">
        <w:rPr>
          <w:rFonts w:ascii="Times New Roman" w:hAnsi="Times New Roman"/>
          <w:sz w:val="28"/>
          <w:szCs w:val="28"/>
        </w:rPr>
        <w:t xml:space="preserve">17) </w:t>
      </w:r>
      <w:r w:rsidRPr="003E506C">
        <w:rPr>
          <w:rFonts w:ascii="Times New Roman" w:hAnsi="Times New Roman"/>
          <w:b/>
          <w:sz w:val="28"/>
          <w:szCs w:val="28"/>
        </w:rPr>
        <w:t>озелененные территории</w:t>
      </w:r>
      <w:r w:rsidRPr="00CD100B">
        <w:rPr>
          <w:rFonts w:ascii="Times New Roman" w:hAnsi="Times New Roman"/>
          <w:sz w:val="28"/>
          <w:szCs w:val="28"/>
        </w:rPr>
        <w:t xml:space="preserve"> - территории, на которых располагаются природные и искусственно созданные садово-парковые комплексы и объекты, территории жилых, общественно-деловых и других территориальных зон, не менее 70 </w:t>
      </w:r>
      <w:proofErr w:type="gramStart"/>
      <w:r w:rsidRPr="00CD100B">
        <w:rPr>
          <w:rFonts w:ascii="Times New Roman" w:hAnsi="Times New Roman"/>
          <w:sz w:val="28"/>
          <w:szCs w:val="28"/>
        </w:rPr>
        <w:t>процентов</w:t>
      </w:r>
      <w:proofErr w:type="gramEnd"/>
      <w:r w:rsidRPr="00CD100B">
        <w:rPr>
          <w:rFonts w:ascii="Times New Roman" w:hAnsi="Times New Roman"/>
          <w:sz w:val="28"/>
          <w:szCs w:val="28"/>
        </w:rPr>
        <w:t xml:space="preserve"> поверхности которых занято зелеными насаждениями;</w:t>
      </w:r>
    </w:p>
    <w:p w:rsidR="00CD100B" w:rsidRPr="00CD100B" w:rsidRDefault="00CD100B" w:rsidP="00CD100B">
      <w:pPr>
        <w:pStyle w:val="a6"/>
        <w:ind w:firstLine="709"/>
        <w:jc w:val="both"/>
        <w:rPr>
          <w:rFonts w:ascii="Times New Roman" w:hAnsi="Times New Roman"/>
          <w:sz w:val="28"/>
          <w:szCs w:val="28"/>
        </w:rPr>
      </w:pPr>
      <w:bookmarkStart w:id="18" w:name="sub_218"/>
      <w:bookmarkEnd w:id="17"/>
      <w:r w:rsidRPr="00CD100B">
        <w:rPr>
          <w:rFonts w:ascii="Times New Roman" w:hAnsi="Times New Roman"/>
          <w:sz w:val="28"/>
          <w:szCs w:val="28"/>
        </w:rPr>
        <w:t xml:space="preserve">18) </w:t>
      </w:r>
      <w:r w:rsidRPr="003E506C">
        <w:rPr>
          <w:rFonts w:ascii="Times New Roman" w:hAnsi="Times New Roman"/>
          <w:b/>
          <w:sz w:val="28"/>
          <w:szCs w:val="28"/>
        </w:rPr>
        <w:t>реестр озелененных территорий</w:t>
      </w:r>
      <w:r w:rsidRPr="00CD100B">
        <w:rPr>
          <w:rFonts w:ascii="Times New Roman" w:hAnsi="Times New Roman"/>
          <w:sz w:val="28"/>
          <w:szCs w:val="28"/>
        </w:rPr>
        <w:t xml:space="preserve"> - перечень озелененных территорий общего пользования, включающий данные учета зеленых насаждений.</w:t>
      </w:r>
    </w:p>
    <w:bookmarkEnd w:id="16"/>
    <w:bookmarkEnd w:id="18"/>
    <w:p w:rsidR="00CD100B" w:rsidRPr="00CD100B" w:rsidRDefault="00CD100B" w:rsidP="00CD100B">
      <w:pPr>
        <w:pStyle w:val="a6"/>
        <w:ind w:firstLine="709"/>
        <w:jc w:val="both"/>
        <w:rPr>
          <w:rFonts w:ascii="Times New Roman" w:hAnsi="Times New Roman"/>
          <w:sz w:val="28"/>
          <w:szCs w:val="28"/>
        </w:rPr>
      </w:pPr>
    </w:p>
    <w:p w:rsidR="00CD100B" w:rsidRPr="003E506C" w:rsidRDefault="00CD100B" w:rsidP="00CD100B">
      <w:pPr>
        <w:pStyle w:val="a6"/>
        <w:ind w:firstLine="709"/>
        <w:jc w:val="both"/>
        <w:rPr>
          <w:rFonts w:ascii="Times New Roman" w:hAnsi="Times New Roman"/>
          <w:b/>
          <w:sz w:val="28"/>
          <w:szCs w:val="28"/>
        </w:rPr>
      </w:pPr>
      <w:r w:rsidRPr="003E506C">
        <w:rPr>
          <w:rFonts w:ascii="Times New Roman" w:hAnsi="Times New Roman"/>
          <w:b/>
          <w:sz w:val="28"/>
          <w:szCs w:val="28"/>
        </w:rPr>
        <w:t>Статья 2. Озелененные территории</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Единый зеленый фонд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включает в себя озелененные и лесопарковые территории всех категорий и видов, расположенные в пределах границ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Выделяются три основные категории озелененных территорий, каждая из которых имеет свои функциональные особенности по отношению к гражданскому обороту (отношения к собственности, продаже, аренде), режимам пользования и способам хозяйствования: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 </w:t>
      </w:r>
      <w:proofErr w:type="gramStart"/>
      <w:r w:rsidRPr="003E506C">
        <w:rPr>
          <w:rFonts w:ascii="Times New Roman" w:hAnsi="Times New Roman"/>
          <w:b/>
          <w:sz w:val="28"/>
          <w:szCs w:val="28"/>
        </w:rPr>
        <w:t>озелененные территории общего пользования</w:t>
      </w:r>
      <w:r w:rsidRPr="00CD100B">
        <w:rPr>
          <w:rFonts w:ascii="Times New Roman" w:hAnsi="Times New Roman"/>
          <w:sz w:val="28"/>
          <w:szCs w:val="28"/>
        </w:rPr>
        <w:t xml:space="preserve"> – территории, используемые для рекреации всего населения поселения (сады, парки, парки культуры и отдыха, мемориальные комплексы, скверы, бульвары, улицы и транспортные магистрали, набережные, лесопарки, </w:t>
      </w:r>
      <w:proofErr w:type="spellStart"/>
      <w:r w:rsidRPr="00CD100B">
        <w:rPr>
          <w:rFonts w:ascii="Times New Roman" w:hAnsi="Times New Roman"/>
          <w:sz w:val="28"/>
          <w:szCs w:val="28"/>
        </w:rPr>
        <w:t>гидропарки</w:t>
      </w:r>
      <w:proofErr w:type="spellEnd"/>
      <w:r w:rsidRPr="00CD100B">
        <w:rPr>
          <w:rFonts w:ascii="Times New Roman" w:hAnsi="Times New Roman"/>
          <w:sz w:val="28"/>
          <w:szCs w:val="28"/>
        </w:rPr>
        <w:t>);</w:t>
      </w:r>
      <w:proofErr w:type="gramEnd"/>
    </w:p>
    <w:p w:rsidR="00CD100B" w:rsidRPr="00CD100B" w:rsidRDefault="00CD100B" w:rsidP="00CD100B">
      <w:pPr>
        <w:pStyle w:val="a6"/>
        <w:ind w:firstLine="709"/>
        <w:jc w:val="both"/>
        <w:rPr>
          <w:rFonts w:ascii="Times New Roman" w:hAnsi="Times New Roman"/>
          <w:sz w:val="28"/>
          <w:szCs w:val="28"/>
        </w:rPr>
      </w:pPr>
      <w:r w:rsidRPr="003E506C">
        <w:rPr>
          <w:rFonts w:ascii="Times New Roman" w:hAnsi="Times New Roman"/>
          <w:b/>
          <w:sz w:val="28"/>
          <w:szCs w:val="28"/>
        </w:rPr>
        <w:t>озелененные территории ограниченного пользования</w:t>
      </w:r>
      <w:r w:rsidRPr="00CD100B">
        <w:rPr>
          <w:rFonts w:ascii="Times New Roman" w:hAnsi="Times New Roman"/>
          <w:sz w:val="28"/>
          <w:szCs w:val="28"/>
        </w:rPr>
        <w:t xml:space="preserve"> – территории в пределах жилой, гражданской, промышленной застройки, организаций обслуживания населения, учреждений здравоохранения, науки, образования, рассчитанные на пользование отдельными группами населения, санитарно-защитные зоны;</w:t>
      </w:r>
    </w:p>
    <w:p w:rsidR="00E070CC" w:rsidRDefault="00E070CC" w:rsidP="00CD100B">
      <w:pPr>
        <w:pStyle w:val="a6"/>
        <w:ind w:firstLine="709"/>
        <w:jc w:val="both"/>
        <w:rPr>
          <w:rFonts w:ascii="Times New Roman" w:hAnsi="Times New Roman"/>
          <w:b/>
          <w:sz w:val="28"/>
          <w:szCs w:val="28"/>
        </w:rPr>
      </w:pPr>
    </w:p>
    <w:p w:rsidR="00E070CC" w:rsidRDefault="00E070CC" w:rsidP="00CD100B">
      <w:pPr>
        <w:pStyle w:val="a6"/>
        <w:ind w:firstLine="709"/>
        <w:jc w:val="both"/>
        <w:rPr>
          <w:rFonts w:ascii="Times New Roman" w:hAnsi="Times New Roman"/>
          <w:b/>
          <w:sz w:val="28"/>
          <w:szCs w:val="28"/>
        </w:rPr>
      </w:pPr>
    </w:p>
    <w:p w:rsidR="00E070CC" w:rsidRDefault="00E070CC" w:rsidP="00CD100B">
      <w:pPr>
        <w:pStyle w:val="a6"/>
        <w:ind w:firstLine="709"/>
        <w:jc w:val="both"/>
        <w:rPr>
          <w:rFonts w:ascii="Times New Roman" w:hAnsi="Times New Roman"/>
          <w:b/>
          <w:sz w:val="28"/>
          <w:szCs w:val="28"/>
        </w:rPr>
      </w:pPr>
    </w:p>
    <w:p w:rsidR="00CD100B" w:rsidRPr="00CD100B" w:rsidRDefault="00CD100B" w:rsidP="00CD100B">
      <w:pPr>
        <w:pStyle w:val="a6"/>
        <w:ind w:firstLine="709"/>
        <w:jc w:val="both"/>
        <w:rPr>
          <w:rFonts w:ascii="Times New Roman" w:hAnsi="Times New Roman"/>
          <w:sz w:val="28"/>
          <w:szCs w:val="28"/>
        </w:rPr>
      </w:pPr>
      <w:r w:rsidRPr="003E506C">
        <w:rPr>
          <w:rFonts w:ascii="Times New Roman" w:hAnsi="Times New Roman"/>
          <w:b/>
          <w:sz w:val="28"/>
          <w:szCs w:val="28"/>
        </w:rPr>
        <w:t>озелененные территории специального назначения</w:t>
      </w:r>
      <w:r w:rsidRPr="00CD100B">
        <w:rPr>
          <w:rFonts w:ascii="Times New Roman" w:hAnsi="Times New Roman"/>
          <w:sz w:val="28"/>
          <w:szCs w:val="28"/>
        </w:rPr>
        <w:t xml:space="preserve"> – территории, используемые для экранирования, ассимиляции и фильтрации загрязнителей атмосферного воздуха и повышения комфортности микроклимата (питомники, цветочно-оранжерейные хозяйства, выставки, ботанические, дендрологические и зоологические сады, кладбища, особо охраняемые природные территории).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Хозяйственная и иная деятельность на озелененных территориях осуществляется с соблюдением требований по охране зеленых насаждений, установленных законодательством Российской Федерации, законодательством Краснодарского края и настоящим Положением.</w:t>
      </w:r>
    </w:p>
    <w:p w:rsidR="00CD100B" w:rsidRPr="00CD100B" w:rsidRDefault="00CD100B" w:rsidP="00CD100B">
      <w:pPr>
        <w:pStyle w:val="a6"/>
        <w:ind w:firstLine="709"/>
        <w:jc w:val="both"/>
        <w:rPr>
          <w:rFonts w:ascii="Times New Roman" w:hAnsi="Times New Roman"/>
          <w:sz w:val="28"/>
          <w:szCs w:val="28"/>
        </w:rPr>
      </w:pPr>
    </w:p>
    <w:p w:rsidR="00CD100B" w:rsidRPr="003E506C" w:rsidRDefault="00CD100B" w:rsidP="003E506C">
      <w:pPr>
        <w:pStyle w:val="a6"/>
        <w:ind w:firstLine="567"/>
        <w:rPr>
          <w:rFonts w:ascii="Times New Roman" w:hAnsi="Times New Roman"/>
          <w:b/>
          <w:sz w:val="28"/>
          <w:szCs w:val="28"/>
        </w:rPr>
      </w:pPr>
      <w:r w:rsidRPr="003E506C">
        <w:rPr>
          <w:rFonts w:ascii="Times New Roman" w:hAnsi="Times New Roman"/>
          <w:b/>
          <w:sz w:val="28"/>
          <w:szCs w:val="28"/>
        </w:rPr>
        <w:t>Статья 3. Охрана зеленых насаждений</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Охране подлежат все зеленые насаждения, расположенные на территории </w:t>
      </w:r>
      <w:r w:rsidR="003C54A8">
        <w:rPr>
          <w:rFonts w:ascii="Times New Roman" w:hAnsi="Times New Roman"/>
          <w:sz w:val="28"/>
          <w:szCs w:val="28"/>
        </w:rPr>
        <w:t>населенных пунктов Первомайского сельского поселения Ленинградского района</w:t>
      </w:r>
      <w:r w:rsidRPr="00CD100B">
        <w:rPr>
          <w:rFonts w:ascii="Times New Roman" w:hAnsi="Times New Roman"/>
          <w:sz w:val="28"/>
          <w:szCs w:val="28"/>
        </w:rPr>
        <w:t>, независимо от форм собственности на земельные участки, на которых эти насаждения расположены.</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соблюдать требования градостроительных регламентов и договоров, в том числе регулирующих порядок содержания зеленых насаждений. Хозяйственная, градостроительная и иная деятельность на территории поселения осуществляется с соблюдением требований по охране зеленых насаждений, установленных законодательством Российской Федерации, краевым законодательством и нормативными муниципальными правовыми актами администрации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w:t>
      </w:r>
      <w:proofErr w:type="gramStart"/>
      <w:r w:rsidRPr="00CD100B">
        <w:rPr>
          <w:rFonts w:ascii="Times New Roman" w:hAnsi="Times New Roman"/>
          <w:sz w:val="28"/>
          <w:szCs w:val="28"/>
        </w:rPr>
        <w:t>Действие настоящего Положения распространяется на отношения в сфере охраны зеленых насаждений, расположенных на землях населенных пунктов, независимо от формы собственности на земельные участки, за исключением земельных участков, предоставленных гражданам для индивидуального жилищного строительства, ведения личного подсобного хозяйства, садоводческим или огородническим некоммерческим товариществам, а также земельных участков в границах населенных пунктов, отнесенных к территориальным зонам специального назначения, зонам военных объектов, зонам</w:t>
      </w:r>
      <w:proofErr w:type="gramEnd"/>
      <w:r w:rsidRPr="00CD100B">
        <w:rPr>
          <w:rFonts w:ascii="Times New Roman" w:hAnsi="Times New Roman"/>
          <w:sz w:val="28"/>
          <w:szCs w:val="28"/>
        </w:rPr>
        <w:t xml:space="preserve">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 виноградниками.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2.1. Настоящее Положение не распространяются на отношения в сфере охраны зеленых насаждений, расположенных на особо охраняемых природных территориях, землях лесного фонда, землях сельскохозяйственного назначения.</w:t>
      </w:r>
    </w:p>
    <w:p w:rsidR="00E070CC"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3. Если иное не установлено действующим законодательством, то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 кроме случаев размещения объектов капитального строительства в соответствии </w:t>
      </w:r>
      <w:proofErr w:type="gramStart"/>
      <w:r w:rsidRPr="00CD100B">
        <w:rPr>
          <w:rFonts w:ascii="Times New Roman" w:hAnsi="Times New Roman"/>
          <w:sz w:val="28"/>
          <w:szCs w:val="28"/>
        </w:rPr>
        <w:t>с</w:t>
      </w:r>
      <w:proofErr w:type="gramEnd"/>
      <w:r w:rsidRPr="00CD100B">
        <w:rPr>
          <w:rFonts w:ascii="Times New Roman" w:hAnsi="Times New Roman"/>
          <w:sz w:val="28"/>
          <w:szCs w:val="28"/>
        </w:rPr>
        <w:t xml:space="preserve"> основными и условно </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разрешенными видами использования земельных участков, установленных Правилами землепользования и застройки поселения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Изменение вида использования земельных участков, занятых зелеными насаждениями общего пользования, осуществляется на основании градостроительных регламентов, утвержденных в установленном порядке.</w:t>
      </w:r>
    </w:p>
    <w:p w:rsidR="00CD100B" w:rsidRDefault="00CD100B" w:rsidP="00CD100B">
      <w:pPr>
        <w:pStyle w:val="a6"/>
        <w:ind w:firstLine="709"/>
        <w:jc w:val="both"/>
        <w:rPr>
          <w:rFonts w:ascii="Times New Roman" w:hAnsi="Times New Roman"/>
          <w:sz w:val="28"/>
          <w:szCs w:val="28"/>
        </w:rPr>
      </w:pPr>
    </w:p>
    <w:p w:rsidR="003E506C" w:rsidRPr="00CD100B" w:rsidRDefault="003E506C" w:rsidP="00CD100B">
      <w:pPr>
        <w:pStyle w:val="a6"/>
        <w:ind w:firstLine="709"/>
        <w:jc w:val="both"/>
        <w:rPr>
          <w:rFonts w:ascii="Times New Roman" w:hAnsi="Times New Roman"/>
          <w:sz w:val="28"/>
          <w:szCs w:val="28"/>
        </w:rPr>
      </w:pPr>
    </w:p>
    <w:p w:rsidR="00CD100B" w:rsidRPr="00CD100B" w:rsidRDefault="00CD100B" w:rsidP="003E506C">
      <w:pPr>
        <w:pStyle w:val="a6"/>
        <w:jc w:val="both"/>
        <w:rPr>
          <w:rFonts w:ascii="Times New Roman" w:hAnsi="Times New Roman"/>
          <w:sz w:val="28"/>
          <w:szCs w:val="28"/>
        </w:rPr>
      </w:pPr>
      <w:r w:rsidRPr="003E506C">
        <w:rPr>
          <w:rFonts w:ascii="Times New Roman" w:hAnsi="Times New Roman"/>
          <w:b/>
          <w:sz w:val="28"/>
          <w:szCs w:val="28"/>
        </w:rPr>
        <w:t>Статья 4. Содержание зеленых насаждений</w:t>
      </w:r>
      <w:r w:rsidR="003E506C">
        <w:rPr>
          <w:rFonts w:ascii="Times New Roman" w:hAnsi="Times New Roman"/>
          <w:b/>
          <w:sz w:val="28"/>
          <w:szCs w:val="28"/>
        </w:rPr>
        <w:t xml:space="preserve"> </w:t>
      </w:r>
      <w:r w:rsidRPr="003E506C">
        <w:rPr>
          <w:rFonts w:ascii="Times New Roman" w:hAnsi="Times New Roman"/>
          <w:b/>
          <w:sz w:val="28"/>
          <w:szCs w:val="28"/>
        </w:rPr>
        <w:t xml:space="preserve">на территории </w:t>
      </w:r>
      <w:r w:rsidR="003E506C" w:rsidRPr="003E506C">
        <w:rPr>
          <w:rFonts w:ascii="Times New Roman" w:hAnsi="Times New Roman"/>
          <w:b/>
          <w:sz w:val="28"/>
          <w:szCs w:val="28"/>
        </w:rPr>
        <w:t>населенных пунктов Первомайского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p>
    <w:p w:rsidR="00CD100B" w:rsidRPr="003E506C" w:rsidRDefault="00CD100B" w:rsidP="00CD100B">
      <w:pPr>
        <w:pStyle w:val="a6"/>
        <w:ind w:firstLine="709"/>
        <w:jc w:val="both"/>
        <w:rPr>
          <w:rFonts w:ascii="Times New Roman" w:hAnsi="Times New Roman"/>
          <w:b/>
          <w:sz w:val="28"/>
          <w:szCs w:val="28"/>
        </w:rPr>
      </w:pPr>
      <w:r w:rsidRPr="003E506C">
        <w:rPr>
          <w:rFonts w:ascii="Times New Roman" w:hAnsi="Times New Roman"/>
          <w:b/>
          <w:sz w:val="28"/>
          <w:szCs w:val="28"/>
        </w:rPr>
        <w:t>1. Содержание возлагается: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лесопарков, садов, скверов, бульваров, пешеходных аллей - на пользователей и арендаторов озелененных территорий;</w:t>
      </w:r>
    </w:p>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2) парков культуры и отдыха, детских парков, специализированных парков - на администрации этих учреждений;</w:t>
      </w:r>
      <w:proofErr w:type="gramEnd"/>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 на собственников и арендаторов данных помещений;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зеленых насаждений на территориях предприятий, учреждений, организаций, а также на участках, закрепленных за ними, - непосредственно эти предприятия, учреждения, организации;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5) санитарно-защитных зон - на землевладельцев, а также землепользователей и арендаторов земельных участков в границах санитарно-защитных зон;</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внутриквартальных зеленых насаждений, насаждений на придомовых территориях в границах землепользования - на собственников или пользователей жилищного фонда.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Собственники, пользователи и арендаторы озелененных территорий обязаны:</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обеспечить сохранность и квалифицированный уход за зелеными насаждениями;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 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в соответствии с инструктивно-методическими указаниями;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проводить озеленение и текущий ремонт зеленых насаждений на закрепленной территории за свой счет;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вырубку (пересадку) зеленых насаждений оформлять в порядке, установленном разделом 5 настоящего Положения;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проводить омолаживающую обрезку деревьев;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не допускать загрязнения территорий, занятых зелеными насаждениями, бытовыми и промышленными отходами, сточными водами;</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не допускать складирования на газонах и под зелеными насаждениями грязи с очищаемой площадки;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проводить санитарную уборку территории, удаление поломанных деревьев и кустарников.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При осуществлении сделок с земельными участками, занятыми зелеными насаждениями, к новому собственнику, пользователю, арендатору переходят права и обязанности по содержанию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На озелененных территориях запрещается всякая деятельность, не соответствующая целям их создания, или нарушающая их целостность, или угрожающая их существованию, в том числе:</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рвать цветы и ломать ветви деревьев и кустарников;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добывать из деревьев сок, смолу, делать надрезы, надписи и наносить другие механические повреждения;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разорять муравейники, гнезда и норы птиц и животных, ловить и уничтожать птиц и животных;</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выгуливать собак в скверах, парках, на газонах и цветниках;</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5) организовывать проезд и стоянку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сжигать листья, сметать листья в лотки в период массового листопада, засыпать ими стволы деревьев и кустарников (опавшую листву целесообразно собирать в кучи, не допуская разноса по улицам, удалять в специально отведенные места для компостирования или вывозить на свалку), разжигать костры и нарушать правила противопожарной охраны;</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7) заливать катки на любых видах газонов, под древесными насаждениями;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8) сбрасывать снег с крыш на участки, занятые насаждениями, без принятия мер, обеспечивающих сохранность деревьев и кустарников;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9) посыпать технической солью и другими химическими препаратами тротуары, проезжие и прогулочные дороги и пр. аналогичные покрытия;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10) сбрасывать смет и другие загрязнения на газоны, складировать любые материалы, устраивать свалки мусора;</w:t>
      </w:r>
    </w:p>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11) использовать снегоочистительные машины для перекидки снега на насаждения, кроме случая, когда применение машин для уборки улиц и площадей осуществляется при наличии на машинах специальных направляющих устройств, предотвращающих попадание снега на насаждения, а также при возникновении чрезвычайных погодных условий - в период обильных снегопадов - руководствоваться Планом действий при чрезвычайных ситуациях при уборке свежевыпавшего снега (снежной массы) с улично-дорожной сети поселения;</w:t>
      </w:r>
      <w:proofErr w:type="gramEnd"/>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12) 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E070CC"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13) применять любые пестициды на озелененных территориях детских, спортивных, медицинских учреждений, школ, предприятий </w:t>
      </w:r>
      <w:proofErr w:type="gramStart"/>
      <w:r w:rsidRPr="00CD100B">
        <w:rPr>
          <w:rFonts w:ascii="Times New Roman" w:hAnsi="Times New Roman"/>
          <w:sz w:val="28"/>
          <w:szCs w:val="28"/>
        </w:rPr>
        <w:t>общественного</w:t>
      </w:r>
      <w:proofErr w:type="gramEnd"/>
      <w:r w:rsidRPr="00CD100B">
        <w:rPr>
          <w:rFonts w:ascii="Times New Roman" w:hAnsi="Times New Roman"/>
          <w:sz w:val="28"/>
          <w:szCs w:val="28"/>
        </w:rPr>
        <w:t xml:space="preserve"> </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E070CC">
      <w:pPr>
        <w:pStyle w:val="a6"/>
        <w:jc w:val="both"/>
        <w:rPr>
          <w:rFonts w:ascii="Times New Roman" w:hAnsi="Times New Roman"/>
          <w:sz w:val="28"/>
          <w:szCs w:val="28"/>
        </w:rPr>
      </w:pPr>
      <w:r w:rsidRPr="00CD100B">
        <w:rPr>
          <w:rFonts w:ascii="Times New Roman" w:hAnsi="Times New Roman"/>
          <w:sz w:val="28"/>
          <w:szCs w:val="28"/>
        </w:rPr>
        <w:t xml:space="preserve">питания, </w:t>
      </w:r>
      <w:proofErr w:type="spellStart"/>
      <w:r w:rsidRPr="00CD100B">
        <w:rPr>
          <w:rFonts w:ascii="Times New Roman" w:hAnsi="Times New Roman"/>
          <w:sz w:val="28"/>
          <w:szCs w:val="28"/>
        </w:rPr>
        <w:t>водоохранных</w:t>
      </w:r>
      <w:proofErr w:type="spellEnd"/>
      <w:r w:rsidRPr="00CD100B">
        <w:rPr>
          <w:rFonts w:ascii="Times New Roman" w:hAnsi="Times New Roman"/>
          <w:sz w:val="28"/>
          <w:szCs w:val="28"/>
        </w:rPr>
        <w:t xml:space="preserve"> зон рек, озер и водохранилищ, зон первого и второго поясов санитарной охраны источников водоснабжения, в непосредственной близости от жилых домов и воздухозаборных устройств.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При осуществлении предпринимательской деятельности на озеленённых территориях и в зелёных массивах запрещается использование взрывоопасных, огнеопасных и ядовитых веществ, загрязнение и захламление территории, совершать иные действия, способные повлечь за собой повреждение или уничтожение зелёных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5. Учет и клеймение сухих деревьев независимо от их местонахождения производятся силами и средствами специализированных организаций с участием специалиста администрации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Пересадка зеленых насаждений осуществляется на основании разрешения на пересадку, выдаваемого в порядке, установленном администрацией поселения.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7. Порядок осуществления пересадки зеленых насаждений и контроля за приживаемостью пересаженных зеленых насаждений, </w:t>
      </w:r>
      <w:proofErr w:type="gramStart"/>
      <w:r w:rsidRPr="00CD100B">
        <w:rPr>
          <w:rFonts w:ascii="Times New Roman" w:hAnsi="Times New Roman"/>
          <w:sz w:val="28"/>
          <w:szCs w:val="28"/>
        </w:rPr>
        <w:t>содержащий</w:t>
      </w:r>
      <w:proofErr w:type="gramEnd"/>
      <w:r w:rsidRPr="00CD100B">
        <w:rPr>
          <w:rFonts w:ascii="Times New Roman" w:hAnsi="Times New Roman"/>
          <w:sz w:val="28"/>
          <w:szCs w:val="28"/>
        </w:rPr>
        <w:t xml:space="preserve"> в том числе параметры зеленых насаждений, возможных к пересадке, сроки пересадки, продолжительность </w:t>
      </w:r>
      <w:proofErr w:type="spellStart"/>
      <w:r w:rsidRPr="00CD100B">
        <w:rPr>
          <w:rFonts w:ascii="Times New Roman" w:hAnsi="Times New Roman"/>
          <w:sz w:val="28"/>
          <w:szCs w:val="28"/>
        </w:rPr>
        <w:t>уходных</w:t>
      </w:r>
      <w:proofErr w:type="spellEnd"/>
      <w:r w:rsidRPr="00CD100B">
        <w:rPr>
          <w:rFonts w:ascii="Times New Roman" w:hAnsi="Times New Roman"/>
          <w:sz w:val="28"/>
          <w:szCs w:val="28"/>
        </w:rPr>
        <w:t xml:space="preserve"> работ и срок приживаемости пересаженных зеленых насаждений, устанавливается администрацией поселения.</w:t>
      </w:r>
    </w:p>
    <w:p w:rsidR="00CD100B" w:rsidRPr="00CD100B" w:rsidRDefault="00CD100B" w:rsidP="00CD100B">
      <w:pPr>
        <w:pStyle w:val="a6"/>
        <w:ind w:firstLine="709"/>
        <w:jc w:val="both"/>
        <w:rPr>
          <w:rFonts w:ascii="Times New Roman" w:hAnsi="Times New Roman"/>
          <w:sz w:val="28"/>
          <w:szCs w:val="28"/>
        </w:rPr>
      </w:pPr>
    </w:p>
    <w:p w:rsidR="00CD100B" w:rsidRPr="003E506C" w:rsidRDefault="00CD100B" w:rsidP="003E506C">
      <w:pPr>
        <w:pStyle w:val="a6"/>
        <w:jc w:val="both"/>
        <w:rPr>
          <w:rFonts w:ascii="Times New Roman" w:hAnsi="Times New Roman"/>
          <w:b/>
          <w:sz w:val="28"/>
          <w:szCs w:val="28"/>
        </w:rPr>
      </w:pPr>
      <w:r w:rsidRPr="003E506C">
        <w:rPr>
          <w:rFonts w:ascii="Times New Roman" w:hAnsi="Times New Roman"/>
          <w:b/>
          <w:sz w:val="28"/>
          <w:szCs w:val="28"/>
        </w:rPr>
        <w:t>Статья 5. Финансирование расходов на содержание зеленых насаждений</w:t>
      </w:r>
    </w:p>
    <w:p w:rsidR="00CD100B" w:rsidRPr="003E506C" w:rsidRDefault="00CD100B" w:rsidP="003E506C">
      <w:pPr>
        <w:pStyle w:val="a6"/>
        <w:jc w:val="both"/>
        <w:rPr>
          <w:rFonts w:ascii="Times New Roman" w:hAnsi="Times New Roman"/>
          <w:b/>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Финансирование расходов на содержание зеленых насаждений осуществляется: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садов, скверов, пешеходных аллей, других озелененных территорий - в пределах средств, предусмотренных в местном бюджете на благоустройство;</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озелененных территорий, переданных для содержания гражданам, юридическим лицам (собственникам, пользователям и арендаторам), индивидуальным предпринимателям - за собственный счет;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озелененных территорий в границах предприятий, учреждений, организаций, а также на участках, закрепленных за ними, - за собственный счет;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санитарно-защитных зон - за счет сре</w:t>
      </w:r>
      <w:proofErr w:type="gramStart"/>
      <w:r w:rsidRPr="00CD100B">
        <w:rPr>
          <w:rFonts w:ascii="Times New Roman" w:hAnsi="Times New Roman"/>
          <w:sz w:val="28"/>
          <w:szCs w:val="28"/>
        </w:rPr>
        <w:t>дств вл</w:t>
      </w:r>
      <w:proofErr w:type="gramEnd"/>
      <w:r w:rsidRPr="00CD100B">
        <w:rPr>
          <w:rFonts w:ascii="Times New Roman" w:hAnsi="Times New Roman"/>
          <w:sz w:val="28"/>
          <w:szCs w:val="28"/>
        </w:rPr>
        <w:t>адельцев, а также пользователей и арендаторов земельных участков в границах санитарно-защитных зон;</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5) внутриквартальных зеленых насаждений, насаждений на придомовых территориях в границах землепользования - за счет собственников (пользователей) жилищного фонда.</w:t>
      </w:r>
    </w:p>
    <w:p w:rsidR="00CD100B" w:rsidRPr="00CD100B" w:rsidRDefault="00CD100B" w:rsidP="00CD100B">
      <w:pPr>
        <w:pStyle w:val="a6"/>
        <w:ind w:firstLine="709"/>
        <w:jc w:val="both"/>
        <w:rPr>
          <w:rFonts w:ascii="Times New Roman" w:hAnsi="Times New Roman"/>
          <w:sz w:val="28"/>
          <w:szCs w:val="28"/>
        </w:rPr>
      </w:pPr>
    </w:p>
    <w:p w:rsidR="00CD100B" w:rsidRPr="003E506C" w:rsidRDefault="00CD100B" w:rsidP="00CD100B">
      <w:pPr>
        <w:pStyle w:val="a6"/>
        <w:ind w:firstLine="709"/>
        <w:jc w:val="both"/>
        <w:rPr>
          <w:rFonts w:ascii="Times New Roman" w:hAnsi="Times New Roman"/>
          <w:b/>
          <w:sz w:val="28"/>
          <w:szCs w:val="28"/>
        </w:rPr>
      </w:pPr>
      <w:r w:rsidRPr="003E506C">
        <w:rPr>
          <w:rFonts w:ascii="Times New Roman" w:hAnsi="Times New Roman"/>
          <w:b/>
          <w:sz w:val="28"/>
          <w:szCs w:val="28"/>
        </w:rPr>
        <w:t>Статья 6. Права граждан и общественных объединений в сфере создания, воспроизводства, содержания, охраны, использования и учета зеленых насаждений</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В сфере создания, воспроизводства, </w:t>
      </w:r>
      <w:hyperlink w:anchor="sub_208" w:history="1">
        <w:r w:rsidRPr="00CD100B">
          <w:rPr>
            <w:rFonts w:ascii="Times New Roman" w:hAnsi="Times New Roman"/>
            <w:sz w:val="28"/>
            <w:szCs w:val="28"/>
          </w:rPr>
          <w:t>содержания</w:t>
        </w:r>
      </w:hyperlink>
      <w:r w:rsidRPr="00CD100B">
        <w:rPr>
          <w:rFonts w:ascii="Times New Roman" w:hAnsi="Times New Roman"/>
          <w:sz w:val="28"/>
          <w:szCs w:val="28"/>
        </w:rPr>
        <w:t xml:space="preserve">, </w:t>
      </w:r>
      <w:hyperlink w:anchor="sub_207" w:history="1">
        <w:r w:rsidRPr="00CD100B">
          <w:rPr>
            <w:rFonts w:ascii="Times New Roman" w:hAnsi="Times New Roman"/>
            <w:sz w:val="28"/>
            <w:szCs w:val="28"/>
          </w:rPr>
          <w:t>охраны</w:t>
        </w:r>
      </w:hyperlink>
      <w:r w:rsidRPr="00CD100B">
        <w:rPr>
          <w:rFonts w:ascii="Times New Roman" w:hAnsi="Times New Roman"/>
          <w:sz w:val="28"/>
          <w:szCs w:val="28"/>
        </w:rPr>
        <w:t>, использования и учета зеленых насаждений граждане и общественные объединения имеют право:</w:t>
      </w:r>
    </w:p>
    <w:p w:rsidR="00E070CC" w:rsidRDefault="00E070CC" w:rsidP="00CD100B">
      <w:pPr>
        <w:pStyle w:val="a6"/>
        <w:ind w:firstLine="709"/>
        <w:jc w:val="both"/>
        <w:rPr>
          <w:rFonts w:ascii="Times New Roman" w:hAnsi="Times New Roman"/>
          <w:sz w:val="28"/>
          <w:szCs w:val="28"/>
        </w:rPr>
      </w:pPr>
      <w:bookmarkStart w:id="19" w:name="sub_71"/>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оказывать содействие администрации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в решении вопросов создания, воспроизводства, содержания, охраны, использования и учета зеленых насаждений;</w:t>
      </w:r>
    </w:p>
    <w:p w:rsidR="00CD100B" w:rsidRPr="00CD100B" w:rsidRDefault="00CD100B" w:rsidP="00CD100B">
      <w:pPr>
        <w:pStyle w:val="a6"/>
        <w:ind w:firstLine="709"/>
        <w:jc w:val="both"/>
        <w:rPr>
          <w:rFonts w:ascii="Times New Roman" w:hAnsi="Times New Roman"/>
          <w:sz w:val="28"/>
          <w:szCs w:val="28"/>
        </w:rPr>
      </w:pPr>
      <w:bookmarkStart w:id="20" w:name="sub_72"/>
      <w:bookmarkEnd w:id="19"/>
      <w:r w:rsidRPr="00CD100B">
        <w:rPr>
          <w:rFonts w:ascii="Times New Roman" w:hAnsi="Times New Roman"/>
          <w:sz w:val="28"/>
          <w:szCs w:val="28"/>
        </w:rPr>
        <w:t xml:space="preserve">2) осуществлять общественный </w:t>
      </w:r>
      <w:proofErr w:type="gramStart"/>
      <w:r w:rsidRPr="00CD100B">
        <w:rPr>
          <w:rFonts w:ascii="Times New Roman" w:hAnsi="Times New Roman"/>
          <w:sz w:val="28"/>
          <w:szCs w:val="28"/>
        </w:rPr>
        <w:t>контроль за</w:t>
      </w:r>
      <w:proofErr w:type="gramEnd"/>
      <w:r w:rsidRPr="00CD100B">
        <w:rPr>
          <w:rFonts w:ascii="Times New Roman" w:hAnsi="Times New Roman"/>
          <w:sz w:val="28"/>
          <w:szCs w:val="28"/>
        </w:rPr>
        <w:t xml:space="preserve"> состоянием зеленых насаждений;</w:t>
      </w:r>
    </w:p>
    <w:p w:rsidR="00CD100B" w:rsidRPr="00CD100B" w:rsidRDefault="00CD100B" w:rsidP="00CD100B">
      <w:pPr>
        <w:pStyle w:val="a6"/>
        <w:ind w:firstLine="709"/>
        <w:jc w:val="both"/>
        <w:rPr>
          <w:rFonts w:ascii="Times New Roman" w:hAnsi="Times New Roman"/>
          <w:sz w:val="28"/>
          <w:szCs w:val="28"/>
        </w:rPr>
      </w:pPr>
      <w:bookmarkStart w:id="21" w:name="sub_73"/>
      <w:bookmarkEnd w:id="20"/>
      <w:r w:rsidRPr="00CD100B">
        <w:rPr>
          <w:rFonts w:ascii="Times New Roman" w:hAnsi="Times New Roman"/>
          <w:sz w:val="28"/>
          <w:szCs w:val="28"/>
        </w:rPr>
        <w:t xml:space="preserve">3) обращаться в администрацию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с сообщениями о фактах уничтожения или повреждения зеленых насаждений;</w:t>
      </w:r>
    </w:p>
    <w:p w:rsidR="00CD100B" w:rsidRPr="00CD100B" w:rsidRDefault="00CD100B" w:rsidP="00CD100B">
      <w:pPr>
        <w:pStyle w:val="a6"/>
        <w:ind w:firstLine="709"/>
        <w:jc w:val="both"/>
        <w:rPr>
          <w:rFonts w:ascii="Times New Roman" w:hAnsi="Times New Roman"/>
          <w:sz w:val="28"/>
          <w:szCs w:val="28"/>
        </w:rPr>
      </w:pPr>
      <w:bookmarkStart w:id="22" w:name="sub_74"/>
      <w:bookmarkEnd w:id="21"/>
      <w:r w:rsidRPr="00CD100B">
        <w:rPr>
          <w:rFonts w:ascii="Times New Roman" w:hAnsi="Times New Roman"/>
          <w:sz w:val="28"/>
          <w:szCs w:val="28"/>
        </w:rPr>
        <w:t xml:space="preserve">4) направлять в администрацию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предложения по рациональному использованию, защите зеленых насаждений, сохранению и увеличению их биологического разнообразия;</w:t>
      </w:r>
    </w:p>
    <w:p w:rsidR="00CD100B" w:rsidRPr="00CD100B" w:rsidRDefault="00CD100B" w:rsidP="00CD100B">
      <w:pPr>
        <w:pStyle w:val="a6"/>
        <w:ind w:firstLine="709"/>
        <w:jc w:val="both"/>
        <w:rPr>
          <w:rFonts w:ascii="Times New Roman" w:hAnsi="Times New Roman"/>
          <w:sz w:val="28"/>
          <w:szCs w:val="28"/>
        </w:rPr>
      </w:pPr>
      <w:bookmarkStart w:id="23" w:name="sub_75"/>
      <w:bookmarkEnd w:id="22"/>
      <w:r w:rsidRPr="00CD100B">
        <w:rPr>
          <w:rFonts w:ascii="Times New Roman" w:hAnsi="Times New Roman"/>
          <w:sz w:val="28"/>
          <w:szCs w:val="28"/>
        </w:rPr>
        <w:t xml:space="preserve">5) получать от администрации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достоверную информацию о планируемых и ведущихся работах на территориях, занятых зелеными насаждениями, а также об учете зеленых насаждений;</w:t>
      </w:r>
    </w:p>
    <w:p w:rsidR="00CD100B" w:rsidRPr="00CD100B" w:rsidRDefault="00CD100B" w:rsidP="00CD100B">
      <w:pPr>
        <w:pStyle w:val="a6"/>
        <w:ind w:firstLine="709"/>
        <w:jc w:val="both"/>
        <w:rPr>
          <w:rFonts w:ascii="Times New Roman" w:hAnsi="Times New Roman"/>
          <w:sz w:val="28"/>
          <w:szCs w:val="28"/>
        </w:rPr>
      </w:pPr>
      <w:bookmarkStart w:id="24" w:name="sub_76"/>
      <w:bookmarkEnd w:id="23"/>
      <w:r w:rsidRPr="00CD100B">
        <w:rPr>
          <w:rFonts w:ascii="Times New Roman" w:hAnsi="Times New Roman"/>
          <w:sz w:val="28"/>
          <w:szCs w:val="28"/>
        </w:rPr>
        <w:t>6) создавать фонды и оказывать финансовую помощь для содержания зеленых насаждений;</w:t>
      </w:r>
    </w:p>
    <w:p w:rsidR="00CD100B" w:rsidRPr="00CD100B" w:rsidRDefault="00CD100B" w:rsidP="00CD100B">
      <w:pPr>
        <w:pStyle w:val="a6"/>
        <w:ind w:firstLine="709"/>
        <w:jc w:val="both"/>
        <w:rPr>
          <w:rFonts w:ascii="Times New Roman" w:hAnsi="Times New Roman"/>
          <w:sz w:val="28"/>
          <w:szCs w:val="28"/>
        </w:rPr>
      </w:pPr>
      <w:bookmarkStart w:id="25" w:name="sub_77"/>
      <w:bookmarkEnd w:id="24"/>
      <w:r w:rsidRPr="00CD100B">
        <w:rPr>
          <w:rFonts w:ascii="Times New Roman" w:hAnsi="Times New Roman"/>
          <w:sz w:val="28"/>
          <w:szCs w:val="28"/>
        </w:rPr>
        <w:t>7) участвовать в процессе подготовки и принятия решений в области градостроительной деятельности, оказывающих воздействие на зеленые насаждения;</w:t>
      </w:r>
      <w:bookmarkEnd w:id="25"/>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8) испрашивать и получать в порядке, установленном разделом 2 настоящего Положения порубочный билет.</w:t>
      </w:r>
    </w:p>
    <w:p w:rsidR="00CD100B" w:rsidRPr="00CD100B" w:rsidRDefault="00CD100B" w:rsidP="00CD100B">
      <w:pPr>
        <w:pStyle w:val="a6"/>
        <w:ind w:firstLine="709"/>
        <w:jc w:val="both"/>
        <w:rPr>
          <w:rFonts w:ascii="Times New Roman" w:hAnsi="Times New Roman"/>
          <w:sz w:val="28"/>
          <w:szCs w:val="28"/>
        </w:rPr>
      </w:pPr>
    </w:p>
    <w:p w:rsidR="00CD100B" w:rsidRPr="003E506C" w:rsidRDefault="00CD100B" w:rsidP="00CD100B">
      <w:pPr>
        <w:pStyle w:val="a6"/>
        <w:ind w:firstLine="709"/>
        <w:jc w:val="both"/>
        <w:rPr>
          <w:rFonts w:ascii="Times New Roman" w:hAnsi="Times New Roman"/>
          <w:b/>
          <w:sz w:val="28"/>
          <w:szCs w:val="28"/>
        </w:rPr>
      </w:pPr>
      <w:r w:rsidRPr="003E506C">
        <w:rPr>
          <w:rFonts w:ascii="Times New Roman" w:hAnsi="Times New Roman"/>
          <w:b/>
          <w:sz w:val="28"/>
          <w:szCs w:val="28"/>
        </w:rPr>
        <w:t xml:space="preserve">Глава 2. Порядок осуществления вырубки зеленых насаждений на территории </w:t>
      </w:r>
      <w:r w:rsidR="003E506C">
        <w:rPr>
          <w:rFonts w:ascii="Times New Roman" w:hAnsi="Times New Roman"/>
          <w:b/>
          <w:sz w:val="28"/>
          <w:szCs w:val="28"/>
        </w:rPr>
        <w:t xml:space="preserve">населенных пунктов Первомайского сельского поселения Ленинградского района </w:t>
      </w:r>
    </w:p>
    <w:p w:rsidR="00CD100B" w:rsidRPr="003E506C" w:rsidRDefault="00CD100B" w:rsidP="00CD100B">
      <w:pPr>
        <w:pStyle w:val="a6"/>
        <w:ind w:firstLine="709"/>
        <w:jc w:val="both"/>
        <w:rPr>
          <w:rFonts w:ascii="Times New Roman" w:hAnsi="Times New Roman"/>
          <w:b/>
          <w:sz w:val="28"/>
          <w:szCs w:val="28"/>
        </w:rPr>
      </w:pPr>
    </w:p>
    <w:p w:rsidR="00CD100B" w:rsidRPr="003E506C" w:rsidRDefault="00CD100B" w:rsidP="00CD100B">
      <w:pPr>
        <w:pStyle w:val="a6"/>
        <w:ind w:firstLine="709"/>
        <w:jc w:val="both"/>
        <w:rPr>
          <w:rFonts w:ascii="Times New Roman" w:hAnsi="Times New Roman"/>
          <w:b/>
          <w:sz w:val="28"/>
          <w:szCs w:val="28"/>
        </w:rPr>
      </w:pPr>
      <w:r w:rsidRPr="003E506C">
        <w:rPr>
          <w:rFonts w:ascii="Times New Roman" w:hAnsi="Times New Roman"/>
          <w:b/>
          <w:sz w:val="28"/>
          <w:szCs w:val="28"/>
        </w:rPr>
        <w:t>Статья 7. Оформление порубочного билета</w:t>
      </w:r>
    </w:p>
    <w:p w:rsidR="00CD100B" w:rsidRPr="003E506C" w:rsidRDefault="00CD100B" w:rsidP="00CD100B">
      <w:pPr>
        <w:pStyle w:val="a6"/>
        <w:ind w:firstLine="709"/>
        <w:jc w:val="both"/>
        <w:rPr>
          <w:rFonts w:ascii="Times New Roman" w:hAnsi="Times New Roman"/>
          <w:b/>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Вырубка зеленых насаждений на территории </w:t>
      </w:r>
      <w:r w:rsidR="003C54A8">
        <w:rPr>
          <w:rFonts w:ascii="Times New Roman" w:hAnsi="Times New Roman"/>
          <w:sz w:val="28"/>
          <w:szCs w:val="28"/>
        </w:rPr>
        <w:t xml:space="preserve">населенных пунктов Первомайского сельского поселения </w:t>
      </w:r>
      <w:r w:rsidRPr="00CD100B">
        <w:rPr>
          <w:rFonts w:ascii="Times New Roman" w:hAnsi="Times New Roman"/>
          <w:sz w:val="28"/>
          <w:szCs w:val="28"/>
        </w:rPr>
        <w:t xml:space="preserve"> производится в следующих случаях:</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обеспечение условий для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обслуживание объектов инженерного благоустройства, надземных коммуникаций;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ликвидация аварийных и чрезвычайных ситуаций, в том числе, на объектах инженерного благоустройства;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восстановление нормативов освещения жилых и нежилых помещений;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5) необходимость улучшения качественного и видового состава зеленых насаждений (реконструкции);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удаление аварийных деревьев (аварийным признается дерево, наклон ствола которого превышает 30 градусов от вертикали, а также сухостойные деревья).</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Вырубка зеленых насаждений осуществляется на основании порубочного билета на вырубку зеленых насаждений и проведение компенсационного озеленения на территории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(далее – порубочный билет).</w:t>
      </w:r>
    </w:p>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 xml:space="preserve">Порубочный билет оформляется администрацией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в соответствии с приложением № 1 к Положению и выдается в порядке, установленном постановлением администрации </w:t>
      </w:r>
      <w:r w:rsidR="003E506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от </w:t>
      </w:r>
      <w:r w:rsidR="00C41DE6">
        <w:rPr>
          <w:rFonts w:ascii="Times New Roman" w:hAnsi="Times New Roman"/>
          <w:sz w:val="28"/>
          <w:szCs w:val="28"/>
        </w:rPr>
        <w:t>18</w:t>
      </w:r>
      <w:r w:rsidRPr="00CD100B">
        <w:rPr>
          <w:rFonts w:ascii="Times New Roman" w:hAnsi="Times New Roman"/>
          <w:sz w:val="28"/>
          <w:szCs w:val="28"/>
        </w:rPr>
        <w:t xml:space="preserve"> </w:t>
      </w:r>
      <w:r w:rsidR="00C41DE6">
        <w:rPr>
          <w:rFonts w:ascii="Times New Roman" w:hAnsi="Times New Roman"/>
          <w:sz w:val="28"/>
          <w:szCs w:val="28"/>
        </w:rPr>
        <w:t>июн</w:t>
      </w:r>
      <w:r w:rsidRPr="00CD100B">
        <w:rPr>
          <w:rFonts w:ascii="Times New Roman" w:hAnsi="Times New Roman"/>
          <w:sz w:val="28"/>
          <w:szCs w:val="28"/>
        </w:rPr>
        <w:t>я 2021 года № 2</w:t>
      </w:r>
      <w:r w:rsidR="00C41DE6">
        <w:rPr>
          <w:rFonts w:ascii="Times New Roman" w:hAnsi="Times New Roman"/>
          <w:sz w:val="28"/>
          <w:szCs w:val="28"/>
        </w:rPr>
        <w:t>7</w:t>
      </w:r>
      <w:r w:rsidRPr="00CD100B">
        <w:rPr>
          <w:rFonts w:ascii="Times New Roman" w:hAnsi="Times New Roman"/>
          <w:sz w:val="28"/>
          <w:szCs w:val="28"/>
        </w:rPr>
        <w:t xml:space="preserve"> «Об утверждении административного регламента предоставления администрацией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муниципальной услуги «Выдача порубочного билета на территории муниципального образования».</w:t>
      </w:r>
      <w:proofErr w:type="gramEnd"/>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Для получения разрешения на право производства работ по вырубке зеленых насаждений заявитель подает заявление на имя главы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с указанием мотивов осуществления работ с приложением следующих документов: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информация о сроке выполнения работ;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банковские реквизиты заявителя;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 xml:space="preserve">Администрация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после получения документов от заявителя,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в соответствии с актом обследования (приложение № 2 к настоящему Положению), а также после внесения платы выдает заявителю порубочный билет в течение трех дней.</w:t>
      </w:r>
      <w:proofErr w:type="gramEnd"/>
      <w:r w:rsidRPr="00CD100B">
        <w:rPr>
          <w:rFonts w:ascii="Times New Roman" w:hAnsi="Times New Roman"/>
          <w:sz w:val="28"/>
          <w:szCs w:val="28"/>
        </w:rPr>
        <w:t xml:space="preserve"> Администрация ведет учет оформленных порубочных билетов.</w:t>
      </w:r>
    </w:p>
    <w:p w:rsidR="00CD100B" w:rsidRPr="00CD100B" w:rsidRDefault="00CD100B" w:rsidP="00CD100B">
      <w:pPr>
        <w:pStyle w:val="a6"/>
        <w:ind w:firstLine="709"/>
        <w:jc w:val="both"/>
        <w:rPr>
          <w:rFonts w:ascii="Times New Roman" w:hAnsi="Times New Roman"/>
          <w:sz w:val="28"/>
          <w:szCs w:val="28"/>
        </w:rPr>
      </w:pPr>
      <w:bookmarkStart w:id="26" w:name="sub_45"/>
      <w:r w:rsidRPr="00CD100B">
        <w:rPr>
          <w:rFonts w:ascii="Times New Roman" w:hAnsi="Times New Roman"/>
          <w:sz w:val="28"/>
          <w:szCs w:val="28"/>
        </w:rPr>
        <w:t>Плата вносится на единый счет местного бюджета с указанием назначения платежа.</w:t>
      </w:r>
    </w:p>
    <w:p w:rsidR="00CD100B" w:rsidRPr="00CD100B" w:rsidRDefault="00CD100B" w:rsidP="00CD100B">
      <w:pPr>
        <w:pStyle w:val="a6"/>
        <w:ind w:firstLine="709"/>
        <w:jc w:val="both"/>
        <w:rPr>
          <w:rFonts w:ascii="Times New Roman" w:hAnsi="Times New Roman"/>
          <w:sz w:val="28"/>
          <w:szCs w:val="28"/>
        </w:rPr>
      </w:pPr>
      <w:bookmarkStart w:id="27" w:name="sub_46"/>
      <w:bookmarkEnd w:id="26"/>
      <w:r w:rsidRPr="00CD100B">
        <w:rPr>
          <w:rFonts w:ascii="Times New Roman" w:hAnsi="Times New Roman"/>
          <w:sz w:val="28"/>
          <w:szCs w:val="28"/>
        </w:rPr>
        <w:t>Субъект</w:t>
      </w:r>
      <w:r w:rsidR="00C41DE6">
        <w:rPr>
          <w:rFonts w:ascii="Times New Roman" w:hAnsi="Times New Roman"/>
          <w:sz w:val="28"/>
          <w:szCs w:val="28"/>
        </w:rPr>
        <w:t xml:space="preserve"> </w:t>
      </w:r>
      <w:r w:rsidRPr="00CD100B">
        <w:rPr>
          <w:rFonts w:ascii="Times New Roman" w:hAnsi="Times New Roman"/>
          <w:sz w:val="28"/>
          <w:szCs w:val="28"/>
        </w:rPr>
        <w:t>хозяйственной деятельности освобождается от обязанности платы</w:t>
      </w:r>
      <w:r w:rsidR="00C41DE6">
        <w:rPr>
          <w:rFonts w:ascii="Times New Roman" w:hAnsi="Times New Roman"/>
          <w:sz w:val="28"/>
          <w:szCs w:val="28"/>
        </w:rPr>
        <w:t xml:space="preserve"> </w:t>
      </w:r>
      <w:r w:rsidRPr="00CD100B">
        <w:rPr>
          <w:rFonts w:ascii="Times New Roman" w:hAnsi="Times New Roman"/>
          <w:sz w:val="28"/>
          <w:szCs w:val="28"/>
        </w:rPr>
        <w:t>в случае:</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если вырубка (уничтожение) зеленых насаждений производится на земельном участке, расположенном за границами населенного пункта.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Процедура оформления порубочного билета и разрешения на пересадку осуществляется бесплатно.</w:t>
      </w:r>
    </w:p>
    <w:p w:rsidR="00CD100B" w:rsidRPr="00CD100B" w:rsidRDefault="00CD100B" w:rsidP="00CD100B">
      <w:pPr>
        <w:pStyle w:val="a6"/>
        <w:ind w:firstLine="709"/>
        <w:jc w:val="both"/>
        <w:rPr>
          <w:rFonts w:ascii="Times New Roman" w:hAnsi="Times New Roman"/>
          <w:sz w:val="28"/>
          <w:szCs w:val="28"/>
        </w:rPr>
      </w:pPr>
      <w:bookmarkStart w:id="28" w:name="sub_47"/>
      <w:bookmarkEnd w:id="27"/>
      <w:r w:rsidRPr="00CD100B">
        <w:rPr>
          <w:rFonts w:ascii="Times New Roman" w:hAnsi="Times New Roman"/>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E070CC" w:rsidRDefault="00E070CC" w:rsidP="00CD100B">
      <w:pPr>
        <w:pStyle w:val="a6"/>
        <w:ind w:firstLine="709"/>
        <w:jc w:val="both"/>
        <w:rPr>
          <w:rFonts w:ascii="Times New Roman" w:hAnsi="Times New Roman"/>
          <w:sz w:val="28"/>
          <w:szCs w:val="28"/>
        </w:rPr>
      </w:pPr>
      <w:bookmarkStart w:id="29" w:name="sub_48"/>
      <w:bookmarkEnd w:id="28"/>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Если уничтожение зеленых насаждений связано с вырубкой </w:t>
      </w:r>
      <w:r w:rsidRPr="003C54A8">
        <w:rPr>
          <w:rFonts w:ascii="Times New Roman" w:hAnsi="Times New Roman"/>
          <w:color w:val="000000"/>
          <w:sz w:val="28"/>
          <w:szCs w:val="28"/>
        </w:rPr>
        <w:t>аварийно-опасных деревьев</w:t>
      </w:r>
      <w:r w:rsidRPr="00CD100B">
        <w:rPr>
          <w:rFonts w:ascii="Times New Roman" w:hAnsi="Times New Roman"/>
          <w:color w:val="000000"/>
          <w:sz w:val="28"/>
          <w:szCs w:val="28"/>
        </w:rPr>
        <w:t xml:space="preserve">, </w:t>
      </w:r>
      <w:r w:rsidRPr="003C54A8">
        <w:rPr>
          <w:rFonts w:ascii="Times New Roman" w:hAnsi="Times New Roman"/>
          <w:color w:val="000000"/>
          <w:sz w:val="28"/>
          <w:szCs w:val="28"/>
        </w:rPr>
        <w:t>сухостойных деревьев и кустарников</w:t>
      </w:r>
      <w:r w:rsidRPr="00CD100B">
        <w:rPr>
          <w:rFonts w:ascii="Times New Roman" w:hAnsi="Times New Roman"/>
          <w:color w:val="000000"/>
          <w:sz w:val="28"/>
          <w:szCs w:val="28"/>
        </w:rPr>
        <w:t>,</w:t>
      </w:r>
      <w:r w:rsidRPr="00CD100B">
        <w:rPr>
          <w:rFonts w:ascii="Times New Roman" w:hAnsi="Times New Roman"/>
          <w:sz w:val="28"/>
          <w:szCs w:val="28"/>
        </w:rPr>
        <w:t xml:space="preserve">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В случае</w:t>
      </w:r>
      <w:r w:rsidR="00C41DE6">
        <w:rPr>
          <w:rFonts w:ascii="Times New Roman" w:hAnsi="Times New Roman"/>
          <w:sz w:val="28"/>
          <w:szCs w:val="28"/>
        </w:rPr>
        <w:t xml:space="preserve"> </w:t>
      </w:r>
      <w:r w:rsidRPr="00CD100B">
        <w:rPr>
          <w:rFonts w:ascii="Times New Roman" w:hAnsi="Times New Roman"/>
          <w:sz w:val="28"/>
          <w:szCs w:val="28"/>
        </w:rPr>
        <w:t>вырубки аварийно-опасных деревьев, сухостойных деревьев и кустарников,</w:t>
      </w:r>
      <w:r w:rsidR="00C41DE6">
        <w:rPr>
          <w:rFonts w:ascii="Times New Roman" w:hAnsi="Times New Roman"/>
          <w:sz w:val="28"/>
          <w:szCs w:val="28"/>
        </w:rPr>
        <w:t xml:space="preserve"> </w:t>
      </w:r>
      <w:r w:rsidRPr="00CD100B">
        <w:rPr>
          <w:rFonts w:ascii="Times New Roman" w:hAnsi="Times New Roman"/>
          <w:sz w:val="28"/>
          <w:szCs w:val="28"/>
        </w:rPr>
        <w:t>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w:t>
      </w:r>
      <w:r w:rsidR="00C41DE6">
        <w:rPr>
          <w:rFonts w:ascii="Times New Roman" w:hAnsi="Times New Roman"/>
          <w:sz w:val="28"/>
          <w:szCs w:val="28"/>
        </w:rPr>
        <w:t xml:space="preserve"> </w:t>
      </w:r>
      <w:r w:rsidRPr="00CD100B">
        <w:rPr>
          <w:rFonts w:ascii="Times New Roman" w:hAnsi="Times New Roman"/>
          <w:sz w:val="28"/>
          <w:szCs w:val="28"/>
        </w:rPr>
        <w:t>на</w:t>
      </w:r>
      <w:r w:rsidR="00C41DE6">
        <w:rPr>
          <w:rFonts w:ascii="Times New Roman" w:hAnsi="Times New Roman"/>
          <w:sz w:val="28"/>
          <w:szCs w:val="28"/>
        </w:rPr>
        <w:t xml:space="preserve"> </w:t>
      </w:r>
      <w:r w:rsidRPr="00CD100B">
        <w:rPr>
          <w:rFonts w:ascii="Times New Roman" w:hAnsi="Times New Roman"/>
          <w:sz w:val="28"/>
          <w:szCs w:val="28"/>
        </w:rPr>
        <w:t>том же месте и в том же объеме в порядке,</w:t>
      </w:r>
      <w:r w:rsidR="00C41DE6">
        <w:rPr>
          <w:rFonts w:ascii="Times New Roman" w:hAnsi="Times New Roman"/>
          <w:sz w:val="28"/>
          <w:szCs w:val="28"/>
        </w:rPr>
        <w:t xml:space="preserve"> </w:t>
      </w:r>
      <w:r w:rsidRPr="00CD100B">
        <w:rPr>
          <w:rFonts w:ascii="Times New Roman" w:hAnsi="Times New Roman"/>
          <w:sz w:val="28"/>
          <w:szCs w:val="28"/>
        </w:rPr>
        <w:t>установленном местной администрацией поселения,</w:t>
      </w:r>
      <w:r w:rsidR="00C41DE6">
        <w:rPr>
          <w:rFonts w:ascii="Times New Roman" w:hAnsi="Times New Roman"/>
          <w:sz w:val="28"/>
          <w:szCs w:val="28"/>
        </w:rPr>
        <w:t xml:space="preserve"> </w:t>
      </w:r>
      <w:r w:rsidRPr="00CD100B">
        <w:rPr>
          <w:rFonts w:ascii="Times New Roman" w:hAnsi="Times New Roman"/>
          <w:sz w:val="28"/>
          <w:szCs w:val="28"/>
        </w:rPr>
        <w:t>городского округа.</w:t>
      </w:r>
    </w:p>
    <w:p w:rsidR="00CD100B" w:rsidRPr="00CD100B" w:rsidRDefault="00CD100B" w:rsidP="00CD100B">
      <w:pPr>
        <w:pStyle w:val="a6"/>
        <w:ind w:firstLine="709"/>
        <w:jc w:val="both"/>
        <w:rPr>
          <w:rFonts w:ascii="Times New Roman" w:hAnsi="Times New Roman"/>
          <w:sz w:val="28"/>
          <w:szCs w:val="28"/>
        </w:rPr>
      </w:pPr>
      <w:bookmarkStart w:id="30" w:name="sub_49"/>
      <w:bookmarkEnd w:id="29"/>
      <w:r w:rsidRPr="00CD100B">
        <w:rPr>
          <w:rFonts w:ascii="Times New Roman" w:hAnsi="Times New Roman"/>
          <w:sz w:val="28"/>
          <w:szCs w:val="28"/>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поселения.</w:t>
      </w:r>
    </w:p>
    <w:bookmarkEnd w:id="30"/>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Срок действия порубочного билета устанавливается в зависимости от сложности объемов работ, но не более 1 года.</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Статья 8. Санитарная рубка, санитарная, омолаживающая и формовочная обрезка</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w:t>
      </w:r>
      <w:proofErr w:type="gramStart"/>
      <w:r w:rsidRPr="00CD100B">
        <w:rPr>
          <w:rFonts w:ascii="Times New Roman" w:hAnsi="Times New Roman"/>
          <w:sz w:val="28"/>
          <w:szCs w:val="28"/>
        </w:rPr>
        <w:t xml:space="preserve">Лица, осуществляющие хозяйственную и иную деятельность на территории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для которой требуется проведение работ по санитарной, омолаживающей или формовочной обрезке зеленых насаждений, для получения порубочного билета подают в администрацию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на территории которого необходимо осуществить данные работы, заявление о необходимости выдачи указанного билета.</w:t>
      </w:r>
      <w:proofErr w:type="gramEnd"/>
      <w:r w:rsidRPr="00CD100B">
        <w:rPr>
          <w:rFonts w:ascii="Times New Roman" w:hAnsi="Times New Roman"/>
          <w:sz w:val="28"/>
          <w:szCs w:val="28"/>
        </w:rPr>
        <w:t xml:space="preserve"> В заявлении указывается основание необходимости проведения работ по санитарной, омолаживающей или формовочной обрезке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Основанием для санитарной </w:t>
      </w:r>
      <w:proofErr w:type="gramStart"/>
      <w:r w:rsidRPr="00CD100B">
        <w:rPr>
          <w:rFonts w:ascii="Times New Roman" w:hAnsi="Times New Roman"/>
          <w:sz w:val="28"/>
          <w:szCs w:val="28"/>
        </w:rPr>
        <w:t>рубки</w:t>
      </w:r>
      <w:proofErr w:type="gramEnd"/>
      <w:r w:rsidRPr="00CD100B">
        <w:rPr>
          <w:rFonts w:ascii="Times New Roman" w:hAnsi="Times New Roman"/>
          <w:sz w:val="28"/>
          <w:szCs w:val="28"/>
        </w:rPr>
        <w:t xml:space="preserve"> не являющихся сухостойными деревьев и кустарников является акт их обследования администрацией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с привлечением специалиста, обладающего необходимыми профессиональными знаниями.</w:t>
      </w:r>
    </w:p>
    <w:p w:rsidR="00CD100B" w:rsidRPr="00CD100B" w:rsidRDefault="00CD100B" w:rsidP="00CD100B">
      <w:pPr>
        <w:pStyle w:val="a6"/>
        <w:ind w:firstLine="709"/>
        <w:jc w:val="both"/>
        <w:rPr>
          <w:rFonts w:ascii="Times New Roman" w:hAnsi="Times New Roman"/>
          <w:sz w:val="28"/>
          <w:szCs w:val="28"/>
        </w:rPr>
      </w:pPr>
      <w:bookmarkStart w:id="31" w:name="sub_492"/>
      <w:r w:rsidRPr="00CD100B">
        <w:rPr>
          <w:rFonts w:ascii="Times New Roman" w:hAnsi="Times New Roman"/>
          <w:sz w:val="28"/>
          <w:szCs w:val="28"/>
        </w:rPr>
        <w:t>3. 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CD100B" w:rsidRPr="00CD100B" w:rsidRDefault="00CD100B" w:rsidP="00CD100B">
      <w:pPr>
        <w:pStyle w:val="a6"/>
        <w:ind w:firstLine="709"/>
        <w:jc w:val="both"/>
        <w:rPr>
          <w:rFonts w:ascii="Times New Roman" w:hAnsi="Times New Roman"/>
          <w:sz w:val="28"/>
          <w:szCs w:val="28"/>
        </w:rPr>
      </w:pPr>
      <w:bookmarkStart w:id="32" w:name="sub_493"/>
      <w:bookmarkEnd w:id="31"/>
      <w:r w:rsidRPr="00CD100B">
        <w:rPr>
          <w:rFonts w:ascii="Times New Roman" w:hAnsi="Times New Roman"/>
          <w:sz w:val="28"/>
          <w:szCs w:val="28"/>
        </w:rPr>
        <w:t xml:space="preserve">4. 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в информационно-телек</w:t>
      </w:r>
      <w:r w:rsidR="00C41DE6">
        <w:rPr>
          <w:rFonts w:ascii="Times New Roman" w:hAnsi="Times New Roman"/>
          <w:sz w:val="28"/>
          <w:szCs w:val="28"/>
        </w:rPr>
        <w:t>оммуникационной сети «Интернет».</w:t>
      </w:r>
    </w:p>
    <w:p w:rsidR="00E070CC" w:rsidRDefault="00CD100B" w:rsidP="00CD100B">
      <w:pPr>
        <w:pStyle w:val="a6"/>
        <w:ind w:firstLine="709"/>
        <w:jc w:val="both"/>
        <w:rPr>
          <w:rFonts w:ascii="Times New Roman" w:hAnsi="Times New Roman"/>
          <w:sz w:val="28"/>
          <w:szCs w:val="28"/>
        </w:rPr>
      </w:pPr>
      <w:bookmarkStart w:id="33" w:name="sub_494"/>
      <w:bookmarkEnd w:id="32"/>
      <w:r w:rsidRPr="00CD100B">
        <w:rPr>
          <w:rFonts w:ascii="Times New Roman" w:hAnsi="Times New Roman"/>
          <w:sz w:val="28"/>
          <w:szCs w:val="28"/>
        </w:rPr>
        <w:t xml:space="preserve">5. </w:t>
      </w:r>
      <w:bookmarkStart w:id="34" w:name="sub_495"/>
      <w:bookmarkEnd w:id="33"/>
      <w:r w:rsidRPr="00CD100B">
        <w:rPr>
          <w:rFonts w:ascii="Times New Roman" w:hAnsi="Times New Roman"/>
          <w:sz w:val="28"/>
          <w:szCs w:val="28"/>
        </w:rPr>
        <w:t>Информирование жителей о проведении работ по санитарной рубке, санитарной, омолаживающей или формовочной обрезке, вырубке (уничтожению), пересадке</w:t>
      </w:r>
      <w:r w:rsidR="00C41DE6">
        <w:rPr>
          <w:rFonts w:ascii="Times New Roman" w:hAnsi="Times New Roman"/>
          <w:sz w:val="28"/>
          <w:szCs w:val="28"/>
        </w:rPr>
        <w:t xml:space="preserve"> </w:t>
      </w:r>
      <w:r w:rsidRPr="00CD100B">
        <w:rPr>
          <w:rFonts w:ascii="Times New Roman" w:hAnsi="Times New Roman"/>
          <w:sz w:val="28"/>
          <w:szCs w:val="28"/>
        </w:rPr>
        <w:t xml:space="preserve">зеленых насаждений, а также о проведении </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E070CC">
      <w:pPr>
        <w:pStyle w:val="a6"/>
        <w:jc w:val="both"/>
        <w:rPr>
          <w:rFonts w:ascii="Times New Roman" w:hAnsi="Times New Roman"/>
          <w:sz w:val="28"/>
          <w:szCs w:val="28"/>
        </w:rPr>
      </w:pPr>
      <w:r w:rsidRPr="00CD100B">
        <w:rPr>
          <w:rFonts w:ascii="Times New Roman" w:hAnsi="Times New Roman"/>
          <w:sz w:val="28"/>
          <w:szCs w:val="28"/>
        </w:rPr>
        <w:t>восстановительного озеленения</w:t>
      </w:r>
      <w:r w:rsidR="00C41DE6">
        <w:rPr>
          <w:rFonts w:ascii="Times New Roman" w:hAnsi="Times New Roman"/>
          <w:sz w:val="28"/>
          <w:szCs w:val="28"/>
        </w:rPr>
        <w:t xml:space="preserve"> </w:t>
      </w:r>
      <w:r w:rsidRPr="00CD100B">
        <w:rPr>
          <w:rFonts w:ascii="Times New Roman" w:hAnsi="Times New Roman"/>
          <w:sz w:val="28"/>
          <w:szCs w:val="28"/>
        </w:rPr>
        <w:t xml:space="preserve">осуществляется путем установки информационного щита, соответствующего требованиям, утверждаемым администрацией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6. Проведение работ по санитарной рубке, санитарной, омолаживающей или формовочной обрезке зеленых насаждений без установки информационного щита, указанного в </w:t>
      </w:r>
      <w:proofErr w:type="gramStart"/>
      <w:r w:rsidRPr="00CD100B">
        <w:rPr>
          <w:rFonts w:ascii="Times New Roman" w:hAnsi="Times New Roman"/>
          <w:sz w:val="28"/>
          <w:szCs w:val="28"/>
        </w:rPr>
        <w:t>под</w:t>
      </w:r>
      <w:proofErr w:type="gramEnd"/>
      <w:r w:rsidRPr="00CD100B">
        <w:rPr>
          <w:rFonts w:ascii="Times New Roman" w:hAnsi="Times New Roman"/>
          <w:sz w:val="28"/>
          <w:szCs w:val="28"/>
        </w:rPr>
        <w:fldChar w:fldCharType="begin"/>
      </w:r>
      <w:r w:rsidRPr="00CD100B">
        <w:rPr>
          <w:rFonts w:ascii="Times New Roman" w:hAnsi="Times New Roman"/>
          <w:sz w:val="28"/>
          <w:szCs w:val="28"/>
        </w:rPr>
        <w:instrText>HYPERLINK \l "sub_494"</w:instrText>
      </w:r>
      <w:r w:rsidRPr="00CD100B">
        <w:rPr>
          <w:rFonts w:ascii="Times New Roman" w:hAnsi="Times New Roman"/>
          <w:sz w:val="28"/>
          <w:szCs w:val="28"/>
          <w:shd w:val="clear" w:color="auto" w:fill="C1D7FF"/>
        </w:rPr>
      </w:r>
      <w:r w:rsidRPr="00CD100B">
        <w:rPr>
          <w:rFonts w:ascii="Times New Roman" w:hAnsi="Times New Roman"/>
          <w:sz w:val="28"/>
          <w:szCs w:val="28"/>
        </w:rPr>
        <w:fldChar w:fldCharType="separate"/>
      </w:r>
      <w:r w:rsidRPr="00CD100B">
        <w:rPr>
          <w:rFonts w:ascii="Times New Roman" w:hAnsi="Times New Roman"/>
          <w:sz w:val="28"/>
          <w:szCs w:val="28"/>
        </w:rPr>
        <w:t>пункте</w:t>
      </w:r>
      <w:r w:rsidRPr="00CD100B">
        <w:rPr>
          <w:rFonts w:ascii="Times New Roman" w:hAnsi="Times New Roman"/>
          <w:sz w:val="28"/>
          <w:szCs w:val="28"/>
        </w:rPr>
        <w:fldChar w:fldCharType="end"/>
      </w:r>
      <w:r w:rsidRPr="00CD100B">
        <w:rPr>
          <w:rFonts w:ascii="Times New Roman" w:hAnsi="Times New Roman"/>
          <w:sz w:val="28"/>
          <w:szCs w:val="28"/>
        </w:rPr>
        <w:t xml:space="preserve"> 5 настоящего пункта, не допускается.</w:t>
      </w:r>
    </w:p>
    <w:bookmarkEnd w:id="34"/>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7. Виды работ по санитарной, омолаживающей или формовочной обрезке устанавливаются в порубочном билете.</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Статья 9. Порядок согласования вырубки или пересадки зеленых насаждений при осуществлении градостроительной деятельности</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При разработке проектов строительства зданий, строений, сооружений, транспортных магистралей, инженерных коммуникаций граждане, юридические лица, индивидуальные предприниматели, осуществляющие строительную деятельность, обязаны предусмотреть разработку проекта благоустройства, учитывающего посадку саженцев деревьев высотой не менее </w:t>
      </w:r>
      <w:smartTag w:uri="urn:schemas-microsoft-com:office:smarttags" w:element="metricconverter">
        <w:smartTagPr>
          <w:attr w:name="ProductID" w:val="1,5 метра"/>
        </w:smartTagPr>
        <w:r w:rsidRPr="00CD100B">
          <w:rPr>
            <w:rFonts w:ascii="Times New Roman" w:hAnsi="Times New Roman"/>
            <w:sz w:val="28"/>
            <w:szCs w:val="28"/>
          </w:rPr>
          <w:t>1,5 метра</w:t>
        </w:r>
      </w:smartTag>
      <w:r w:rsidRPr="00CD100B">
        <w:rPr>
          <w:rFonts w:ascii="Times New Roman" w:hAnsi="Times New Roman"/>
          <w:sz w:val="28"/>
          <w:szCs w:val="28"/>
        </w:rPr>
        <w:t>, декоративных кустарников, цветников, газонов, установку малых архитектурных форм.</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Также в проектно-сметной документации рекомендуется предусмотреть:</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стоимость мероприятий по сохранению зеленых насаждений ценных, редких пород деревьев и кустарников на весь период строительства;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мероприятия по сохранению, восстановлению зеленых насаждений (в том числе газонов), прилегающих к границам предоставленного в установленном порядке земельного участка, по его периметру на расстоянии </w:t>
      </w:r>
      <w:smartTag w:uri="urn:schemas-microsoft-com:office:smarttags" w:element="metricconverter">
        <w:smartTagPr>
          <w:attr w:name="ProductID" w:val="10 метров"/>
        </w:smartTagPr>
        <w:r w:rsidRPr="00CD100B">
          <w:rPr>
            <w:rFonts w:ascii="Times New Roman" w:hAnsi="Times New Roman"/>
            <w:sz w:val="28"/>
            <w:szCs w:val="28"/>
          </w:rPr>
          <w:t>10 метров</w:t>
        </w:r>
      </w:smartTag>
      <w:r w:rsidRPr="00CD100B">
        <w:rPr>
          <w:rFonts w:ascii="Times New Roman" w:hAnsi="Times New Roman"/>
          <w:sz w:val="28"/>
          <w:szCs w:val="28"/>
        </w:rPr>
        <w:t xml:space="preserve"> от границ.</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В случае планируемой вырубки зеленых насаждений дополнительно учесть компенсационную стоимость поврежденных или вырубленных зеленых насаждений.</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Статья 10. Порядок согласования вырубки или пересадки зеленых насаждений при плановом обслуживании инженерных коммуникаций, проведении капитального или текущего ремонта инженерных коммуникаций, в том числе на объектах электросетевого хозяйства</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w:t>
      </w:r>
      <w:proofErr w:type="gramStart"/>
      <w:r w:rsidRPr="00CD100B">
        <w:rPr>
          <w:rFonts w:ascii="Times New Roman" w:hAnsi="Times New Roman"/>
          <w:sz w:val="28"/>
          <w:szCs w:val="28"/>
        </w:rPr>
        <w:t xml:space="preserve">Заказчик в ходе планового обслуживания, или при проведении капитального или текущего ремонта инженерных коммуникаций, в том числе объектов электросетевого хозяйства, в случае необходимости вырубки зеленых насаждений, направляет в администрацию </w:t>
      </w:r>
      <w:r w:rsidR="00C41DE6">
        <w:rPr>
          <w:rFonts w:ascii="Times New Roman" w:hAnsi="Times New Roman"/>
          <w:sz w:val="28"/>
          <w:szCs w:val="28"/>
        </w:rPr>
        <w:t>Первомайского</w:t>
      </w:r>
      <w:r w:rsidR="00C41DE6" w:rsidRPr="00CD100B">
        <w:rPr>
          <w:rFonts w:ascii="Times New Roman" w:hAnsi="Times New Roman"/>
          <w:sz w:val="28"/>
          <w:szCs w:val="28"/>
        </w:rPr>
        <w:t xml:space="preserve"> </w:t>
      </w:r>
      <w:r w:rsidRPr="00CD100B">
        <w:rPr>
          <w:rFonts w:ascii="Times New Roman" w:hAnsi="Times New Roman"/>
          <w:sz w:val="28"/>
          <w:szCs w:val="28"/>
        </w:rPr>
        <w:t>о сельского поселения Ленинградского района документы, указанные в пункте 3 статьи 7 настоящего Положения.</w:t>
      </w:r>
      <w:proofErr w:type="gramEnd"/>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При вырубке зеленых насаждений, попадающих в охранные зоны инженерных коммуникаций, которые определены действующими нормами и правилами, компенсационное озеленение не производится.</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При вырубке деревьев и кустарников, произрастающих в зоне производства работ, но за пределами охранной зоны инженерных коммуникаций, соотношение компенсационного озеленения к количеству зеленых насаждений, подлежащих вырубке: 1:1.</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Восстановление газонов и цветников, нарушенных в ходе ремонтных работ, осуществляется за счет средств заказчика.</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shd w:val="clear" w:color="auto" w:fill="FFFFFF"/>
        </w:rPr>
        <w:t>Статья 11. Порядок согласования вырубки или пересадки зеленых насаждений в случае предупреждения, ликвидации последствий аварийных и чрезвычайных ситуаций на объектах инженерного</w:t>
      </w:r>
      <w:r w:rsidRPr="00C41DE6">
        <w:rPr>
          <w:rFonts w:ascii="Times New Roman" w:hAnsi="Times New Roman"/>
          <w:b/>
          <w:sz w:val="28"/>
          <w:szCs w:val="28"/>
        </w:rPr>
        <w:t xml:space="preserve"> благоустройства, в том числе, на объектах электросетевого хозяйства</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В аварийных ситуациях на объектах инженерного благоустройства, требующих безотлагательного проведения ремонтных работ, рубка зеленых насаждений производится без предварительного оформления порубочного билета.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w:t>
      </w:r>
      <w:proofErr w:type="gramStart"/>
      <w:r w:rsidRPr="00CD100B">
        <w:rPr>
          <w:rFonts w:ascii="Times New Roman" w:hAnsi="Times New Roman"/>
          <w:sz w:val="28"/>
          <w:szCs w:val="28"/>
        </w:rPr>
        <w:t xml:space="preserve">О проведении аварийной вырубки зеленых насаждений организация, осуществляющая работы на аварийном объекте, в течение не более двух рабочих дней информирует администрацию </w:t>
      </w:r>
      <w:r w:rsidR="00C41DE6">
        <w:rPr>
          <w:rFonts w:ascii="Times New Roman" w:hAnsi="Times New Roman"/>
          <w:sz w:val="28"/>
          <w:szCs w:val="28"/>
        </w:rPr>
        <w:t>Первомайского</w:t>
      </w:r>
      <w:r w:rsidRPr="00CD100B">
        <w:rPr>
          <w:rFonts w:ascii="Times New Roman" w:hAnsi="Times New Roman"/>
          <w:sz w:val="28"/>
          <w:szCs w:val="28"/>
        </w:rPr>
        <w:t xml:space="preserve"> о сельского поселения Ленинградского района.</w:t>
      </w:r>
      <w:proofErr w:type="gramEnd"/>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3. Порубочный билет на аварийную вырубку зеленых насаждений оформляется администрацией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в срок не более пяти рабочих дней со дня окончания произведенных работ.</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 xml:space="preserve">Статья 12. Порядок согласования вырубки или пересадки зеленых насаждений в случае восстановления нормативов освещения жилых и нежилых помещений </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Физические или юридические лица, индивидуальные предприниматели, имеющие намерение осуществить вырубку зеленых насаждений для восстановления нормативов освещения жилых и нежилых помещений, обращаются в администрацию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с заявлением о выдаче порубочного билета.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К заявлению на вырубку должно быть приложено положительное заключение (или предписание) территориального отдела Территориального управления Федеральной службы по надзору в сфере защиты прав потребителей и благополучия человека.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3. В течение пяти рабочих дней после получения документов, указанных в настоящем пункте, администрация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выдает заявителю порубочный билет.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Вырубка зеленых насаждений в данном случае производится без оплаты восстановительной стоимости вырубаемых зеленых насаждений, но за счет средств заявителя.</w:t>
      </w:r>
    </w:p>
    <w:p w:rsidR="00CD100B" w:rsidRPr="00CD100B" w:rsidRDefault="00CD100B"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b/>
          <w:sz w:val="28"/>
          <w:szCs w:val="28"/>
        </w:rPr>
      </w:pPr>
    </w:p>
    <w:p w:rsidR="00E070CC" w:rsidRDefault="00E070CC" w:rsidP="00CD100B">
      <w:pPr>
        <w:pStyle w:val="a6"/>
        <w:ind w:firstLine="709"/>
        <w:jc w:val="both"/>
        <w:rPr>
          <w:rFonts w:ascii="Times New Roman" w:hAnsi="Times New Roman"/>
          <w:b/>
          <w:sz w:val="28"/>
          <w:szCs w:val="28"/>
        </w:rPr>
      </w:pPr>
    </w:p>
    <w:p w:rsidR="00E070CC" w:rsidRDefault="00E070CC" w:rsidP="00CD100B">
      <w:pPr>
        <w:pStyle w:val="a6"/>
        <w:ind w:firstLine="709"/>
        <w:jc w:val="both"/>
        <w:rPr>
          <w:rFonts w:ascii="Times New Roman" w:hAnsi="Times New Roman"/>
          <w:b/>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Статья 13. Порядок согласования вырубки или пересадки зеленых насаждений при проведении их реконструкции</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Организация, выполняющая муниципальный заказ по содержанию зеленого фонда поселения, для проведения работ по реконструкции зеленых насаждений на определенном участке, включающих вырубку, обрезку насаждений, обращается в администрацию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с заявлением о выдаче порубочного билета.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Комиссия проводит осмотр участка, составляет акт, на основании которого в течение двух рабочих дней администрация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выдает организации порубочный билет.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Оплата восстановительной стоимости зеленых насаждений, подлежащих вырубке при проведении их реконструкции, не производится.</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 xml:space="preserve">Статья 14. Вырубка аварийных, сухих, усыхающих, больных, крупномерных деревьев </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w:t>
      </w:r>
      <w:proofErr w:type="gramStart"/>
      <w:r w:rsidRPr="00CD100B">
        <w:rPr>
          <w:rFonts w:ascii="Times New Roman" w:hAnsi="Times New Roman"/>
          <w:sz w:val="28"/>
          <w:szCs w:val="28"/>
        </w:rPr>
        <w:t>Вырубка аварийных, сухих, усыхающих, больных, крупномерных деревьев, когда их падение угрожает жизни и здоровью людей, состоянию зданий, строений, сооружений, движению транспорта, функционированию инженерных коммуникаций, - производится на основании порубочного билета.</w:t>
      </w:r>
      <w:proofErr w:type="gramEnd"/>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В случае возникновения вышеперечисленных ситуаций пользователи, собственники или арендаторы озелененных территорий, желающие выполнить вырубку таких деревьев, письменно уведомляют администрацию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о предполагаемой вырубке, указав количество деревьев, кустарников, диаметр стволов и породный состав.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3. По поручению администрации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Комиссия с выездом на место в присутствии лица, желающего осуществить вырубку зеленых насаждений, либо его представителя, составляет акт для последующего решения вопроса о вырубке или сохранении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Сухостойные и аварийные зеленые насаждения, подлежащие вырубке, на основании заключения Комиссии или предписания специалиста по озеленению, вырубаются в первоочередном порядке. Сухостойные деревья выявляются в вегетационный период – с мая по сентябрь.</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5. </w:t>
      </w:r>
      <w:proofErr w:type="gramStart"/>
      <w:r w:rsidRPr="00CD100B">
        <w:rPr>
          <w:rFonts w:ascii="Times New Roman" w:hAnsi="Times New Roman"/>
          <w:sz w:val="28"/>
          <w:szCs w:val="28"/>
        </w:rPr>
        <w:t>Если при обследовании сухих деревьев и кустарников будет установлено, что их гибель произошла не от старости и болезней, а по вине отдельных граждан, юридических лиц, индивидуальных предпринимателей, - по факту нарушения Комиссией составляется акт, который передается должностному лицу администрации поселения, наделенному правом составления протоколов об административных правонарушениях, для привлечения виновных в гибели зеленых насаждений к административной ответственности.</w:t>
      </w:r>
      <w:proofErr w:type="gramEnd"/>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Оценка этих зеленых насаждений для возмещения причиненного ущерба производится по ставкам восстановительной стоимости на здоровые (без признаков ослабления) деревья.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Компенсационное озеленение в случае вырубки сухостойных и аварийных зеленых насаждений не производится.</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Статья 15. Основные требования к производству работ по вырубке или пересадке зеленых насаждений</w:t>
      </w:r>
    </w:p>
    <w:p w:rsidR="00CD100B" w:rsidRPr="00C41DE6" w:rsidRDefault="00CD100B" w:rsidP="00CD100B">
      <w:pPr>
        <w:pStyle w:val="a6"/>
        <w:ind w:firstLine="709"/>
        <w:jc w:val="both"/>
        <w:rPr>
          <w:rFonts w:ascii="Times New Roman" w:hAnsi="Times New Roman"/>
          <w:b/>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Валка, раскряжевка, погрузка и вывоз срубленного дерева и порубочных остатков производится в течение 2-х суток с момента начала работ. Хранить срубленные зеленые насаждения и порубочные остатки на месте производства работ более длительное время запрещается.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Все работы по валке, раскряжевке и транспортировке порубочных остатков производятся в соответствии с требованиями техники безопасности, предъявляемыми к такому виду работ.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В случае повреждения газонов, зеленых насаждений на прилегающей к месту вырубки территории, производителем работ проводится их обязательное восстановление в течение полугода с момента причинения повреждения.</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Глава 3. Проведение работ в зоне существующих зелёных насаждений. Компенсационное озеленение</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Статья 16. Порядок производства строительных работ в зоне существующих зелёных насаждений</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Разработку проектов строительства сооружений и прокладки коммуникаций надлежит выполнять с максимальным сохранением существующих зелёных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При невозможности сохранения зелёных насаждений вырубка должна быть произведена в порядке, установленном главой 2 настоящего Положения.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При производстве строительных работ в зоне зелёных насаждений застройщики обязаны:</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етра"/>
        </w:smartTagPr>
        <w:r w:rsidRPr="00CD100B">
          <w:rPr>
            <w:rFonts w:ascii="Times New Roman" w:hAnsi="Times New Roman"/>
            <w:sz w:val="28"/>
            <w:szCs w:val="28"/>
          </w:rPr>
          <w:t>2 метра</w:t>
        </w:r>
      </w:smartTag>
      <w:r w:rsidRPr="00CD100B">
        <w:rPr>
          <w:rFonts w:ascii="Times New Roman" w:hAnsi="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етра"/>
        </w:smartTagPr>
        <w:r w:rsidRPr="00CD100B">
          <w:rPr>
            <w:rFonts w:ascii="Times New Roman" w:hAnsi="Times New Roman"/>
            <w:sz w:val="28"/>
            <w:szCs w:val="28"/>
          </w:rPr>
          <w:t>0,5 метра</w:t>
        </w:r>
      </w:smartTag>
      <w:r w:rsidRPr="00CD100B">
        <w:rPr>
          <w:rFonts w:ascii="Times New Roman" w:hAnsi="Times New Roman"/>
          <w:sz w:val="28"/>
          <w:szCs w:val="28"/>
        </w:rPr>
        <w:t xml:space="preserve"> от ствола дерева, а также устраивать деревянный настил вокруг ограждающего треугольника на ширину </w:t>
      </w:r>
      <w:smartTag w:uri="urn:schemas-microsoft-com:office:smarttags" w:element="metricconverter">
        <w:smartTagPr>
          <w:attr w:name="ProductID" w:val="0,5 метра"/>
        </w:smartTagPr>
        <w:r w:rsidRPr="00CD100B">
          <w:rPr>
            <w:rFonts w:ascii="Times New Roman" w:hAnsi="Times New Roman"/>
            <w:sz w:val="28"/>
            <w:szCs w:val="28"/>
          </w:rPr>
          <w:t>0,5 метра</w:t>
        </w:r>
      </w:smartTag>
      <w:r w:rsidRPr="00CD100B">
        <w:rPr>
          <w:rFonts w:ascii="Times New Roman" w:hAnsi="Times New Roman"/>
          <w:sz w:val="28"/>
          <w:szCs w:val="28"/>
        </w:rPr>
        <w:t>;</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при производстве замощения и асфальтирования проездов в поселении, площадей, дворов, тротуаров и т.п. оставлять вокруг дерева свободное пространство не менее </w:t>
      </w:r>
      <w:smartTag w:uri="urn:schemas-microsoft-com:office:smarttags" w:element="metricconverter">
        <w:smartTagPr>
          <w:attr w:name="ProductID" w:val="2 м2"/>
        </w:smartTagPr>
        <w:r w:rsidRPr="00CD100B">
          <w:rPr>
            <w:rFonts w:ascii="Times New Roman" w:hAnsi="Times New Roman"/>
            <w:sz w:val="28"/>
            <w:szCs w:val="28"/>
          </w:rPr>
          <w:t>2 м</w:t>
        </w:r>
        <w:proofErr w:type="gramStart"/>
        <w:r w:rsidRPr="00CD100B">
          <w:rPr>
            <w:rFonts w:ascii="Times New Roman" w:hAnsi="Times New Roman"/>
            <w:sz w:val="28"/>
            <w:szCs w:val="28"/>
          </w:rPr>
          <w:t>2</w:t>
        </w:r>
      </w:smartTag>
      <w:proofErr w:type="gramEnd"/>
      <w:r w:rsidRPr="00CD100B">
        <w:rPr>
          <w:rFonts w:ascii="Times New Roman" w:hAnsi="Times New Roman"/>
          <w:sz w:val="28"/>
          <w:szCs w:val="28"/>
        </w:rPr>
        <w:t xml:space="preserve"> с последующей установкой приствольной решётки;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3) выкапывание траншей при прокладке инженерных сетей производить от ствола дерева: при толщине ствола </w:t>
      </w:r>
      <w:smartTag w:uri="urn:schemas-microsoft-com:office:smarttags" w:element="metricconverter">
        <w:smartTagPr>
          <w:attr w:name="ProductID" w:val="15 см"/>
        </w:smartTagPr>
        <w:r w:rsidRPr="00CD100B">
          <w:rPr>
            <w:rFonts w:ascii="Times New Roman" w:hAnsi="Times New Roman"/>
            <w:sz w:val="28"/>
            <w:szCs w:val="28"/>
          </w:rPr>
          <w:t>15 см</w:t>
        </w:r>
      </w:smartTag>
      <w:r w:rsidRPr="00CD100B">
        <w:rPr>
          <w:rFonts w:ascii="Times New Roman" w:hAnsi="Times New Roman"/>
          <w:sz w:val="28"/>
          <w:szCs w:val="28"/>
        </w:rPr>
        <w:t xml:space="preserve"> – на расстоянии не менее 2м, при толщине ствола более </w:t>
      </w:r>
      <w:smartTag w:uri="urn:schemas-microsoft-com:office:smarttags" w:element="metricconverter">
        <w:smartTagPr>
          <w:attr w:name="ProductID" w:val="15 см"/>
        </w:smartTagPr>
        <w:r w:rsidRPr="00CD100B">
          <w:rPr>
            <w:rFonts w:ascii="Times New Roman" w:hAnsi="Times New Roman"/>
            <w:sz w:val="28"/>
            <w:szCs w:val="28"/>
          </w:rPr>
          <w:t>15 см</w:t>
        </w:r>
      </w:smartTag>
      <w:r w:rsidRPr="00CD100B">
        <w:rPr>
          <w:rFonts w:ascii="Times New Roman" w:hAnsi="Times New Roman"/>
          <w:sz w:val="28"/>
          <w:szCs w:val="28"/>
        </w:rPr>
        <w:t xml:space="preserve"> – не менее </w:t>
      </w:r>
      <w:smartTag w:uri="urn:schemas-microsoft-com:office:smarttags" w:element="metricconverter">
        <w:smartTagPr>
          <w:attr w:name="ProductID" w:val="3 м"/>
        </w:smartTagPr>
        <w:r w:rsidRPr="00CD100B">
          <w:rPr>
            <w:rFonts w:ascii="Times New Roman" w:hAnsi="Times New Roman"/>
            <w:sz w:val="28"/>
            <w:szCs w:val="28"/>
          </w:rPr>
          <w:t>3 м</w:t>
        </w:r>
      </w:smartTag>
      <w:r w:rsidRPr="00CD100B">
        <w:rPr>
          <w:rFonts w:ascii="Times New Roman" w:hAnsi="Times New Roman"/>
          <w:sz w:val="28"/>
          <w:szCs w:val="28"/>
        </w:rPr>
        <w:t>, от кустарников – не менее 1,5м, считая расстояния от основания крайней скелетной ветви;</w:t>
      </w:r>
    </w:p>
    <w:p w:rsidR="00E070CC"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4) при реконструкции и строительстве дорог, тротуаров, и других сооружений в районе зелёных насаждений не допускать изменения </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E070CC">
      <w:pPr>
        <w:pStyle w:val="a6"/>
        <w:jc w:val="both"/>
        <w:rPr>
          <w:rFonts w:ascii="Times New Roman" w:hAnsi="Times New Roman"/>
          <w:sz w:val="28"/>
          <w:szCs w:val="28"/>
        </w:rPr>
      </w:pPr>
      <w:r w:rsidRPr="00CD100B">
        <w:rPr>
          <w:rFonts w:ascii="Times New Roman" w:hAnsi="Times New Roman"/>
          <w:sz w:val="28"/>
          <w:szCs w:val="28"/>
        </w:rPr>
        <w:t xml:space="preserve">вертикальных отметок против существующих более </w:t>
      </w:r>
      <w:smartTag w:uri="urn:schemas-microsoft-com:office:smarttags" w:element="metricconverter">
        <w:smartTagPr>
          <w:attr w:name="ProductID" w:val="5 см"/>
        </w:smartTagPr>
        <w:r w:rsidRPr="00CD100B">
          <w:rPr>
            <w:rFonts w:ascii="Times New Roman" w:hAnsi="Times New Roman"/>
            <w:sz w:val="28"/>
            <w:szCs w:val="28"/>
          </w:rPr>
          <w:t>5 см</w:t>
        </w:r>
      </w:smartTag>
      <w:r w:rsidRPr="00CD100B">
        <w:rPr>
          <w:rFonts w:ascii="Times New Roman" w:hAnsi="Times New Roman"/>
          <w:sz w:val="28"/>
          <w:szCs w:val="28"/>
        </w:rPr>
        <w:t xml:space="preserve"> при понижении или повышении их. В тех случаях, когда засыпка или обнажение корневой системы неизбежны, в проектах предусматривать соответствующие устройства для сохранения нормальных условий роста деревьев;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5) не складировать строительные материалы и не устраивать стоянки машин на газонах на расстоянии ближе 2,5м от дерева и 1,5м от кустарника. Складирование горючих материалов производится на расстоянии не ближе </w:t>
      </w:r>
      <w:smartTag w:uri="urn:schemas-microsoft-com:office:smarttags" w:element="metricconverter">
        <w:smartTagPr>
          <w:attr w:name="ProductID" w:val="10 м"/>
        </w:smartTagPr>
        <w:r w:rsidRPr="00CD100B">
          <w:rPr>
            <w:rFonts w:ascii="Times New Roman" w:hAnsi="Times New Roman"/>
            <w:sz w:val="28"/>
            <w:szCs w:val="28"/>
          </w:rPr>
          <w:t>10 м</w:t>
        </w:r>
      </w:smartTag>
      <w:r w:rsidRPr="00CD100B">
        <w:rPr>
          <w:rFonts w:ascii="Times New Roman" w:hAnsi="Times New Roman"/>
          <w:sz w:val="28"/>
          <w:szCs w:val="28"/>
        </w:rPr>
        <w:t xml:space="preserve"> от деревьев и кустарников;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подъездные пути и места установки подъёмных кранов располагать вне насаждений и не нарушать установленные ограждения деревьев;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7)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
        </w:smartTagPr>
        <w:r w:rsidRPr="00CD100B">
          <w:rPr>
            <w:rFonts w:ascii="Times New Roman" w:hAnsi="Times New Roman"/>
            <w:sz w:val="28"/>
            <w:szCs w:val="28"/>
          </w:rPr>
          <w:t>1,5 м</w:t>
        </w:r>
      </w:smartTag>
      <w:r w:rsidRPr="00CD100B">
        <w:rPr>
          <w:rFonts w:ascii="Times New Roman" w:hAnsi="Times New Roman"/>
          <w:sz w:val="28"/>
          <w:szCs w:val="28"/>
        </w:rPr>
        <w:t xml:space="preserve"> от поверхности почвы), не повреждая корневой системы.</w:t>
      </w:r>
    </w:p>
    <w:p w:rsidR="00CD100B" w:rsidRPr="00CD100B" w:rsidRDefault="00CD100B" w:rsidP="00CD100B">
      <w:pPr>
        <w:pStyle w:val="a6"/>
        <w:ind w:firstLine="709"/>
        <w:jc w:val="both"/>
        <w:rPr>
          <w:rFonts w:ascii="Times New Roman" w:hAnsi="Times New Roman"/>
          <w:sz w:val="28"/>
          <w:szCs w:val="28"/>
        </w:rPr>
      </w:pPr>
    </w:p>
    <w:p w:rsidR="00CD100B" w:rsidRPr="00C41DE6" w:rsidRDefault="00CD100B" w:rsidP="00CD100B">
      <w:pPr>
        <w:pStyle w:val="a6"/>
        <w:ind w:firstLine="709"/>
        <w:jc w:val="both"/>
        <w:rPr>
          <w:rFonts w:ascii="Times New Roman" w:hAnsi="Times New Roman"/>
          <w:b/>
          <w:sz w:val="28"/>
          <w:szCs w:val="28"/>
        </w:rPr>
      </w:pPr>
      <w:r w:rsidRPr="00C41DE6">
        <w:rPr>
          <w:rFonts w:ascii="Times New Roman" w:hAnsi="Times New Roman"/>
          <w:b/>
          <w:sz w:val="28"/>
          <w:szCs w:val="28"/>
        </w:rPr>
        <w:t xml:space="preserve"> Статья 17. Компенсационное озеленение</w:t>
      </w:r>
    </w:p>
    <w:p w:rsidR="00CD100B" w:rsidRPr="00CD100B" w:rsidRDefault="00CD100B" w:rsidP="00CD100B">
      <w:pPr>
        <w:pStyle w:val="a6"/>
        <w:ind w:firstLine="709"/>
        <w:jc w:val="both"/>
        <w:rPr>
          <w:rFonts w:ascii="Times New Roman" w:hAnsi="Times New Roman"/>
          <w:sz w:val="28"/>
          <w:szCs w:val="28"/>
        </w:rPr>
      </w:pPr>
      <w:bookmarkStart w:id="35" w:name="sub_51"/>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w:t>
      </w:r>
      <w:hyperlink w:anchor="sub_215" w:history="1">
        <w:r w:rsidRPr="00CD100B">
          <w:rPr>
            <w:rFonts w:ascii="Times New Roman" w:hAnsi="Times New Roman"/>
            <w:sz w:val="28"/>
            <w:szCs w:val="28"/>
          </w:rPr>
          <w:t>Компенсационное озеленение</w:t>
        </w:r>
      </w:hyperlink>
      <w:r w:rsidRPr="00CD100B">
        <w:rPr>
          <w:rFonts w:ascii="Times New Roman" w:hAnsi="Times New Roman"/>
          <w:sz w:val="28"/>
          <w:szCs w:val="28"/>
        </w:rPr>
        <w:t xml:space="preserve"> производится администрацией </w:t>
      </w:r>
      <w:r w:rsidR="00C41DE6">
        <w:rPr>
          <w:rFonts w:ascii="Times New Roman" w:hAnsi="Times New Roman"/>
          <w:sz w:val="28"/>
          <w:szCs w:val="28"/>
        </w:rPr>
        <w:t>Первомайского</w:t>
      </w:r>
      <w:r w:rsidR="00C41DE6" w:rsidRPr="00CD100B">
        <w:rPr>
          <w:rFonts w:ascii="Times New Roman" w:hAnsi="Times New Roman"/>
          <w:sz w:val="28"/>
          <w:szCs w:val="28"/>
        </w:rPr>
        <w:t xml:space="preserve"> </w:t>
      </w:r>
      <w:r w:rsidRPr="00CD100B">
        <w:rPr>
          <w:rFonts w:ascii="Times New Roman" w:hAnsi="Times New Roman"/>
          <w:sz w:val="28"/>
          <w:szCs w:val="28"/>
        </w:rPr>
        <w:t>сельского поселения Ленинградского района.</w:t>
      </w:r>
    </w:p>
    <w:p w:rsidR="00CD100B" w:rsidRPr="00CD100B" w:rsidRDefault="00CD100B" w:rsidP="00CD100B">
      <w:pPr>
        <w:pStyle w:val="a6"/>
        <w:ind w:firstLine="709"/>
        <w:jc w:val="both"/>
        <w:rPr>
          <w:rFonts w:ascii="Times New Roman" w:hAnsi="Times New Roman"/>
          <w:color w:val="000000"/>
          <w:sz w:val="28"/>
          <w:szCs w:val="28"/>
        </w:rPr>
      </w:pPr>
      <w:bookmarkStart w:id="36" w:name="sub_52"/>
      <w:bookmarkEnd w:id="35"/>
      <w:r w:rsidRPr="00CD100B">
        <w:rPr>
          <w:rFonts w:ascii="Times New Roman" w:hAnsi="Times New Roman"/>
          <w:sz w:val="28"/>
          <w:szCs w:val="28"/>
        </w:rPr>
        <w:t xml:space="preserve">2. </w:t>
      </w:r>
      <w:r w:rsidRPr="00C41DE6">
        <w:rPr>
          <w:rFonts w:ascii="Times New Roman" w:hAnsi="Times New Roman"/>
          <w:color w:val="000000"/>
          <w:sz w:val="28"/>
          <w:szCs w:val="28"/>
        </w:rPr>
        <w:t>Компенсационное</w:t>
      </w:r>
      <w:r w:rsidR="00C41DE6" w:rsidRPr="00C41DE6">
        <w:rPr>
          <w:rFonts w:ascii="Times New Roman" w:hAnsi="Times New Roman"/>
          <w:color w:val="000000"/>
          <w:sz w:val="28"/>
          <w:szCs w:val="28"/>
        </w:rPr>
        <w:t xml:space="preserve"> </w:t>
      </w:r>
      <w:r w:rsidRPr="00C41DE6">
        <w:rPr>
          <w:rFonts w:ascii="Times New Roman" w:hAnsi="Times New Roman"/>
          <w:color w:val="000000"/>
          <w:sz w:val="28"/>
          <w:szCs w:val="28"/>
        </w:rPr>
        <w:t>озеленение</w:t>
      </w:r>
      <w:r w:rsidR="00C41DE6">
        <w:rPr>
          <w:rFonts w:ascii="Times New Roman" w:hAnsi="Times New Roman"/>
          <w:color w:val="000000"/>
          <w:sz w:val="28"/>
          <w:szCs w:val="28"/>
        </w:rPr>
        <w:t xml:space="preserve"> </w:t>
      </w:r>
      <w:r w:rsidRPr="00CD100B">
        <w:rPr>
          <w:rFonts w:ascii="Times New Roman" w:hAnsi="Times New Roman"/>
          <w:sz w:val="28"/>
          <w:szCs w:val="28"/>
        </w:rPr>
        <w:t>производится на том же</w:t>
      </w:r>
      <w:r w:rsidR="00C41DE6">
        <w:rPr>
          <w:rFonts w:ascii="Times New Roman" w:hAnsi="Times New Roman"/>
          <w:sz w:val="28"/>
          <w:szCs w:val="28"/>
        </w:rPr>
        <w:t xml:space="preserve"> </w:t>
      </w:r>
      <w:r w:rsidRPr="00CD100B">
        <w:rPr>
          <w:rFonts w:ascii="Times New Roman" w:hAnsi="Times New Roman"/>
          <w:sz w:val="28"/>
          <w:szCs w:val="28"/>
        </w:rPr>
        <w:t>земельном</w:t>
      </w:r>
      <w:r w:rsidR="00C41DE6">
        <w:rPr>
          <w:rFonts w:ascii="Times New Roman" w:hAnsi="Times New Roman"/>
          <w:sz w:val="28"/>
          <w:szCs w:val="28"/>
        </w:rPr>
        <w:t xml:space="preserve"> у</w:t>
      </w:r>
      <w:r w:rsidRPr="00CD100B">
        <w:rPr>
          <w:rFonts w:ascii="Times New Roman" w:hAnsi="Times New Roman"/>
          <w:sz w:val="28"/>
          <w:szCs w:val="28"/>
        </w:rPr>
        <w:t>частке, на</w:t>
      </w:r>
      <w:r w:rsidR="00C41DE6">
        <w:rPr>
          <w:rFonts w:ascii="Times New Roman" w:hAnsi="Times New Roman"/>
          <w:sz w:val="28"/>
          <w:szCs w:val="28"/>
        </w:rPr>
        <w:t xml:space="preserve"> </w:t>
      </w:r>
      <w:r w:rsidRPr="00CD100B">
        <w:rPr>
          <w:rFonts w:ascii="Times New Roman" w:hAnsi="Times New Roman"/>
          <w:sz w:val="28"/>
          <w:szCs w:val="28"/>
        </w:rPr>
        <w:t>котором</w:t>
      </w:r>
      <w:r w:rsidR="00C41DE6">
        <w:rPr>
          <w:rFonts w:ascii="Times New Roman" w:hAnsi="Times New Roman"/>
          <w:sz w:val="28"/>
          <w:szCs w:val="28"/>
        </w:rPr>
        <w:t xml:space="preserve"> </w:t>
      </w:r>
      <w:r w:rsidRPr="00CD100B">
        <w:rPr>
          <w:rFonts w:ascii="Times New Roman" w:hAnsi="Times New Roman"/>
          <w:sz w:val="28"/>
          <w:szCs w:val="28"/>
        </w:rPr>
        <w:t>были уничтожены</w:t>
      </w:r>
      <w:r w:rsidR="00C41DE6">
        <w:rPr>
          <w:rFonts w:ascii="Times New Roman" w:hAnsi="Times New Roman"/>
          <w:sz w:val="28"/>
          <w:szCs w:val="28"/>
        </w:rPr>
        <w:t xml:space="preserve"> </w:t>
      </w:r>
      <w:r w:rsidRPr="00C41DE6">
        <w:rPr>
          <w:rFonts w:ascii="Times New Roman" w:hAnsi="Times New Roman"/>
          <w:color w:val="000000"/>
          <w:sz w:val="28"/>
          <w:szCs w:val="28"/>
        </w:rPr>
        <w:t>зеленые насаждения</w:t>
      </w:r>
      <w:r w:rsidRPr="00CD100B">
        <w:rPr>
          <w:rFonts w:ascii="Times New Roman" w:hAnsi="Times New Roman"/>
          <w:color w:val="000000"/>
          <w:sz w:val="28"/>
          <w:szCs w:val="28"/>
        </w:rPr>
        <w:t>.</w:t>
      </w:r>
    </w:p>
    <w:p w:rsidR="00CD100B" w:rsidRPr="00CD100B" w:rsidRDefault="00CD100B" w:rsidP="00CD100B">
      <w:pPr>
        <w:pStyle w:val="a6"/>
        <w:ind w:firstLine="709"/>
        <w:jc w:val="both"/>
        <w:rPr>
          <w:rFonts w:ascii="Times New Roman" w:hAnsi="Times New Roman"/>
          <w:color w:val="000000"/>
          <w:sz w:val="28"/>
          <w:szCs w:val="28"/>
        </w:rPr>
      </w:pPr>
      <w:r w:rsidRPr="00CD100B">
        <w:rPr>
          <w:rFonts w:ascii="Times New Roman" w:hAnsi="Times New Roman"/>
          <w:sz w:val="28"/>
          <w:szCs w:val="28"/>
        </w:rPr>
        <w:t>2.1</w:t>
      </w:r>
      <w:proofErr w:type="gramStart"/>
      <w:r w:rsidRPr="00CD100B">
        <w:rPr>
          <w:rFonts w:ascii="Times New Roman" w:hAnsi="Times New Roman"/>
          <w:sz w:val="28"/>
          <w:szCs w:val="28"/>
        </w:rPr>
        <w:t xml:space="preserve"> П</w:t>
      </w:r>
      <w:proofErr w:type="gramEnd"/>
      <w:r w:rsidRPr="00CD100B">
        <w:rPr>
          <w:rFonts w:ascii="Times New Roman" w:hAnsi="Times New Roman"/>
          <w:sz w:val="28"/>
          <w:szCs w:val="28"/>
        </w:rPr>
        <w:t>ри невозможности</w:t>
      </w:r>
      <w:r w:rsidR="00C41DE6">
        <w:rPr>
          <w:rFonts w:ascii="Times New Roman" w:hAnsi="Times New Roman"/>
          <w:sz w:val="28"/>
          <w:szCs w:val="28"/>
        </w:rPr>
        <w:t xml:space="preserve"> </w:t>
      </w:r>
      <w:r w:rsidRPr="00C41DE6">
        <w:rPr>
          <w:rFonts w:ascii="Times New Roman" w:hAnsi="Times New Roman"/>
          <w:color w:val="000000"/>
          <w:sz w:val="28"/>
          <w:szCs w:val="28"/>
        </w:rPr>
        <w:t>компенсационного озеленения</w:t>
      </w:r>
      <w:r w:rsidR="00C41DE6">
        <w:rPr>
          <w:rFonts w:ascii="Times New Roman" w:hAnsi="Times New Roman"/>
          <w:color w:val="000000"/>
          <w:sz w:val="28"/>
          <w:szCs w:val="28"/>
        </w:rPr>
        <w:t xml:space="preserve"> </w:t>
      </w:r>
      <w:r w:rsidRPr="00CD100B">
        <w:rPr>
          <w:rFonts w:ascii="Times New Roman" w:hAnsi="Times New Roman"/>
          <w:sz w:val="28"/>
          <w:szCs w:val="28"/>
        </w:rPr>
        <w:t>на том же земельном участке, на котором были уничтожены</w:t>
      </w:r>
      <w:r w:rsidR="00C41DE6">
        <w:rPr>
          <w:rFonts w:ascii="Times New Roman" w:hAnsi="Times New Roman"/>
          <w:sz w:val="28"/>
          <w:szCs w:val="28"/>
        </w:rPr>
        <w:t xml:space="preserve"> </w:t>
      </w:r>
      <w:r w:rsidRPr="00C41DE6">
        <w:rPr>
          <w:rFonts w:ascii="Times New Roman" w:hAnsi="Times New Roman"/>
          <w:color w:val="000000"/>
          <w:sz w:val="28"/>
          <w:szCs w:val="28"/>
        </w:rPr>
        <w:t>зеленые насаждения</w:t>
      </w:r>
      <w:r w:rsidRPr="00CD100B">
        <w:rPr>
          <w:rFonts w:ascii="Times New Roman" w:hAnsi="Times New Roman"/>
          <w:sz w:val="28"/>
          <w:szCs w:val="28"/>
        </w:rPr>
        <w:t xml:space="preserve">, компенсационное озеленение производится на земельном участке, определенном администрацией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В этом случае компенсационное озеленение производится в двойном </w:t>
      </w:r>
      <w:proofErr w:type="gramStart"/>
      <w:r w:rsidRPr="00CD100B">
        <w:rPr>
          <w:rFonts w:ascii="Times New Roman" w:hAnsi="Times New Roman"/>
          <w:sz w:val="28"/>
          <w:szCs w:val="28"/>
        </w:rPr>
        <w:t>размере</w:t>
      </w:r>
      <w:proofErr w:type="gramEnd"/>
      <w:r w:rsidRPr="00CD100B">
        <w:rPr>
          <w:rFonts w:ascii="Times New Roman" w:hAnsi="Times New Roman"/>
          <w:sz w:val="28"/>
          <w:szCs w:val="28"/>
        </w:rPr>
        <w:t xml:space="preserve"> как по количеству единиц растительности, так и по площади.</w:t>
      </w:r>
    </w:p>
    <w:p w:rsidR="00CD100B" w:rsidRPr="00CD100B" w:rsidRDefault="00CD100B" w:rsidP="00CD100B">
      <w:pPr>
        <w:pStyle w:val="a6"/>
        <w:ind w:firstLine="709"/>
        <w:jc w:val="both"/>
        <w:rPr>
          <w:rFonts w:ascii="Times New Roman" w:hAnsi="Times New Roman"/>
          <w:sz w:val="28"/>
          <w:szCs w:val="28"/>
        </w:rPr>
      </w:pPr>
      <w:bookmarkStart w:id="37" w:name="sub_53"/>
      <w:bookmarkEnd w:id="36"/>
      <w:r w:rsidRPr="00CD100B">
        <w:rPr>
          <w:rFonts w:ascii="Times New Roman" w:hAnsi="Times New Roman"/>
          <w:sz w:val="28"/>
          <w:szCs w:val="28"/>
        </w:rPr>
        <w:t xml:space="preserve">3. </w:t>
      </w:r>
      <w:proofErr w:type="gramStart"/>
      <w:r w:rsidRPr="00CD100B">
        <w:rPr>
          <w:rFonts w:ascii="Times New Roman" w:hAnsi="Times New Roman"/>
          <w:sz w:val="28"/>
          <w:szCs w:val="28"/>
        </w:rPr>
        <w:t xml:space="preserve">В случае уничтожения </w:t>
      </w:r>
      <w:hyperlink w:anchor="sub_201" w:history="1">
        <w:r w:rsidRPr="00CD100B">
          <w:rPr>
            <w:rFonts w:ascii="Times New Roman" w:hAnsi="Times New Roman"/>
            <w:sz w:val="28"/>
            <w:szCs w:val="28"/>
          </w:rPr>
          <w:t>зеленых насаждений</w:t>
        </w:r>
      </w:hyperlink>
      <w:r w:rsidRPr="00CD100B">
        <w:rPr>
          <w:rFonts w:ascii="Times New Roman" w:hAnsi="Times New Roman"/>
          <w:sz w:val="28"/>
          <w:szCs w:val="28"/>
        </w:rPr>
        <w:t xml:space="preserve">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w:t>
      </w:r>
      <w:r w:rsidR="00C41DE6">
        <w:rPr>
          <w:rFonts w:ascii="Times New Roman" w:hAnsi="Times New Roman"/>
          <w:sz w:val="28"/>
          <w:szCs w:val="28"/>
        </w:rPr>
        <w:t>населенных пунктов Первомайского сельского поселения Ленинградского района</w:t>
      </w:r>
      <w:r w:rsidRPr="00CD100B">
        <w:rPr>
          <w:rFonts w:ascii="Times New Roman" w:hAnsi="Times New Roman"/>
          <w:sz w:val="28"/>
          <w:szCs w:val="28"/>
        </w:rPr>
        <w:t>, где были уничтожены зеленые насаждения.</w:t>
      </w:r>
      <w:proofErr w:type="gramEnd"/>
      <w:r w:rsidRPr="00CD100B">
        <w:rPr>
          <w:rFonts w:ascii="Times New Roman" w:hAnsi="Times New Roman"/>
          <w:sz w:val="28"/>
          <w:szCs w:val="28"/>
        </w:rPr>
        <w:t xml:space="preserve"> В этом случае озеленение производится в двойном </w:t>
      </w:r>
      <w:proofErr w:type="gramStart"/>
      <w:r w:rsidRPr="00CD100B">
        <w:rPr>
          <w:rFonts w:ascii="Times New Roman" w:hAnsi="Times New Roman"/>
          <w:sz w:val="28"/>
          <w:szCs w:val="28"/>
        </w:rPr>
        <w:t>размере</w:t>
      </w:r>
      <w:proofErr w:type="gramEnd"/>
      <w:r w:rsidRPr="00CD100B">
        <w:rPr>
          <w:rFonts w:ascii="Times New Roman" w:hAnsi="Times New Roman"/>
          <w:sz w:val="28"/>
          <w:szCs w:val="28"/>
        </w:rPr>
        <w:t xml:space="preserve"> как по количеству единиц растительности, так и по площади.</w:t>
      </w:r>
    </w:p>
    <w:p w:rsidR="00CD100B" w:rsidRPr="00CD100B" w:rsidRDefault="00CD100B" w:rsidP="00CD100B">
      <w:pPr>
        <w:pStyle w:val="a6"/>
        <w:ind w:firstLine="709"/>
        <w:jc w:val="both"/>
        <w:rPr>
          <w:rFonts w:ascii="Times New Roman" w:hAnsi="Times New Roman"/>
          <w:sz w:val="28"/>
          <w:szCs w:val="28"/>
        </w:rPr>
      </w:pPr>
      <w:bookmarkStart w:id="38" w:name="sub_54"/>
      <w:bookmarkEnd w:id="37"/>
      <w:r w:rsidRPr="00CD100B">
        <w:rPr>
          <w:rFonts w:ascii="Times New Roman" w:hAnsi="Times New Roman"/>
          <w:sz w:val="28"/>
          <w:szCs w:val="28"/>
        </w:rPr>
        <w:t xml:space="preserve">4. При формировании администрацией </w:t>
      </w:r>
      <w:r w:rsidR="00C41DE6">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5. Компенсационное озеленение производится в ближайший сезон, подходящий для посадки (посева) зеленых насаждений.</w:t>
      </w:r>
    </w:p>
    <w:p w:rsidR="00CD100B" w:rsidRPr="00CD100B" w:rsidRDefault="00CD100B" w:rsidP="00CD100B">
      <w:pPr>
        <w:pStyle w:val="a6"/>
        <w:ind w:firstLine="709"/>
        <w:jc w:val="both"/>
        <w:rPr>
          <w:rFonts w:ascii="Times New Roman" w:hAnsi="Times New Roman"/>
          <w:sz w:val="28"/>
          <w:szCs w:val="28"/>
        </w:rPr>
      </w:pPr>
      <w:bookmarkStart w:id="39" w:name="sub_55"/>
      <w:bookmarkEnd w:id="38"/>
      <w:r w:rsidRPr="00CD100B">
        <w:rPr>
          <w:rFonts w:ascii="Times New Roman" w:hAnsi="Times New Roman"/>
          <w:sz w:val="28"/>
          <w:szCs w:val="28"/>
        </w:rPr>
        <w:t xml:space="preserve">6. Видовой состав и возраст зеленых насаждений, высаживаемых на территории </w:t>
      </w:r>
      <w:r w:rsidR="00447B9C">
        <w:rPr>
          <w:rFonts w:ascii="Times New Roman" w:hAnsi="Times New Roman"/>
          <w:sz w:val="28"/>
          <w:szCs w:val="28"/>
        </w:rPr>
        <w:t>населенных пунктов</w:t>
      </w:r>
      <w:r w:rsidRPr="00CD100B">
        <w:rPr>
          <w:rFonts w:ascii="Times New Roman" w:hAnsi="Times New Roman"/>
          <w:sz w:val="28"/>
          <w:szCs w:val="28"/>
        </w:rPr>
        <w:t xml:space="preserve"> в порядке компенсационного озеленения, устанавливаются проектом благоустройства соответствующей территории, согласованным в составе проектно-сметной документации.</w:t>
      </w:r>
    </w:p>
    <w:p w:rsidR="00E070CC" w:rsidRDefault="00E070CC" w:rsidP="00CD100B">
      <w:pPr>
        <w:pStyle w:val="a6"/>
        <w:ind w:firstLine="709"/>
        <w:jc w:val="both"/>
        <w:rPr>
          <w:rFonts w:ascii="Times New Roman" w:hAnsi="Times New Roman"/>
          <w:sz w:val="28"/>
          <w:szCs w:val="28"/>
        </w:rPr>
      </w:pPr>
      <w:bookmarkStart w:id="40" w:name="sub_56"/>
      <w:bookmarkEnd w:id="39"/>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7. </w:t>
      </w:r>
      <w:bookmarkEnd w:id="40"/>
      <w:r w:rsidRPr="00CD100B">
        <w:rPr>
          <w:rFonts w:ascii="Times New Roman" w:hAnsi="Times New Roman"/>
          <w:sz w:val="28"/>
          <w:szCs w:val="28"/>
        </w:rPr>
        <w:t>Параметры посадочного материала должны быть не менее:</w:t>
      </w:r>
    </w:p>
    <w:p w:rsidR="00CD100B" w:rsidRPr="00CD100B" w:rsidRDefault="00CD100B" w:rsidP="00CD100B">
      <w:pPr>
        <w:pStyle w:val="a6"/>
        <w:ind w:firstLine="709"/>
        <w:jc w:val="both"/>
        <w:rPr>
          <w:rFonts w:ascii="Times New Roman" w:hAnsi="Times New Roman"/>
          <w:sz w:val="28"/>
          <w:szCs w:val="28"/>
        </w:rPr>
      </w:pPr>
      <w:bookmarkStart w:id="41" w:name="sub_563"/>
      <w:r w:rsidRPr="00CD100B">
        <w:rPr>
          <w:rFonts w:ascii="Times New Roman" w:hAnsi="Times New Roman"/>
          <w:sz w:val="28"/>
          <w:szCs w:val="28"/>
        </w:rPr>
        <w:t>1) у деревьев хвойных высота - 1,5 - 1,7 м, ком земли - 0,8 х 0,6 м;</w:t>
      </w:r>
    </w:p>
    <w:p w:rsidR="00CD100B" w:rsidRPr="00CD100B" w:rsidRDefault="00CD100B" w:rsidP="00CD100B">
      <w:pPr>
        <w:pStyle w:val="a6"/>
        <w:ind w:firstLine="709"/>
        <w:jc w:val="both"/>
        <w:rPr>
          <w:rFonts w:ascii="Times New Roman" w:hAnsi="Times New Roman"/>
          <w:sz w:val="28"/>
          <w:szCs w:val="28"/>
        </w:rPr>
      </w:pPr>
      <w:bookmarkStart w:id="42" w:name="sub_564"/>
      <w:bookmarkEnd w:id="41"/>
      <w:r w:rsidRPr="00CD100B">
        <w:rPr>
          <w:rFonts w:ascii="Times New Roman" w:hAnsi="Times New Roman"/>
          <w:sz w:val="28"/>
          <w:szCs w:val="28"/>
        </w:rPr>
        <w:t xml:space="preserve">2) у деревьев лиственных 1-й группы длина окружности ствола - 8 - </w:t>
      </w:r>
      <w:smartTag w:uri="urn:schemas-microsoft-com:office:smarttags" w:element="metricconverter">
        <w:smartTagPr>
          <w:attr w:name="ProductID" w:val="10 см"/>
        </w:smartTagPr>
        <w:r w:rsidRPr="00CD100B">
          <w:rPr>
            <w:rFonts w:ascii="Times New Roman" w:hAnsi="Times New Roman"/>
            <w:sz w:val="28"/>
            <w:szCs w:val="28"/>
          </w:rPr>
          <w:t>10 см</w:t>
        </w:r>
      </w:smartTag>
      <w:r w:rsidRPr="00CD100B">
        <w:rPr>
          <w:rFonts w:ascii="Times New Roman" w:hAnsi="Times New Roman"/>
          <w:sz w:val="28"/>
          <w:szCs w:val="28"/>
        </w:rPr>
        <w:t>, ком земли - 0,5 х 0,4 м;</w:t>
      </w:r>
    </w:p>
    <w:p w:rsidR="00CD100B" w:rsidRPr="00CD100B" w:rsidRDefault="00CD100B" w:rsidP="00CD100B">
      <w:pPr>
        <w:pStyle w:val="a6"/>
        <w:ind w:firstLine="709"/>
        <w:jc w:val="both"/>
        <w:rPr>
          <w:rFonts w:ascii="Times New Roman" w:hAnsi="Times New Roman"/>
          <w:sz w:val="28"/>
          <w:szCs w:val="28"/>
        </w:rPr>
      </w:pPr>
      <w:bookmarkStart w:id="43" w:name="sub_565"/>
      <w:bookmarkEnd w:id="42"/>
      <w:r w:rsidRPr="00CD100B">
        <w:rPr>
          <w:rFonts w:ascii="Times New Roman" w:hAnsi="Times New Roman"/>
          <w:sz w:val="28"/>
          <w:szCs w:val="28"/>
        </w:rPr>
        <w:t xml:space="preserve">3) у деревьев лиственных 2-й группы длина окружности ствола - 8 - </w:t>
      </w:r>
      <w:smartTag w:uri="urn:schemas-microsoft-com:office:smarttags" w:element="metricconverter">
        <w:smartTagPr>
          <w:attr w:name="ProductID" w:val="10 см"/>
        </w:smartTagPr>
        <w:r w:rsidRPr="00CD100B">
          <w:rPr>
            <w:rFonts w:ascii="Times New Roman" w:hAnsi="Times New Roman"/>
            <w:sz w:val="28"/>
            <w:szCs w:val="28"/>
          </w:rPr>
          <w:t>10 см</w:t>
        </w:r>
      </w:smartTag>
      <w:r w:rsidRPr="00CD100B">
        <w:rPr>
          <w:rFonts w:ascii="Times New Roman" w:hAnsi="Times New Roman"/>
          <w:sz w:val="28"/>
          <w:szCs w:val="28"/>
        </w:rPr>
        <w:t>, ком земли - 0,5 х 0,4 м;</w:t>
      </w:r>
    </w:p>
    <w:p w:rsidR="00CD100B" w:rsidRPr="00CD100B" w:rsidRDefault="00CD100B" w:rsidP="00CD100B">
      <w:pPr>
        <w:pStyle w:val="a6"/>
        <w:ind w:firstLine="709"/>
        <w:jc w:val="both"/>
        <w:rPr>
          <w:rFonts w:ascii="Times New Roman" w:hAnsi="Times New Roman"/>
          <w:sz w:val="28"/>
          <w:szCs w:val="28"/>
        </w:rPr>
      </w:pPr>
      <w:bookmarkStart w:id="44" w:name="sub_566"/>
      <w:bookmarkEnd w:id="43"/>
      <w:r w:rsidRPr="00CD100B">
        <w:rPr>
          <w:rFonts w:ascii="Times New Roman" w:hAnsi="Times New Roman"/>
          <w:sz w:val="28"/>
          <w:szCs w:val="28"/>
        </w:rPr>
        <w:t xml:space="preserve">4) у деревьев лиственных 3-й группы длина окружности ствола - 8 - </w:t>
      </w:r>
      <w:smartTag w:uri="urn:schemas-microsoft-com:office:smarttags" w:element="metricconverter">
        <w:smartTagPr>
          <w:attr w:name="ProductID" w:val="10 см"/>
        </w:smartTagPr>
        <w:r w:rsidRPr="00CD100B">
          <w:rPr>
            <w:rFonts w:ascii="Times New Roman" w:hAnsi="Times New Roman"/>
            <w:sz w:val="28"/>
            <w:szCs w:val="28"/>
          </w:rPr>
          <w:t>10 см</w:t>
        </w:r>
      </w:smartTag>
      <w:r w:rsidRPr="00CD100B">
        <w:rPr>
          <w:rFonts w:ascii="Times New Roman" w:hAnsi="Times New Roman"/>
          <w:sz w:val="28"/>
          <w:szCs w:val="28"/>
        </w:rPr>
        <w:t>, ком земли - 0,5 х 0,4 м;</w:t>
      </w:r>
    </w:p>
    <w:p w:rsidR="00CD100B" w:rsidRPr="00CD100B" w:rsidRDefault="00CD100B" w:rsidP="00CD100B">
      <w:pPr>
        <w:pStyle w:val="a6"/>
        <w:ind w:firstLine="709"/>
        <w:jc w:val="both"/>
        <w:rPr>
          <w:rFonts w:ascii="Times New Roman" w:hAnsi="Times New Roman"/>
          <w:sz w:val="28"/>
          <w:szCs w:val="28"/>
        </w:rPr>
      </w:pPr>
      <w:bookmarkStart w:id="45" w:name="sub_567"/>
      <w:bookmarkEnd w:id="44"/>
      <w:r w:rsidRPr="00CD100B">
        <w:rPr>
          <w:rFonts w:ascii="Times New Roman" w:hAnsi="Times New Roman"/>
          <w:sz w:val="28"/>
          <w:szCs w:val="28"/>
        </w:rPr>
        <w:t>5) у кустарников высота - 0,3 м.</w:t>
      </w:r>
    </w:p>
    <w:bookmarkEnd w:id="45"/>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Длина окружности ствола измеряется на высоте 1,3 - 1,5 м.</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8. Компенсационное озеленение считается законченным после приемки выполненных работ Комиссией с оформлением акта.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9. При желании заявителя произвести компенсационное озеленение самостоятельно, между заявителем и администрацией </w:t>
      </w:r>
      <w:r w:rsidR="00447B9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заключается договор на производство компенсационного озеленения в натуральной форме. В этом случае уход за приживаемостью посадок ведется заявителем в течение одного года со дня высадки зеленых насаждений, и компенсационное озеленение производится за счет заявителя.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10. Средства для компенсационного озеленения  образуются  за счет: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платежей за вырубку (уничтожение)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возмещения (компенсации) вреда, причиненного зеленым насаждениям;</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штрафов за причинение вреда зеленым насаждениям,  взимаемых в соответствии с законодательством об административных  правонарушениях;</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добровольных взносов граждан и юридических лиц, в том числе иностранных, на цели защиты и развития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поступлений от иных источников.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Средства для компенсационного озеленения вносятся в бюджет поселения  и учитываются на специальном счете.</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При незаконном повреждении или уничтожении зеленых насаждений средства от возмещения вреда и штрафы вносятся на основании протоколов об административных правонарушениях, оформленных  в установленном порядке или по решению суда.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Размер  указанных платежей определяется в соответствии с Методикой оценки стоимости  зеленых насаждений и исчисления размера ущерба и убытков, вызываемых их повреждением и (или) уничтожением на территории </w:t>
      </w:r>
      <w:r w:rsidR="00447B9C">
        <w:rPr>
          <w:rFonts w:ascii="Times New Roman" w:hAnsi="Times New Roman"/>
          <w:sz w:val="28"/>
          <w:szCs w:val="28"/>
        </w:rPr>
        <w:t>населенных пунктов Первомайского сельского поселения</w:t>
      </w:r>
      <w:proofErr w:type="gramStart"/>
      <w:r w:rsidR="00447B9C">
        <w:rPr>
          <w:rFonts w:ascii="Times New Roman" w:hAnsi="Times New Roman"/>
          <w:sz w:val="28"/>
          <w:szCs w:val="28"/>
        </w:rPr>
        <w:t xml:space="preserve"> </w:t>
      </w:r>
      <w:r w:rsidRPr="00CD100B">
        <w:rPr>
          <w:rFonts w:ascii="Times New Roman" w:hAnsi="Times New Roman"/>
          <w:sz w:val="28"/>
          <w:szCs w:val="28"/>
        </w:rPr>
        <w:t>,</w:t>
      </w:r>
      <w:proofErr w:type="gramEnd"/>
      <w:r w:rsidRPr="00CD100B">
        <w:rPr>
          <w:rFonts w:ascii="Times New Roman" w:hAnsi="Times New Roman"/>
          <w:sz w:val="28"/>
          <w:szCs w:val="28"/>
        </w:rPr>
        <w:t xml:space="preserve"> в соответствии с приложением №2 к настоящему постановлению.</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При перечислении в бюджет поселения сре</w:t>
      </w:r>
      <w:proofErr w:type="gramStart"/>
      <w:r w:rsidRPr="00CD100B">
        <w:rPr>
          <w:rFonts w:ascii="Times New Roman" w:hAnsi="Times New Roman"/>
          <w:sz w:val="28"/>
          <w:szCs w:val="28"/>
        </w:rPr>
        <w:t>дств дл</w:t>
      </w:r>
      <w:proofErr w:type="gramEnd"/>
      <w:r w:rsidRPr="00CD100B">
        <w:rPr>
          <w:rFonts w:ascii="Times New Roman" w:hAnsi="Times New Roman"/>
          <w:sz w:val="28"/>
          <w:szCs w:val="28"/>
        </w:rPr>
        <w:t>я компенсационного озеленения плательщики на платежных  документах указывают назначение платежа: "Средства для компенсационного озеленения".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Средства для компенсационного озеленения расходуются на воспроизводство зеленых насаждений взамен уничтоженных или поврежденных, в том числе на финансирование следующих работ:</w:t>
      </w:r>
    </w:p>
    <w:p w:rsidR="00E070CC"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 приобретение (заготовка) и доставка посадочного материала, включая выкапывание саженцев деревьев и кустарников, погрузку на автотранспорт и </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E070CC">
      <w:pPr>
        <w:pStyle w:val="a6"/>
        <w:jc w:val="both"/>
        <w:rPr>
          <w:rFonts w:ascii="Times New Roman" w:hAnsi="Times New Roman"/>
          <w:sz w:val="28"/>
          <w:szCs w:val="28"/>
        </w:rPr>
      </w:pPr>
      <w:r w:rsidRPr="00CD100B">
        <w:rPr>
          <w:rFonts w:ascii="Times New Roman" w:hAnsi="Times New Roman"/>
          <w:sz w:val="28"/>
          <w:szCs w:val="28"/>
        </w:rPr>
        <w:t xml:space="preserve">разгрузку, упаковку </w:t>
      </w:r>
      <w:proofErr w:type="spellStart"/>
      <w:r w:rsidRPr="00CD100B">
        <w:rPr>
          <w:rFonts w:ascii="Times New Roman" w:hAnsi="Times New Roman"/>
          <w:sz w:val="28"/>
          <w:szCs w:val="28"/>
        </w:rPr>
        <w:t>комов</w:t>
      </w:r>
      <w:proofErr w:type="spellEnd"/>
      <w:r w:rsidRPr="00CD100B">
        <w:rPr>
          <w:rFonts w:ascii="Times New Roman" w:hAnsi="Times New Roman"/>
          <w:sz w:val="28"/>
          <w:szCs w:val="28"/>
        </w:rPr>
        <w:t xml:space="preserve"> деревьев, оплату стоимости приобретаемых для компенсационного озеленения саженцев и семян;</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 подготовка почвы для устройства газона и посадка деревьев и кустарников, включая планировку, вспашку, </w:t>
      </w:r>
      <w:proofErr w:type="spellStart"/>
      <w:r w:rsidRPr="00CD100B">
        <w:rPr>
          <w:rFonts w:ascii="Times New Roman" w:hAnsi="Times New Roman"/>
          <w:sz w:val="28"/>
          <w:szCs w:val="28"/>
        </w:rPr>
        <w:t>дискование</w:t>
      </w:r>
      <w:proofErr w:type="spellEnd"/>
      <w:r w:rsidRPr="00CD100B">
        <w:rPr>
          <w:rFonts w:ascii="Times New Roman" w:hAnsi="Times New Roman"/>
          <w:sz w:val="28"/>
          <w:szCs w:val="28"/>
        </w:rPr>
        <w:t>, рыхление почвы фрезой, перекопку, боронование, разравнивание почвы;</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рытье ям и канав (траншей) для посадки деревьев и кустарников;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замена  грунта  на 25%, 50%  или 100% при посадке деревьев, кустарников и устройстве газонов;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 укрепление откосов с применением </w:t>
      </w:r>
      <w:proofErr w:type="spellStart"/>
      <w:r w:rsidRPr="00CD100B">
        <w:rPr>
          <w:rFonts w:ascii="Times New Roman" w:hAnsi="Times New Roman"/>
          <w:sz w:val="28"/>
          <w:szCs w:val="28"/>
        </w:rPr>
        <w:t>биоматов</w:t>
      </w:r>
      <w:proofErr w:type="spellEnd"/>
      <w:r w:rsidRPr="00CD100B">
        <w:rPr>
          <w:rFonts w:ascii="Times New Roman" w:hAnsi="Times New Roman"/>
          <w:sz w:val="28"/>
          <w:szCs w:val="28"/>
        </w:rPr>
        <w:t xml:space="preserve">, деревянной решетки, </w:t>
      </w:r>
      <w:proofErr w:type="spellStart"/>
      <w:r w:rsidRPr="00CD100B">
        <w:rPr>
          <w:rFonts w:ascii="Times New Roman" w:hAnsi="Times New Roman"/>
          <w:sz w:val="28"/>
          <w:szCs w:val="28"/>
        </w:rPr>
        <w:t>одерновки</w:t>
      </w:r>
      <w:proofErr w:type="spellEnd"/>
      <w:r w:rsidRPr="00CD100B">
        <w:rPr>
          <w:rFonts w:ascii="Times New Roman" w:hAnsi="Times New Roman"/>
          <w:sz w:val="28"/>
          <w:szCs w:val="28"/>
        </w:rPr>
        <w:t>, включая стоимость дерна;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внесение в почву органических и минеральных удобрений при подготовке посадочных мест и устройстве газонов;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посадка деревьев и кустарников в готовые ямы и траншеи;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устройство прикорневого полива (укладка поливочного водопровода, устройство приствольных лунок);</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 посев семян трав, включая </w:t>
      </w:r>
      <w:proofErr w:type="spellStart"/>
      <w:r w:rsidRPr="00CD100B">
        <w:rPr>
          <w:rFonts w:ascii="Times New Roman" w:hAnsi="Times New Roman"/>
          <w:sz w:val="28"/>
          <w:szCs w:val="28"/>
        </w:rPr>
        <w:t>гидропосев</w:t>
      </w:r>
      <w:proofErr w:type="spellEnd"/>
      <w:r w:rsidRPr="00CD100B">
        <w:rPr>
          <w:rFonts w:ascii="Times New Roman" w:hAnsi="Times New Roman"/>
          <w:sz w:val="28"/>
          <w:szCs w:val="28"/>
        </w:rPr>
        <w:t>, укладка дерна;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работы по вертикальному озеленению;</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полив газонов, деревьев, кустарников при посадке;</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 удаление не прижившихся в течение года после посадки деревьев и кустарников в пределах норм </w:t>
      </w:r>
      <w:proofErr w:type="gramStart"/>
      <w:r w:rsidRPr="00CD100B">
        <w:rPr>
          <w:rFonts w:ascii="Times New Roman" w:hAnsi="Times New Roman"/>
          <w:sz w:val="28"/>
          <w:szCs w:val="28"/>
        </w:rPr>
        <w:t>отпада</w:t>
      </w:r>
      <w:proofErr w:type="gramEnd"/>
      <w:r w:rsidRPr="00CD100B">
        <w:rPr>
          <w:rFonts w:ascii="Times New Roman" w:hAnsi="Times New Roman"/>
          <w:sz w:val="28"/>
          <w:szCs w:val="28"/>
        </w:rPr>
        <w:t xml:space="preserve"> в </w:t>
      </w:r>
      <w:proofErr w:type="spellStart"/>
      <w:r w:rsidRPr="00CD100B">
        <w:rPr>
          <w:rFonts w:ascii="Times New Roman" w:hAnsi="Times New Roman"/>
          <w:sz w:val="28"/>
          <w:szCs w:val="28"/>
        </w:rPr>
        <w:t>послепосадочный</w:t>
      </w:r>
      <w:proofErr w:type="spellEnd"/>
      <w:r w:rsidRPr="00CD100B">
        <w:rPr>
          <w:rFonts w:ascii="Times New Roman" w:hAnsi="Times New Roman"/>
          <w:sz w:val="28"/>
          <w:szCs w:val="28"/>
        </w:rPr>
        <w:t xml:space="preserve"> период, подсев семян газонных трав;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погрузка и вывоз мусора;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уход за зелеными насаждениями в течение года после посадки, в том числе полив, рыхление почвы, внесение минеральных, органических удобрений и стимуляторов роста,  оправка  приствольных лунок, прополка сорняков, обрезка (стрижка) деревьев и кустарников, оправка саженцев, оправка и замена кольев;</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разработка и  согласование  исходно-разрешительной и проектно-сметной документации  компенсационного  озеленения, подготовка схем размещения посадок древесно-кустарниковых насаждений и их согласование. При этом стоимость проектной документации не должна превышать 5% стоимости работ;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работы по подготовке территории для компенсационного озеленения (валка сухостоя, корчевка пней, планировка территории, устройство поливочного водопровода, создание дорожно-</w:t>
      </w:r>
      <w:proofErr w:type="spellStart"/>
      <w:r w:rsidRPr="00CD100B">
        <w:rPr>
          <w:rFonts w:ascii="Times New Roman" w:hAnsi="Times New Roman"/>
          <w:sz w:val="28"/>
          <w:szCs w:val="28"/>
        </w:rPr>
        <w:t>тропиночной</w:t>
      </w:r>
      <w:proofErr w:type="spellEnd"/>
      <w:r w:rsidRPr="00CD100B">
        <w:rPr>
          <w:rFonts w:ascii="Times New Roman" w:hAnsi="Times New Roman"/>
          <w:sz w:val="28"/>
          <w:szCs w:val="28"/>
        </w:rPr>
        <w:t xml:space="preserve"> сети, освещение, установка малых архитектурных форм и др.) в размере не более 70% стоимости строительства.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Использование сре</w:t>
      </w:r>
      <w:proofErr w:type="gramStart"/>
      <w:r w:rsidRPr="00CD100B">
        <w:rPr>
          <w:rFonts w:ascii="Times New Roman" w:hAnsi="Times New Roman"/>
          <w:sz w:val="28"/>
          <w:szCs w:val="28"/>
        </w:rPr>
        <w:t>дств дл</w:t>
      </w:r>
      <w:proofErr w:type="gramEnd"/>
      <w:r w:rsidRPr="00CD100B">
        <w:rPr>
          <w:rFonts w:ascii="Times New Roman" w:hAnsi="Times New Roman"/>
          <w:sz w:val="28"/>
          <w:szCs w:val="28"/>
        </w:rPr>
        <w:t>я компенсационного озеленения в иных целях запрещается.</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447B9C" w:rsidRDefault="00CD100B" w:rsidP="00CD100B">
      <w:pPr>
        <w:pStyle w:val="a6"/>
        <w:ind w:firstLine="709"/>
        <w:jc w:val="both"/>
        <w:rPr>
          <w:rFonts w:ascii="Times New Roman" w:hAnsi="Times New Roman"/>
          <w:b/>
          <w:sz w:val="28"/>
          <w:szCs w:val="28"/>
        </w:rPr>
      </w:pPr>
      <w:r w:rsidRPr="00447B9C">
        <w:rPr>
          <w:rFonts w:ascii="Times New Roman" w:hAnsi="Times New Roman"/>
          <w:b/>
          <w:sz w:val="28"/>
          <w:szCs w:val="28"/>
        </w:rPr>
        <w:t>Глава 4. Ответственность за нарушение требований настоящего Положения.</w:t>
      </w:r>
    </w:p>
    <w:p w:rsidR="00CD100B" w:rsidRPr="00CD100B" w:rsidRDefault="00CD100B" w:rsidP="00CD100B">
      <w:pPr>
        <w:pStyle w:val="a6"/>
        <w:ind w:firstLine="709"/>
        <w:jc w:val="both"/>
        <w:rPr>
          <w:rFonts w:ascii="Times New Roman" w:hAnsi="Times New Roman"/>
          <w:sz w:val="28"/>
          <w:szCs w:val="28"/>
        </w:rPr>
      </w:pPr>
    </w:p>
    <w:p w:rsidR="00CD100B" w:rsidRPr="00447B9C" w:rsidRDefault="00CD100B" w:rsidP="00CD100B">
      <w:pPr>
        <w:pStyle w:val="a6"/>
        <w:ind w:firstLine="709"/>
        <w:jc w:val="both"/>
        <w:rPr>
          <w:rFonts w:ascii="Times New Roman" w:hAnsi="Times New Roman"/>
          <w:b/>
          <w:sz w:val="28"/>
          <w:szCs w:val="28"/>
        </w:rPr>
      </w:pPr>
      <w:r w:rsidRPr="00447B9C">
        <w:rPr>
          <w:rFonts w:ascii="Times New Roman" w:hAnsi="Times New Roman"/>
          <w:b/>
          <w:sz w:val="28"/>
          <w:szCs w:val="28"/>
        </w:rPr>
        <w:t>Статья 18. Порядок возмещения вреда, причиненного в результате повреждения или уничтожения зеленых насаждений.</w:t>
      </w:r>
    </w:p>
    <w:p w:rsidR="00CD100B" w:rsidRDefault="00CD100B"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Pr="00CD100B"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Возмещение вреда, причиненного в результате повреждения или уничтожения зеленых насаждений, направлено на обеспечение сохранения и развития зеленого фонда на территории хутора Коржи, нормализацию экологической обстановки и создание благоприятной окружающей среды.</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Вырубка (пересадка), повреждение до степени прекращения роста зеленых насаждений, которые произошли в результате действий или бездействия граждан, юридических лиц, индивидуальных предпринимателей подлежат полной компенсации в денежной или натуральной форме.</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В случае повреждений зеленых насаждений, не ведущих к их гибели, граждане, юридические лица, индивидуальные предприниматели, виновные в повреждении зеленых насаждений, привлекаются к административной ответственности в соответствии с федеральным и краевым законодательством.</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Должностные лица администрации поселения, наделенные правом составления протоколов об административных правонарушениях, в случаях незаконной вырубки или повреждения зеленых насаждений составляют протоколы и направляют их на рассмотрение в орган, уполномоченный рассматривать дела об административной ответственности за данное правонарушение. Применение санкций не освобождает виновных от обязанности возместить причиненный вред, в связи с чем, администрацией составляется акт оценки зеленых насаждений. В акте оценочной комиссии (приложение № 3 к методике расчета компенсационной стоимости за уничтожение зеленых насаждений) определяется компенсационная стоимость зеленых насаждений по методике расчета компенсационной стоимости за уничтожение зеленых насаждений (приложение № 2 к постановлению)</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5. Граждане, юридические лица, индивидуальные предприниматели после получения акта оценки зеленых насаждений обращаются в администрацию </w:t>
      </w:r>
      <w:r w:rsidR="00447B9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 для составления соглашения (договора) на возмещение причиненного вреда. В соглашении указываются восстановительная стоимость вырубленных зеленых насаждений (на основании акта оценки зеленых насаждений) и вид компенсации.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В зависимости от вида компенсации в вышеназванном соглашении (договоре) определяется либо место расположения земельного участка, на котором будет произведено компенсационное озеленение в натуральной форме, количество и вид посадочного материала, сроки и порядок приемки выполненных работ, либо порядок и сроки возмещения восстановительной стоимости в денежной форме в местный бюджет. Использование таких сре</w:t>
      </w:r>
      <w:proofErr w:type="gramStart"/>
      <w:r w:rsidRPr="00CD100B">
        <w:rPr>
          <w:rFonts w:ascii="Times New Roman" w:hAnsi="Times New Roman"/>
          <w:sz w:val="28"/>
          <w:szCs w:val="28"/>
        </w:rPr>
        <w:t>дств в ц</w:t>
      </w:r>
      <w:proofErr w:type="gramEnd"/>
      <w:r w:rsidRPr="00CD100B">
        <w:rPr>
          <w:rFonts w:ascii="Times New Roman" w:hAnsi="Times New Roman"/>
          <w:sz w:val="28"/>
          <w:szCs w:val="28"/>
        </w:rPr>
        <w:t>елях, не связанных с компенсационным озеленением и развитием зеленого хозяйства, запрещается.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7. Компенсационное озеленение в натуральной форме производится за счет сре</w:t>
      </w:r>
      <w:proofErr w:type="gramStart"/>
      <w:r w:rsidRPr="00CD100B">
        <w:rPr>
          <w:rFonts w:ascii="Times New Roman" w:hAnsi="Times New Roman"/>
          <w:sz w:val="28"/>
          <w:szCs w:val="28"/>
        </w:rPr>
        <w:t>дств гр</w:t>
      </w:r>
      <w:proofErr w:type="gramEnd"/>
      <w:r w:rsidRPr="00CD100B">
        <w:rPr>
          <w:rFonts w:ascii="Times New Roman" w:hAnsi="Times New Roman"/>
          <w:sz w:val="28"/>
          <w:szCs w:val="28"/>
        </w:rPr>
        <w:t>аждан, юридических лиц, индивидуальных предпринимателей, в интересах которых была произведена вырубка, на договорной основе, с выполнением следующих требований: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компенсация осуществляется посадкой деревьев с комом размером не менее 0,8 х </w:t>
      </w:r>
      <w:smartTag w:uri="urn:schemas-microsoft-com:office:smarttags" w:element="metricconverter">
        <w:smartTagPr>
          <w:attr w:name="ProductID" w:val="0,6 метра"/>
        </w:smartTagPr>
        <w:r w:rsidRPr="00CD100B">
          <w:rPr>
            <w:rFonts w:ascii="Times New Roman" w:hAnsi="Times New Roman"/>
            <w:sz w:val="28"/>
            <w:szCs w:val="28"/>
          </w:rPr>
          <w:t>0,6 метра</w:t>
        </w:r>
      </w:smartTag>
      <w:r w:rsidRPr="00CD100B">
        <w:rPr>
          <w:rFonts w:ascii="Times New Roman" w:hAnsi="Times New Roman"/>
          <w:sz w:val="28"/>
          <w:szCs w:val="28"/>
        </w:rPr>
        <w:t xml:space="preserve"> в соотношении 1:1 к количеству зеленых насаждений, подлежащих вырубке;</w:t>
      </w: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компенсационная стоимость восстанавливаемых зеленых насаждений не должна быть меньше компенсационной стоимости вырубленных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приоритетное восстановление производится в пределах района, где была произведена вырубка, может производиться в других районах согласно плану озеленения.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8. Компенсация в натуральной форме производится по решению Комиссии.</w:t>
      </w:r>
    </w:p>
    <w:p w:rsidR="00CD100B" w:rsidRPr="00CD100B" w:rsidRDefault="00CD100B" w:rsidP="00CD100B">
      <w:pPr>
        <w:pStyle w:val="a6"/>
        <w:ind w:firstLine="709"/>
        <w:jc w:val="both"/>
        <w:rPr>
          <w:rFonts w:ascii="Times New Roman" w:hAnsi="Times New Roman"/>
          <w:sz w:val="28"/>
          <w:szCs w:val="28"/>
        </w:rPr>
      </w:pPr>
    </w:p>
    <w:p w:rsidR="00CD100B" w:rsidRPr="00447B9C" w:rsidRDefault="00CD100B" w:rsidP="00447B9C">
      <w:pPr>
        <w:pStyle w:val="a6"/>
        <w:jc w:val="both"/>
        <w:rPr>
          <w:rFonts w:ascii="Times New Roman" w:hAnsi="Times New Roman"/>
          <w:b/>
          <w:sz w:val="28"/>
          <w:szCs w:val="28"/>
        </w:rPr>
      </w:pPr>
      <w:r w:rsidRPr="00447B9C">
        <w:rPr>
          <w:rFonts w:ascii="Times New Roman" w:hAnsi="Times New Roman"/>
          <w:b/>
          <w:sz w:val="28"/>
          <w:szCs w:val="28"/>
        </w:rPr>
        <w:t>Статья 19. Контроль в области содержания и охраны зеленых насаждений</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Задачей </w:t>
      </w:r>
      <w:proofErr w:type="gramStart"/>
      <w:r w:rsidRPr="00CD100B">
        <w:rPr>
          <w:rFonts w:ascii="Times New Roman" w:hAnsi="Times New Roman"/>
          <w:sz w:val="28"/>
          <w:szCs w:val="28"/>
        </w:rPr>
        <w:t>контроля за</w:t>
      </w:r>
      <w:proofErr w:type="gramEnd"/>
      <w:r w:rsidRPr="00CD100B">
        <w:rPr>
          <w:rFonts w:ascii="Times New Roman" w:hAnsi="Times New Roman"/>
          <w:sz w:val="28"/>
          <w:szCs w:val="28"/>
        </w:rPr>
        <w:t xml:space="preserve"> содержанием зеленых насаждений является соблюдение гражданами, юридическими лицами, индивидуальными предпринимателями требований настоящего Положения, в том числе:</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борьба с самовольными рубками и повреждениями зеленых насаждений; надзор за соблюдением требований по оформлению порубочного билета на вырубку (пересадку)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выполнение требований по защите зеленых насаждений при осуществлении градостроительной и хозяйственной деятельности;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выполнение требований по уходу за зелеными насаждениями, благоустройству и санитарной уборке озелененных территорий;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наблюдение за проведением посадок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5) целевое использование сре</w:t>
      </w:r>
      <w:proofErr w:type="gramStart"/>
      <w:r w:rsidRPr="00CD100B">
        <w:rPr>
          <w:rFonts w:ascii="Times New Roman" w:hAnsi="Times New Roman"/>
          <w:sz w:val="28"/>
          <w:szCs w:val="28"/>
        </w:rPr>
        <w:t>дств дл</w:t>
      </w:r>
      <w:proofErr w:type="gramEnd"/>
      <w:r w:rsidRPr="00CD100B">
        <w:rPr>
          <w:rFonts w:ascii="Times New Roman" w:hAnsi="Times New Roman"/>
          <w:sz w:val="28"/>
          <w:szCs w:val="28"/>
        </w:rPr>
        <w:t>я компенсационного озеленения.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При осуществлении контроля в области содержания и охраны зеленых насаждений члены Комиссии имеют право:</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посещать с целью проверки предприятия, учреждения, организации, на территории которых расположены зеленые насаждения;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требовать и получать у граждан, юридических лиц, индивидуальных предпринимателей для ознакомления проектные материалы на проведение хозяйственной и иной деятельности, наносящей вред зеленому фонду, а также порубочный билет на вырубку (пересадку)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3) составлять акты о нарушении настоящего Положения для последующего составления протоколов должностными лицами администрации поселения, наделенными правом составления протоколов об административных правонарушениях для рассмотрения их на административной комиссии при администрации </w:t>
      </w:r>
      <w:r w:rsidR="00447B9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 Ленинградского района.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В случае несоблюдения требований настоящего Положения граждане, юридические лица и индивидуальные предприниматели несут ответственность в соответствии с законодательством Российской Федерации.</w:t>
      </w:r>
    </w:p>
    <w:p w:rsidR="00CD100B" w:rsidRPr="00CD100B" w:rsidRDefault="00CD100B" w:rsidP="00CD100B">
      <w:pPr>
        <w:pStyle w:val="a6"/>
        <w:ind w:firstLine="709"/>
        <w:jc w:val="both"/>
        <w:rPr>
          <w:rFonts w:ascii="Times New Roman" w:hAnsi="Times New Roman"/>
          <w:sz w:val="28"/>
          <w:szCs w:val="28"/>
        </w:rPr>
      </w:pPr>
    </w:p>
    <w:p w:rsidR="00CD100B" w:rsidRPr="00447B9C" w:rsidRDefault="00CD100B" w:rsidP="00CD100B">
      <w:pPr>
        <w:pStyle w:val="a6"/>
        <w:ind w:firstLine="709"/>
        <w:jc w:val="both"/>
        <w:rPr>
          <w:rFonts w:ascii="Times New Roman" w:hAnsi="Times New Roman"/>
          <w:b/>
          <w:sz w:val="28"/>
          <w:szCs w:val="28"/>
        </w:rPr>
      </w:pPr>
      <w:bookmarkStart w:id="46" w:name="sub_7"/>
      <w:r w:rsidRPr="00447B9C">
        <w:rPr>
          <w:rStyle w:val="a8"/>
          <w:rFonts w:ascii="Times New Roman" w:hAnsi="Times New Roman"/>
          <w:sz w:val="28"/>
          <w:szCs w:val="28"/>
        </w:rPr>
        <w:t>Статья 20</w:t>
      </w:r>
      <w:r w:rsidRPr="00447B9C">
        <w:rPr>
          <w:rFonts w:ascii="Times New Roman" w:hAnsi="Times New Roman"/>
          <w:sz w:val="28"/>
          <w:szCs w:val="28"/>
        </w:rPr>
        <w:t>.</w:t>
      </w:r>
      <w:r w:rsidRPr="00447B9C">
        <w:rPr>
          <w:rFonts w:ascii="Times New Roman" w:hAnsi="Times New Roman"/>
          <w:b/>
          <w:sz w:val="28"/>
          <w:szCs w:val="28"/>
        </w:rPr>
        <w:t xml:space="preserve"> Права граждан и общественных объединений в сфере создания, воспроизводства, содержания, охраны, использования и учета зеленых насаждений</w:t>
      </w:r>
    </w:p>
    <w:bookmarkEnd w:id="46"/>
    <w:p w:rsidR="00CD100B" w:rsidRDefault="00CD100B" w:rsidP="00CD100B">
      <w:pPr>
        <w:pStyle w:val="a6"/>
        <w:ind w:firstLine="709"/>
        <w:jc w:val="both"/>
        <w:rPr>
          <w:rFonts w:ascii="Times New Roman" w:hAnsi="Times New Roman"/>
          <w:sz w:val="28"/>
          <w:szCs w:val="28"/>
        </w:rPr>
      </w:pPr>
    </w:p>
    <w:p w:rsidR="00E070CC" w:rsidRPr="00CD100B"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В сфере создания, воспроизводства, </w:t>
      </w:r>
      <w:hyperlink w:anchor="sub_208" w:history="1">
        <w:r w:rsidRPr="00CD100B">
          <w:rPr>
            <w:rStyle w:val="a7"/>
            <w:rFonts w:ascii="Times New Roman" w:hAnsi="Times New Roman"/>
            <w:color w:val="000000"/>
            <w:sz w:val="28"/>
            <w:szCs w:val="28"/>
          </w:rPr>
          <w:t>содержания</w:t>
        </w:r>
      </w:hyperlink>
      <w:r w:rsidRPr="00CD100B">
        <w:rPr>
          <w:rFonts w:ascii="Times New Roman" w:hAnsi="Times New Roman"/>
          <w:color w:val="000000"/>
          <w:sz w:val="28"/>
          <w:szCs w:val="28"/>
        </w:rPr>
        <w:t xml:space="preserve">, </w:t>
      </w:r>
      <w:hyperlink w:anchor="sub_207" w:history="1">
        <w:r w:rsidRPr="00CD100B">
          <w:rPr>
            <w:rStyle w:val="a7"/>
            <w:rFonts w:ascii="Times New Roman" w:hAnsi="Times New Roman"/>
            <w:color w:val="000000"/>
            <w:sz w:val="28"/>
            <w:szCs w:val="28"/>
          </w:rPr>
          <w:t>охраны</w:t>
        </w:r>
      </w:hyperlink>
      <w:r w:rsidRPr="00CD100B">
        <w:rPr>
          <w:rFonts w:ascii="Times New Roman" w:hAnsi="Times New Roman"/>
          <w:sz w:val="28"/>
          <w:szCs w:val="28"/>
        </w:rPr>
        <w:t>, использования и учета зеленых насаждений граждане и общественные объединения имеют право:</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 оказывать содействие администрации в решении вопросов создания, воспроизводства, содержания, охраны, использования и учета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2) осуществлять общественный </w:t>
      </w:r>
      <w:proofErr w:type="gramStart"/>
      <w:r w:rsidRPr="00CD100B">
        <w:rPr>
          <w:rFonts w:ascii="Times New Roman" w:hAnsi="Times New Roman"/>
          <w:sz w:val="28"/>
          <w:szCs w:val="28"/>
        </w:rPr>
        <w:t>контроль за</w:t>
      </w:r>
      <w:proofErr w:type="gramEnd"/>
      <w:r w:rsidRPr="00CD100B">
        <w:rPr>
          <w:rFonts w:ascii="Times New Roman" w:hAnsi="Times New Roman"/>
          <w:sz w:val="28"/>
          <w:szCs w:val="28"/>
        </w:rPr>
        <w:t xml:space="preserve"> состоянием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обращаться в администрацию поселения с сообщениями о фактах уничтожения или повреждения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 направлять в администрацию предложения по рациональному использованию, защите зеленых насаждений, сохранению и увеличению их биологического разнообразия;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5) получать от администрации достоверную информацию о планируемых и ведущихся работах на территориях, занятых зелеными насаждениями, а также об учете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создавать фонды и оказывать финансовую помощь для содержания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7) участвовать в процессе подготовки и принятия решений в области градостроительной деятельности, оказывающих воздействие на зеленые насаждения.</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0A0181" w:rsidRDefault="00CD100B" w:rsidP="000A0181">
      <w:pPr>
        <w:pStyle w:val="a6"/>
        <w:jc w:val="both"/>
        <w:rPr>
          <w:rFonts w:ascii="Times New Roman" w:hAnsi="Times New Roman"/>
          <w:sz w:val="28"/>
          <w:szCs w:val="28"/>
        </w:rPr>
      </w:pPr>
      <w:r w:rsidRPr="00CD100B">
        <w:rPr>
          <w:rFonts w:ascii="Times New Roman" w:hAnsi="Times New Roman"/>
          <w:sz w:val="28"/>
          <w:szCs w:val="28"/>
        </w:rPr>
        <w:t xml:space="preserve"> </w:t>
      </w:r>
      <w:r w:rsidR="000A0181" w:rsidRPr="00CD100B">
        <w:rPr>
          <w:rFonts w:ascii="Times New Roman" w:hAnsi="Times New Roman"/>
          <w:sz w:val="28"/>
          <w:szCs w:val="28"/>
        </w:rPr>
        <w:t xml:space="preserve">Глава </w:t>
      </w:r>
      <w:proofErr w:type="gramStart"/>
      <w:r w:rsidR="000A0181">
        <w:rPr>
          <w:rFonts w:ascii="Times New Roman" w:hAnsi="Times New Roman"/>
          <w:sz w:val="28"/>
          <w:szCs w:val="28"/>
        </w:rPr>
        <w:t>Первомайского</w:t>
      </w:r>
      <w:proofErr w:type="gramEnd"/>
      <w:r w:rsidR="000A0181" w:rsidRPr="00CD100B">
        <w:rPr>
          <w:rFonts w:ascii="Times New Roman" w:hAnsi="Times New Roman"/>
          <w:sz w:val="28"/>
          <w:szCs w:val="28"/>
        </w:rPr>
        <w:t xml:space="preserve"> сельского</w:t>
      </w:r>
    </w:p>
    <w:p w:rsidR="00C41C6D" w:rsidRDefault="000A0181" w:rsidP="000A0181">
      <w:pPr>
        <w:pStyle w:val="a6"/>
        <w:jc w:val="both"/>
        <w:rPr>
          <w:rFonts w:ascii="Times New Roman" w:hAnsi="Times New Roman"/>
          <w:sz w:val="28"/>
          <w:szCs w:val="28"/>
        </w:rPr>
      </w:pPr>
      <w:r>
        <w:rPr>
          <w:rFonts w:ascii="Times New Roman" w:hAnsi="Times New Roman"/>
          <w:sz w:val="28"/>
          <w:szCs w:val="28"/>
        </w:rPr>
        <w:t>п</w:t>
      </w:r>
      <w:r w:rsidRPr="00CD100B">
        <w:rPr>
          <w:rFonts w:ascii="Times New Roman" w:hAnsi="Times New Roman"/>
          <w:sz w:val="28"/>
          <w:szCs w:val="28"/>
        </w:rPr>
        <w:t>оселения</w:t>
      </w:r>
      <w:r>
        <w:rPr>
          <w:rFonts w:ascii="Times New Roman" w:hAnsi="Times New Roman"/>
          <w:sz w:val="28"/>
          <w:szCs w:val="28"/>
        </w:rPr>
        <w:t xml:space="preserve"> </w:t>
      </w:r>
      <w:r w:rsidRPr="00CD100B">
        <w:rPr>
          <w:rFonts w:ascii="Times New Roman" w:hAnsi="Times New Roman"/>
          <w:sz w:val="28"/>
          <w:szCs w:val="28"/>
        </w:rPr>
        <w:t>Ленинградского района</w:t>
      </w:r>
      <w:r w:rsidRPr="00CD100B">
        <w:rPr>
          <w:rFonts w:ascii="Times New Roman" w:hAnsi="Times New Roman"/>
          <w:sz w:val="28"/>
          <w:szCs w:val="28"/>
        </w:rPr>
        <w:tab/>
      </w:r>
      <w:r w:rsidRPr="00CD100B">
        <w:rPr>
          <w:rFonts w:ascii="Times New Roman" w:hAnsi="Times New Roman"/>
          <w:sz w:val="28"/>
          <w:szCs w:val="28"/>
        </w:rPr>
        <w:tab/>
      </w:r>
      <w:r w:rsidRPr="00CD100B">
        <w:rPr>
          <w:rFonts w:ascii="Times New Roman" w:hAnsi="Times New Roman"/>
          <w:sz w:val="28"/>
          <w:szCs w:val="28"/>
        </w:rPr>
        <w:tab/>
      </w:r>
      <w:r w:rsidRPr="00CD100B">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М.А.Коровайный</w:t>
      </w:r>
      <w:proofErr w:type="spellEnd"/>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Default="00447B9C" w:rsidP="00447B9C">
      <w:pPr>
        <w:pStyle w:val="a6"/>
        <w:ind w:firstLine="709"/>
        <w:jc w:val="both"/>
        <w:rPr>
          <w:rFonts w:ascii="Times New Roman" w:hAnsi="Times New Roman"/>
          <w:sz w:val="28"/>
          <w:szCs w:val="28"/>
        </w:rPr>
      </w:pPr>
    </w:p>
    <w:p w:rsidR="00447B9C" w:rsidRPr="00CD100B" w:rsidRDefault="00447B9C" w:rsidP="00447B9C">
      <w:pPr>
        <w:pStyle w:val="a6"/>
        <w:ind w:firstLine="709"/>
        <w:jc w:val="both"/>
        <w:rPr>
          <w:rFonts w:ascii="Times New Roman" w:hAnsi="Times New Roman"/>
          <w:sz w:val="28"/>
          <w:szCs w:val="28"/>
        </w:rPr>
      </w:pPr>
    </w:p>
    <w:p w:rsidR="00CD100B" w:rsidRDefault="00CD100B"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Default="00E070CC" w:rsidP="00CD100B">
      <w:pPr>
        <w:pStyle w:val="a6"/>
        <w:ind w:firstLine="709"/>
        <w:jc w:val="both"/>
        <w:rPr>
          <w:rFonts w:ascii="Times New Roman" w:hAnsi="Times New Roman"/>
          <w:sz w:val="28"/>
          <w:szCs w:val="28"/>
        </w:rPr>
      </w:pPr>
    </w:p>
    <w:p w:rsidR="00E070CC" w:rsidRPr="00CD100B" w:rsidRDefault="00E070C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447B9C">
      <w:pPr>
        <w:pStyle w:val="a6"/>
        <w:ind w:firstLine="709"/>
        <w:jc w:val="right"/>
        <w:rPr>
          <w:rFonts w:ascii="Times New Roman" w:hAnsi="Times New Roman"/>
          <w:caps/>
          <w:sz w:val="28"/>
          <w:szCs w:val="28"/>
        </w:rPr>
      </w:pPr>
      <w:r w:rsidRPr="00CD100B">
        <w:rPr>
          <w:rFonts w:ascii="Times New Roman" w:hAnsi="Times New Roman"/>
          <w:caps/>
          <w:sz w:val="28"/>
          <w:szCs w:val="28"/>
        </w:rPr>
        <w:t>Приложение № 1</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к Положению </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по содержанию, охране, защите, </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вырубке и восстановлению зеленых</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 насаждений на территории </w:t>
      </w:r>
    </w:p>
    <w:p w:rsidR="00447B9C" w:rsidRDefault="00447B9C" w:rsidP="00447B9C">
      <w:pPr>
        <w:pStyle w:val="a6"/>
        <w:ind w:firstLine="709"/>
        <w:jc w:val="right"/>
        <w:rPr>
          <w:rFonts w:ascii="Times New Roman" w:hAnsi="Times New Roman"/>
          <w:sz w:val="28"/>
          <w:szCs w:val="28"/>
        </w:rPr>
      </w:pPr>
      <w:r>
        <w:rPr>
          <w:rFonts w:ascii="Times New Roman" w:hAnsi="Times New Roman"/>
          <w:sz w:val="28"/>
          <w:szCs w:val="28"/>
        </w:rPr>
        <w:t>Первомайского</w:t>
      </w:r>
      <w:r w:rsidR="00CD100B" w:rsidRPr="00CD100B">
        <w:rPr>
          <w:rFonts w:ascii="Times New Roman" w:hAnsi="Times New Roman"/>
          <w:sz w:val="28"/>
          <w:szCs w:val="28"/>
        </w:rPr>
        <w:t xml:space="preserve"> сельского поселения </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Ленинградского района </w:t>
      </w:r>
    </w:p>
    <w:p w:rsidR="00CD100B" w:rsidRDefault="00CD100B" w:rsidP="00CD100B">
      <w:pPr>
        <w:pStyle w:val="a6"/>
        <w:ind w:firstLine="709"/>
        <w:jc w:val="both"/>
        <w:rPr>
          <w:rFonts w:ascii="Times New Roman" w:hAnsi="Times New Roman"/>
          <w:caps/>
          <w:sz w:val="28"/>
          <w:szCs w:val="28"/>
        </w:rPr>
      </w:pPr>
    </w:p>
    <w:p w:rsidR="000A0181" w:rsidRPr="00CD100B" w:rsidRDefault="000A0181" w:rsidP="00CD100B">
      <w:pPr>
        <w:pStyle w:val="a6"/>
        <w:ind w:firstLine="709"/>
        <w:jc w:val="both"/>
        <w:rPr>
          <w:rFonts w:ascii="Times New Roman" w:hAnsi="Times New Roman"/>
          <w:caps/>
          <w:sz w:val="28"/>
          <w:szCs w:val="28"/>
        </w:rPr>
      </w:pPr>
    </w:p>
    <w:tbl>
      <w:tblPr>
        <w:tblW w:w="1057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298"/>
        <w:gridCol w:w="280"/>
        <w:gridCol w:w="21"/>
        <w:gridCol w:w="299"/>
        <w:gridCol w:w="1220"/>
        <w:gridCol w:w="140"/>
        <w:gridCol w:w="1340"/>
        <w:gridCol w:w="139"/>
        <w:gridCol w:w="961"/>
        <w:gridCol w:w="997"/>
        <w:gridCol w:w="637"/>
        <w:gridCol w:w="1620"/>
        <w:gridCol w:w="567"/>
        <w:gridCol w:w="637"/>
        <w:gridCol w:w="301"/>
      </w:tblGrid>
      <w:tr w:rsidR="00CD100B" w:rsidRPr="00CD100B" w:rsidTr="00447B9C">
        <w:trPr>
          <w:gridAfter w:val="2"/>
          <w:wAfter w:w="938" w:type="dxa"/>
        </w:trPr>
        <w:tc>
          <w:tcPr>
            <w:tcW w:w="9639" w:type="dxa"/>
            <w:gridSpan w:val="14"/>
            <w:tcBorders>
              <w:top w:val="nil"/>
              <w:left w:val="nil"/>
              <w:bottom w:val="nil"/>
              <w:right w:val="nil"/>
            </w:tcBorders>
          </w:tcPr>
          <w:p w:rsidR="00CD100B" w:rsidRPr="000A0181" w:rsidRDefault="00CD100B" w:rsidP="00447B9C">
            <w:pPr>
              <w:pStyle w:val="a6"/>
              <w:ind w:firstLine="709"/>
              <w:jc w:val="center"/>
              <w:rPr>
                <w:rFonts w:ascii="Times New Roman" w:hAnsi="Times New Roman"/>
                <w:sz w:val="28"/>
                <w:szCs w:val="28"/>
              </w:rPr>
            </w:pPr>
            <w:r w:rsidRPr="000A0181">
              <w:rPr>
                <w:rStyle w:val="a8"/>
                <w:rFonts w:ascii="Times New Roman" w:hAnsi="Times New Roman"/>
                <w:b w:val="0"/>
                <w:caps/>
                <w:color w:val="auto"/>
                <w:sz w:val="28"/>
                <w:szCs w:val="28"/>
              </w:rPr>
              <w:t>Порубочный билет</w:t>
            </w:r>
            <w:r w:rsidRPr="000A0181">
              <w:rPr>
                <w:rStyle w:val="a8"/>
                <w:rFonts w:ascii="Times New Roman" w:hAnsi="Times New Roman"/>
                <w:b w:val="0"/>
                <w:color w:val="auto"/>
                <w:sz w:val="28"/>
                <w:szCs w:val="28"/>
              </w:rPr>
              <w:t xml:space="preserve"> №</w:t>
            </w: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На вырубку (уничтожение), санитарную рубку, санитарную, омолаживающую или формовочную обрезку зеленых насаждений на территории</w:t>
            </w:r>
            <w:r w:rsidR="00447B9C">
              <w:rPr>
                <w:rFonts w:ascii="Times New Roman" w:hAnsi="Times New Roman"/>
                <w:sz w:val="28"/>
                <w:szCs w:val="28"/>
              </w:rPr>
              <w:t xml:space="preserve">  </w:t>
            </w:r>
            <w:r w:rsidR="00447B9C">
              <w:rPr>
                <w:rFonts w:ascii="Times New Roman" w:hAnsi="Times New Roman"/>
                <w:sz w:val="28"/>
                <w:szCs w:val="28"/>
              </w:rPr>
              <w:t>Первомайского</w:t>
            </w:r>
            <w:r w:rsidRPr="00CD100B">
              <w:rPr>
                <w:rFonts w:ascii="Times New Roman" w:hAnsi="Times New Roman"/>
                <w:sz w:val="28"/>
                <w:szCs w:val="28"/>
              </w:rPr>
              <w:t xml:space="preserve"> сельского поселения</w:t>
            </w: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0A0181">
            <w:pPr>
              <w:pStyle w:val="a6"/>
              <w:ind w:firstLine="709"/>
              <w:rPr>
                <w:rFonts w:ascii="Times New Roman" w:hAnsi="Times New Roman"/>
                <w:sz w:val="28"/>
                <w:szCs w:val="28"/>
              </w:rPr>
            </w:pPr>
            <w:r w:rsidRPr="00CD100B">
              <w:rPr>
                <w:rFonts w:ascii="Times New Roman" w:hAnsi="Times New Roman"/>
                <w:sz w:val="28"/>
                <w:szCs w:val="28"/>
              </w:rPr>
              <w:t>_______________________________</w:t>
            </w:r>
            <w:r w:rsidR="000A0181">
              <w:rPr>
                <w:rFonts w:ascii="Times New Roman" w:hAnsi="Times New Roman"/>
                <w:sz w:val="28"/>
                <w:szCs w:val="28"/>
              </w:rPr>
              <w:t>_______________________________</w:t>
            </w: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0A0181">
            <w:pPr>
              <w:pStyle w:val="a6"/>
              <w:ind w:firstLine="709"/>
              <w:rPr>
                <w:rFonts w:ascii="Times New Roman" w:hAnsi="Times New Roman"/>
                <w:sz w:val="28"/>
                <w:szCs w:val="28"/>
              </w:rPr>
            </w:pPr>
            <w:r w:rsidRPr="00CD100B">
              <w:rPr>
                <w:rFonts w:ascii="Times New Roman" w:hAnsi="Times New Roman"/>
                <w:sz w:val="28"/>
                <w:szCs w:val="28"/>
              </w:rPr>
              <w:t>Ф.И.О. (представитель, представитель юридического лица) кому выдается п</w:t>
            </w:r>
            <w:r w:rsidRPr="00CD100B">
              <w:rPr>
                <w:rFonts w:ascii="Times New Roman" w:hAnsi="Times New Roman"/>
                <w:sz w:val="28"/>
                <w:szCs w:val="28"/>
              </w:rPr>
              <w:t>о</w:t>
            </w:r>
            <w:r w:rsidRPr="00CD100B">
              <w:rPr>
                <w:rFonts w:ascii="Times New Roman" w:hAnsi="Times New Roman"/>
                <w:sz w:val="28"/>
                <w:szCs w:val="28"/>
              </w:rPr>
              <w:t>рубочный билет</w:t>
            </w:r>
          </w:p>
        </w:tc>
      </w:tr>
      <w:tr w:rsidR="00CD100B" w:rsidRPr="00CD100B" w:rsidTr="00447B9C">
        <w:trPr>
          <w:gridAfter w:val="2"/>
          <w:wAfter w:w="938" w:type="dxa"/>
        </w:trPr>
        <w:tc>
          <w:tcPr>
            <w:tcW w:w="1120" w:type="dxa"/>
            <w:tcBorders>
              <w:top w:val="nil"/>
              <w:left w:val="nil"/>
              <w:bottom w:val="single" w:sz="4" w:space="0" w:color="auto"/>
              <w:right w:val="nil"/>
            </w:tcBorders>
          </w:tcPr>
          <w:p w:rsidR="00CD100B" w:rsidRPr="00CD100B" w:rsidRDefault="00CD100B" w:rsidP="000A0181">
            <w:pPr>
              <w:pStyle w:val="a6"/>
              <w:ind w:firstLine="709"/>
              <w:rPr>
                <w:rFonts w:ascii="Times New Roman" w:hAnsi="Times New Roman"/>
                <w:sz w:val="28"/>
                <w:szCs w:val="28"/>
              </w:rPr>
            </w:pPr>
          </w:p>
          <w:p w:rsidR="00CD100B" w:rsidRPr="00CD100B" w:rsidRDefault="00CD100B" w:rsidP="000A0181">
            <w:pPr>
              <w:pStyle w:val="a6"/>
              <w:rPr>
                <w:rFonts w:ascii="Times New Roman" w:hAnsi="Times New Roman"/>
                <w:sz w:val="28"/>
                <w:szCs w:val="28"/>
              </w:rPr>
            </w:pPr>
            <w:r w:rsidRPr="00CD100B">
              <w:rPr>
                <w:rFonts w:ascii="Times New Roman" w:hAnsi="Times New Roman"/>
                <w:sz w:val="28"/>
                <w:szCs w:val="28"/>
              </w:rPr>
              <w:t>Адрес:</w:t>
            </w:r>
          </w:p>
        </w:tc>
        <w:tc>
          <w:tcPr>
            <w:tcW w:w="8519" w:type="dxa"/>
            <w:gridSpan w:val="13"/>
            <w:tcBorders>
              <w:top w:val="nil"/>
              <w:left w:val="nil"/>
              <w:bottom w:val="single" w:sz="4" w:space="0" w:color="auto"/>
              <w:right w:val="nil"/>
            </w:tcBorders>
          </w:tcPr>
          <w:p w:rsidR="00CD100B" w:rsidRPr="00CD100B" w:rsidRDefault="00CD100B" w:rsidP="000A0181">
            <w:pPr>
              <w:pStyle w:val="a6"/>
              <w:ind w:firstLine="709"/>
              <w:rPr>
                <w:rFonts w:ascii="Times New Roman" w:hAnsi="Times New Roman"/>
                <w:sz w:val="28"/>
                <w:szCs w:val="28"/>
              </w:rPr>
            </w:pPr>
          </w:p>
        </w:tc>
      </w:tr>
      <w:tr w:rsidR="00CD100B" w:rsidRPr="00CD100B" w:rsidTr="00447B9C">
        <w:trPr>
          <w:gridAfter w:val="2"/>
          <w:wAfter w:w="938" w:type="dxa"/>
        </w:trPr>
        <w:tc>
          <w:tcPr>
            <w:tcW w:w="9639" w:type="dxa"/>
            <w:gridSpan w:val="14"/>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2018" w:type="dxa"/>
            <w:gridSpan w:val="5"/>
            <w:tcBorders>
              <w:top w:val="nil"/>
              <w:left w:val="nil"/>
              <w:bottom w:val="nil"/>
              <w:right w:val="nil"/>
            </w:tcBorders>
          </w:tcPr>
          <w:p w:rsidR="00CD100B" w:rsidRPr="00CD100B" w:rsidRDefault="00CD100B" w:rsidP="000A0181">
            <w:pPr>
              <w:pStyle w:val="a6"/>
              <w:jc w:val="both"/>
              <w:rPr>
                <w:rFonts w:ascii="Times New Roman" w:hAnsi="Times New Roman"/>
                <w:sz w:val="28"/>
                <w:szCs w:val="28"/>
              </w:rPr>
            </w:pPr>
            <w:r w:rsidRPr="00CD100B">
              <w:rPr>
                <w:rFonts w:ascii="Times New Roman" w:hAnsi="Times New Roman"/>
                <w:sz w:val="28"/>
                <w:szCs w:val="28"/>
              </w:rPr>
              <w:t>Вид р</w:t>
            </w:r>
            <w:r w:rsidRPr="00CD100B">
              <w:rPr>
                <w:rFonts w:ascii="Times New Roman" w:hAnsi="Times New Roman"/>
                <w:sz w:val="28"/>
                <w:szCs w:val="28"/>
              </w:rPr>
              <w:t>а</w:t>
            </w:r>
            <w:r w:rsidRPr="00CD100B">
              <w:rPr>
                <w:rFonts w:ascii="Times New Roman" w:hAnsi="Times New Roman"/>
                <w:sz w:val="28"/>
                <w:szCs w:val="28"/>
              </w:rPr>
              <w:t>бот</w:t>
            </w:r>
          </w:p>
        </w:tc>
        <w:tc>
          <w:tcPr>
            <w:tcW w:w="7621" w:type="dxa"/>
            <w:gridSpan w:val="9"/>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1"/>
          <w:wAfter w:w="301" w:type="dxa"/>
        </w:trPr>
        <w:tc>
          <w:tcPr>
            <w:tcW w:w="5818" w:type="dxa"/>
            <w:gridSpan w:val="10"/>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На основании представленных документов:</w:t>
            </w:r>
          </w:p>
        </w:tc>
        <w:tc>
          <w:tcPr>
            <w:tcW w:w="4458" w:type="dxa"/>
            <w:gridSpan w:val="5"/>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r>
      <w:tr w:rsidR="00CD100B" w:rsidRPr="00CD100B" w:rsidTr="00447B9C">
        <w:trPr>
          <w:gridAfter w:val="1"/>
          <w:wAfter w:w="301" w:type="dxa"/>
        </w:trPr>
        <w:tc>
          <w:tcPr>
            <w:tcW w:w="10276" w:type="dxa"/>
            <w:gridSpan w:val="15"/>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r>
      <w:tr w:rsidR="00CD100B" w:rsidRPr="00CD100B" w:rsidTr="00447B9C">
        <w:trPr>
          <w:gridAfter w:val="1"/>
          <w:wAfter w:w="301" w:type="dxa"/>
        </w:trPr>
        <w:tc>
          <w:tcPr>
            <w:tcW w:w="10276" w:type="dxa"/>
            <w:gridSpan w:val="15"/>
            <w:tcBorders>
              <w:top w:val="single" w:sz="4" w:space="0" w:color="auto"/>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r>
      <w:tr w:rsidR="00CD100B" w:rsidRPr="00CD100B" w:rsidTr="00447B9C">
        <w:trPr>
          <w:gridAfter w:val="1"/>
          <w:wAfter w:w="301" w:type="dxa"/>
        </w:trPr>
        <w:tc>
          <w:tcPr>
            <w:tcW w:w="10276" w:type="dxa"/>
            <w:gridSpan w:val="15"/>
            <w:tcBorders>
              <w:top w:val="single" w:sz="4" w:space="0" w:color="auto"/>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10577" w:type="dxa"/>
            <w:gridSpan w:val="16"/>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разрешается:</w:t>
            </w:r>
          </w:p>
        </w:tc>
      </w:tr>
      <w:tr w:rsidR="00CD100B" w:rsidRPr="00CD100B" w:rsidTr="00447B9C">
        <w:tc>
          <w:tcPr>
            <w:tcW w:w="1418" w:type="dxa"/>
            <w:gridSpan w:val="2"/>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выр</w:t>
            </w:r>
            <w:r w:rsidR="00447B9C" w:rsidRPr="00447B9C">
              <w:rPr>
                <w:rFonts w:ascii="Times New Roman" w:hAnsi="Times New Roman"/>
                <w:sz w:val="28"/>
                <w:szCs w:val="28"/>
              </w:rPr>
              <w:t>у</w:t>
            </w:r>
            <w:r w:rsidRPr="00447B9C">
              <w:rPr>
                <w:rFonts w:ascii="Times New Roman" w:hAnsi="Times New Roman"/>
                <w:sz w:val="28"/>
                <w:szCs w:val="28"/>
              </w:rPr>
              <w:t>бить</w:t>
            </w:r>
          </w:p>
        </w:tc>
        <w:tc>
          <w:tcPr>
            <w:tcW w:w="6034" w:type="dxa"/>
            <w:gridSpan w:val="10"/>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3125" w:type="dxa"/>
            <w:gridSpan w:val="4"/>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деревьев</w:t>
            </w:r>
          </w:p>
        </w:tc>
      </w:tr>
      <w:tr w:rsidR="00CD100B" w:rsidRPr="00CD100B" w:rsidTr="00447B9C">
        <w:tc>
          <w:tcPr>
            <w:tcW w:w="7452" w:type="dxa"/>
            <w:gridSpan w:val="12"/>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3125" w:type="dxa"/>
            <w:gridSpan w:val="4"/>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кустарников</w:t>
            </w:r>
          </w:p>
        </w:tc>
      </w:tr>
      <w:tr w:rsidR="00CD100B" w:rsidRPr="00CD100B" w:rsidTr="00447B9C">
        <w:tc>
          <w:tcPr>
            <w:tcW w:w="1698" w:type="dxa"/>
            <w:gridSpan w:val="3"/>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пересадить</w:t>
            </w:r>
          </w:p>
        </w:tc>
        <w:tc>
          <w:tcPr>
            <w:tcW w:w="5754" w:type="dxa"/>
            <w:gridSpan w:val="9"/>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3125" w:type="dxa"/>
            <w:gridSpan w:val="4"/>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деревьев</w:t>
            </w:r>
          </w:p>
        </w:tc>
      </w:tr>
      <w:tr w:rsidR="00CD100B" w:rsidRPr="00CD100B" w:rsidTr="00447B9C">
        <w:tc>
          <w:tcPr>
            <w:tcW w:w="7452" w:type="dxa"/>
            <w:gridSpan w:val="12"/>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3125" w:type="dxa"/>
            <w:gridSpan w:val="4"/>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кустарников</w:t>
            </w:r>
          </w:p>
        </w:tc>
      </w:tr>
      <w:tr w:rsidR="00CD100B" w:rsidRPr="00CD100B" w:rsidTr="00447B9C">
        <w:tc>
          <w:tcPr>
            <w:tcW w:w="1719" w:type="dxa"/>
            <w:gridSpan w:val="4"/>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сохранить</w:t>
            </w:r>
          </w:p>
        </w:tc>
        <w:tc>
          <w:tcPr>
            <w:tcW w:w="5733" w:type="dxa"/>
            <w:gridSpan w:val="8"/>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3125" w:type="dxa"/>
            <w:gridSpan w:val="4"/>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деревьев</w:t>
            </w:r>
          </w:p>
        </w:tc>
      </w:tr>
      <w:tr w:rsidR="00CD100B" w:rsidRPr="00CD100B" w:rsidTr="00447B9C">
        <w:tc>
          <w:tcPr>
            <w:tcW w:w="7452" w:type="dxa"/>
            <w:gridSpan w:val="12"/>
            <w:tcBorders>
              <w:top w:val="nil"/>
              <w:left w:val="nil"/>
              <w:bottom w:val="single" w:sz="4" w:space="0" w:color="auto"/>
              <w:right w:val="nil"/>
            </w:tcBorders>
          </w:tcPr>
          <w:p w:rsidR="00CD100B" w:rsidRPr="00447B9C" w:rsidRDefault="00CD100B" w:rsidP="00447B9C">
            <w:pPr>
              <w:pStyle w:val="a6"/>
              <w:rPr>
                <w:rFonts w:ascii="Times New Roman" w:hAnsi="Times New Roman"/>
                <w:sz w:val="28"/>
                <w:szCs w:val="28"/>
              </w:rPr>
            </w:pPr>
          </w:p>
        </w:tc>
        <w:tc>
          <w:tcPr>
            <w:tcW w:w="3125" w:type="dxa"/>
            <w:gridSpan w:val="4"/>
            <w:tcBorders>
              <w:top w:val="nil"/>
              <w:left w:val="nil"/>
              <w:bottom w:val="nil"/>
              <w:right w:val="nil"/>
            </w:tcBorders>
          </w:tcPr>
          <w:p w:rsidR="00CD100B" w:rsidRPr="00447B9C" w:rsidRDefault="00CD100B" w:rsidP="00447B9C">
            <w:pPr>
              <w:pStyle w:val="a6"/>
              <w:rPr>
                <w:rFonts w:ascii="Times New Roman" w:hAnsi="Times New Roman"/>
                <w:sz w:val="28"/>
                <w:szCs w:val="28"/>
              </w:rPr>
            </w:pPr>
            <w:r w:rsidRPr="00447B9C">
              <w:rPr>
                <w:rFonts w:ascii="Times New Roman" w:hAnsi="Times New Roman"/>
                <w:sz w:val="28"/>
                <w:szCs w:val="28"/>
              </w:rPr>
              <w:t>шт. кустарников</w:t>
            </w:r>
          </w:p>
        </w:tc>
      </w:tr>
      <w:tr w:rsidR="00CD100B" w:rsidRPr="00CD100B" w:rsidTr="00447B9C">
        <w:tc>
          <w:tcPr>
            <w:tcW w:w="10577" w:type="dxa"/>
            <w:gridSpan w:val="16"/>
            <w:tcBorders>
              <w:top w:val="nil"/>
              <w:left w:val="nil"/>
              <w:bottom w:val="nil"/>
              <w:right w:val="nil"/>
            </w:tcBorders>
          </w:tcPr>
          <w:p w:rsidR="00CD100B" w:rsidRPr="00447B9C" w:rsidRDefault="00CD100B" w:rsidP="00447B9C">
            <w:pPr>
              <w:pStyle w:val="a6"/>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t>Работы производить в присутствии представителя администрации</w:t>
            </w:r>
          </w:p>
        </w:tc>
      </w:tr>
      <w:tr w:rsidR="00CD100B" w:rsidRPr="00CD100B" w:rsidTr="00447B9C">
        <w:trPr>
          <w:gridAfter w:val="2"/>
          <w:wAfter w:w="938" w:type="dxa"/>
        </w:trPr>
        <w:tc>
          <w:tcPr>
            <w:tcW w:w="9639" w:type="dxa"/>
            <w:gridSpan w:val="14"/>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t>Дату начала работ по вырубке зеленых насаждений сообщить в администрацию</w:t>
            </w:r>
          </w:p>
        </w:tc>
      </w:tr>
      <w:tr w:rsidR="00CD100B" w:rsidRPr="00CD100B" w:rsidTr="00447B9C">
        <w:trPr>
          <w:gridAfter w:val="2"/>
          <w:wAfter w:w="938" w:type="dxa"/>
        </w:trPr>
        <w:tc>
          <w:tcPr>
            <w:tcW w:w="6815" w:type="dxa"/>
            <w:gridSpan w:val="11"/>
            <w:tcBorders>
              <w:top w:val="nil"/>
              <w:left w:val="nil"/>
              <w:bottom w:val="nil"/>
              <w:right w:val="nil"/>
            </w:tcBorders>
          </w:tcPr>
          <w:p w:rsidR="00CD100B" w:rsidRPr="00CD100B" w:rsidRDefault="000A0181" w:rsidP="000A0181">
            <w:pPr>
              <w:pStyle w:val="a6"/>
              <w:jc w:val="both"/>
              <w:rPr>
                <w:rFonts w:ascii="Times New Roman" w:hAnsi="Times New Roman"/>
                <w:sz w:val="28"/>
                <w:szCs w:val="28"/>
              </w:rPr>
            </w:pPr>
            <w:r>
              <w:rPr>
                <w:rFonts w:ascii="Times New Roman" w:hAnsi="Times New Roman"/>
                <w:sz w:val="28"/>
                <w:szCs w:val="28"/>
              </w:rPr>
              <w:t xml:space="preserve">сельского поселения </w:t>
            </w:r>
            <w:r w:rsidR="00CD100B" w:rsidRPr="00CD100B">
              <w:rPr>
                <w:rFonts w:ascii="Times New Roman" w:hAnsi="Times New Roman"/>
                <w:sz w:val="28"/>
                <w:szCs w:val="28"/>
              </w:rPr>
              <w:t xml:space="preserve">не </w:t>
            </w:r>
            <w:proofErr w:type="gramStart"/>
            <w:r w:rsidR="00CD100B" w:rsidRPr="00CD100B">
              <w:rPr>
                <w:rFonts w:ascii="Times New Roman" w:hAnsi="Times New Roman"/>
                <w:sz w:val="28"/>
                <w:szCs w:val="28"/>
              </w:rPr>
              <w:t>позднее</w:t>
            </w:r>
            <w:proofErr w:type="gramEnd"/>
            <w:r w:rsidR="00CD100B" w:rsidRPr="00CD100B">
              <w:rPr>
                <w:rFonts w:ascii="Times New Roman" w:hAnsi="Times New Roman"/>
                <w:sz w:val="28"/>
                <w:szCs w:val="28"/>
              </w:rPr>
              <w:t xml:space="preserve"> чем за 5 дней до назначенного </w:t>
            </w:r>
          </w:p>
        </w:tc>
        <w:tc>
          <w:tcPr>
            <w:tcW w:w="2257" w:type="dxa"/>
            <w:gridSpan w:val="2"/>
            <w:tcBorders>
              <w:top w:val="nil"/>
              <w:left w:val="nil"/>
              <w:bottom w:val="single" w:sz="4" w:space="0" w:color="auto"/>
              <w:right w:val="nil"/>
            </w:tcBorders>
          </w:tcPr>
          <w:p w:rsidR="00447B9C" w:rsidRDefault="00CD100B" w:rsidP="00447B9C">
            <w:pPr>
              <w:pStyle w:val="a6"/>
              <w:jc w:val="both"/>
              <w:rPr>
                <w:rFonts w:ascii="Times New Roman" w:hAnsi="Times New Roman"/>
                <w:sz w:val="28"/>
                <w:szCs w:val="28"/>
              </w:rPr>
            </w:pPr>
            <w:r w:rsidRPr="00CD100B">
              <w:rPr>
                <w:rFonts w:ascii="Times New Roman" w:hAnsi="Times New Roman"/>
                <w:sz w:val="28"/>
                <w:szCs w:val="28"/>
              </w:rPr>
              <w:t xml:space="preserve">срока </w:t>
            </w:r>
          </w:p>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t>(тел.</w:t>
            </w:r>
            <w:proofErr w:type="gramStart"/>
            <w:r w:rsidRPr="00CD100B">
              <w:rPr>
                <w:rFonts w:ascii="Times New Roman" w:hAnsi="Times New Roman"/>
                <w:sz w:val="28"/>
                <w:szCs w:val="28"/>
              </w:rPr>
              <w:t xml:space="preserve">      )</w:t>
            </w:r>
            <w:proofErr w:type="gramEnd"/>
            <w:r w:rsidRPr="00CD100B">
              <w:rPr>
                <w:rFonts w:ascii="Times New Roman" w:hAnsi="Times New Roman"/>
                <w:sz w:val="28"/>
                <w:szCs w:val="28"/>
              </w:rPr>
              <w:t xml:space="preserve">   </w:t>
            </w:r>
          </w:p>
        </w:tc>
        <w:tc>
          <w:tcPr>
            <w:tcW w:w="567"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4857" w:type="dxa"/>
            <w:gridSpan w:val="9"/>
            <w:tcBorders>
              <w:top w:val="nil"/>
              <w:left w:val="nil"/>
              <w:bottom w:val="nil"/>
              <w:right w:val="nil"/>
            </w:tcBorders>
          </w:tcPr>
          <w:p w:rsidR="00CD100B" w:rsidRPr="00CD100B" w:rsidRDefault="00CD100B" w:rsidP="00447B9C">
            <w:pPr>
              <w:pStyle w:val="a6"/>
              <w:ind w:hanging="108"/>
              <w:jc w:val="both"/>
              <w:rPr>
                <w:rFonts w:ascii="Times New Roman" w:hAnsi="Times New Roman"/>
                <w:sz w:val="28"/>
                <w:szCs w:val="28"/>
              </w:rPr>
            </w:pPr>
            <w:r w:rsidRPr="00CD100B">
              <w:rPr>
                <w:rFonts w:ascii="Times New Roman" w:hAnsi="Times New Roman"/>
                <w:sz w:val="28"/>
                <w:szCs w:val="28"/>
              </w:rPr>
              <w:t>Срок действия порубочного билета</w:t>
            </w:r>
          </w:p>
        </w:tc>
        <w:tc>
          <w:tcPr>
            <w:tcW w:w="4782" w:type="dxa"/>
            <w:gridSpan w:val="5"/>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4718" w:type="dxa"/>
            <w:gridSpan w:val="8"/>
            <w:tcBorders>
              <w:top w:val="nil"/>
              <w:left w:val="nil"/>
              <w:bottom w:val="nil"/>
              <w:right w:val="nil"/>
            </w:tcBorders>
          </w:tcPr>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lastRenderedPageBreak/>
              <w:t xml:space="preserve">Глава </w:t>
            </w:r>
            <w:r w:rsidR="00447B9C">
              <w:rPr>
                <w:rFonts w:ascii="Times New Roman" w:hAnsi="Times New Roman"/>
                <w:sz w:val="28"/>
                <w:szCs w:val="28"/>
              </w:rPr>
              <w:t>Первомайского</w:t>
            </w:r>
            <w:r w:rsidRPr="00CD100B">
              <w:rPr>
                <w:rFonts w:ascii="Times New Roman" w:hAnsi="Times New Roman"/>
                <w:sz w:val="28"/>
                <w:szCs w:val="28"/>
              </w:rPr>
              <w:t xml:space="preserve"> сельского п</w:t>
            </w:r>
            <w:r w:rsidRPr="00CD100B">
              <w:rPr>
                <w:rFonts w:ascii="Times New Roman" w:hAnsi="Times New Roman"/>
                <w:sz w:val="28"/>
                <w:szCs w:val="28"/>
              </w:rPr>
              <w:t>о</w:t>
            </w:r>
            <w:r w:rsidRPr="00CD100B">
              <w:rPr>
                <w:rFonts w:ascii="Times New Roman" w:hAnsi="Times New Roman"/>
                <w:sz w:val="28"/>
                <w:szCs w:val="28"/>
              </w:rPr>
              <w:t>селения Ленинградского района</w:t>
            </w:r>
          </w:p>
        </w:tc>
        <w:tc>
          <w:tcPr>
            <w:tcW w:w="4921" w:type="dxa"/>
            <w:gridSpan w:val="6"/>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3378" w:type="dxa"/>
            <w:gridSpan w:val="7"/>
            <w:tcBorders>
              <w:top w:val="nil"/>
              <w:left w:val="nil"/>
              <w:bottom w:val="nil"/>
              <w:right w:val="nil"/>
            </w:tcBorders>
          </w:tcPr>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t>Порубочный билет пол</w:t>
            </w:r>
            <w:r w:rsidRPr="00CD100B">
              <w:rPr>
                <w:rFonts w:ascii="Times New Roman" w:hAnsi="Times New Roman"/>
                <w:sz w:val="28"/>
                <w:szCs w:val="28"/>
              </w:rPr>
              <w:t>у</w:t>
            </w:r>
            <w:r w:rsidRPr="00CD100B">
              <w:rPr>
                <w:rFonts w:ascii="Times New Roman" w:hAnsi="Times New Roman"/>
                <w:sz w:val="28"/>
                <w:szCs w:val="28"/>
              </w:rPr>
              <w:t>чил</w:t>
            </w:r>
          </w:p>
        </w:tc>
        <w:tc>
          <w:tcPr>
            <w:tcW w:w="6261" w:type="dxa"/>
            <w:gridSpan w:val="7"/>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(Ф.И.О., подпись)</w:t>
            </w: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3238" w:type="dxa"/>
            <w:gridSpan w:val="6"/>
            <w:tcBorders>
              <w:top w:val="nil"/>
              <w:left w:val="nil"/>
              <w:bottom w:val="nil"/>
              <w:right w:val="nil"/>
            </w:tcBorders>
          </w:tcPr>
          <w:p w:rsidR="00CD100B" w:rsidRPr="00CD100B" w:rsidRDefault="00CD100B" w:rsidP="00447B9C">
            <w:pPr>
              <w:pStyle w:val="a6"/>
              <w:jc w:val="both"/>
              <w:rPr>
                <w:rFonts w:ascii="Times New Roman" w:hAnsi="Times New Roman"/>
                <w:sz w:val="28"/>
                <w:szCs w:val="28"/>
              </w:rPr>
            </w:pPr>
            <w:r w:rsidRPr="00CD100B">
              <w:rPr>
                <w:rFonts w:ascii="Times New Roman" w:hAnsi="Times New Roman"/>
                <w:sz w:val="28"/>
                <w:szCs w:val="28"/>
              </w:rPr>
              <w:t>Порубочный билет з</w:t>
            </w:r>
            <w:r w:rsidRPr="00CD100B">
              <w:rPr>
                <w:rFonts w:ascii="Times New Roman" w:hAnsi="Times New Roman"/>
                <w:sz w:val="28"/>
                <w:szCs w:val="28"/>
              </w:rPr>
              <w:t>а</w:t>
            </w:r>
            <w:r w:rsidRPr="00CD100B">
              <w:rPr>
                <w:rFonts w:ascii="Times New Roman" w:hAnsi="Times New Roman"/>
                <w:sz w:val="28"/>
                <w:szCs w:val="28"/>
              </w:rPr>
              <w:t>крыт</w:t>
            </w:r>
          </w:p>
        </w:tc>
        <w:tc>
          <w:tcPr>
            <w:tcW w:w="6401" w:type="dxa"/>
            <w:gridSpan w:val="8"/>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rPr>
          <w:gridAfter w:val="2"/>
          <w:wAfter w:w="938" w:type="dxa"/>
        </w:trPr>
        <w:tc>
          <w:tcPr>
            <w:tcW w:w="9639" w:type="dxa"/>
            <w:gridSpan w:val="1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(дата, подпись)</w:t>
            </w:r>
          </w:p>
        </w:tc>
      </w:tr>
    </w:tbl>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0A0181" w:rsidRDefault="000A0181" w:rsidP="000A0181">
      <w:pPr>
        <w:pStyle w:val="a6"/>
        <w:jc w:val="both"/>
        <w:rPr>
          <w:rFonts w:ascii="Times New Roman" w:hAnsi="Times New Roman"/>
          <w:sz w:val="28"/>
          <w:szCs w:val="28"/>
        </w:rPr>
      </w:pPr>
      <w:r w:rsidRPr="00CD100B">
        <w:rPr>
          <w:rFonts w:ascii="Times New Roman" w:hAnsi="Times New Roman"/>
          <w:sz w:val="28"/>
          <w:szCs w:val="28"/>
        </w:rPr>
        <w:t xml:space="preserve">Глава </w:t>
      </w:r>
      <w:proofErr w:type="gramStart"/>
      <w:r>
        <w:rPr>
          <w:rFonts w:ascii="Times New Roman" w:hAnsi="Times New Roman"/>
          <w:sz w:val="28"/>
          <w:szCs w:val="28"/>
        </w:rPr>
        <w:t>Первомайского</w:t>
      </w:r>
      <w:proofErr w:type="gramEnd"/>
      <w:r w:rsidRPr="00CD100B">
        <w:rPr>
          <w:rFonts w:ascii="Times New Roman" w:hAnsi="Times New Roman"/>
          <w:sz w:val="28"/>
          <w:szCs w:val="28"/>
        </w:rPr>
        <w:t xml:space="preserve"> сельского</w:t>
      </w:r>
    </w:p>
    <w:p w:rsidR="00CD100B" w:rsidRPr="00CD100B" w:rsidRDefault="000A0181" w:rsidP="000A0181">
      <w:pPr>
        <w:pStyle w:val="a6"/>
        <w:jc w:val="both"/>
        <w:rPr>
          <w:rFonts w:ascii="Times New Roman" w:hAnsi="Times New Roman"/>
          <w:caps/>
          <w:sz w:val="28"/>
          <w:szCs w:val="28"/>
        </w:rPr>
      </w:pPr>
      <w:r>
        <w:rPr>
          <w:rFonts w:ascii="Times New Roman" w:hAnsi="Times New Roman"/>
          <w:sz w:val="28"/>
          <w:szCs w:val="28"/>
        </w:rPr>
        <w:t>п</w:t>
      </w:r>
      <w:r w:rsidRPr="00CD100B">
        <w:rPr>
          <w:rFonts w:ascii="Times New Roman" w:hAnsi="Times New Roman"/>
          <w:sz w:val="28"/>
          <w:szCs w:val="28"/>
        </w:rPr>
        <w:t>оселения</w:t>
      </w:r>
      <w:r>
        <w:rPr>
          <w:rFonts w:ascii="Times New Roman" w:hAnsi="Times New Roman"/>
          <w:sz w:val="28"/>
          <w:szCs w:val="28"/>
        </w:rPr>
        <w:t xml:space="preserve"> </w:t>
      </w:r>
      <w:r w:rsidRPr="00CD100B">
        <w:rPr>
          <w:rFonts w:ascii="Times New Roman" w:hAnsi="Times New Roman"/>
          <w:sz w:val="28"/>
          <w:szCs w:val="28"/>
        </w:rPr>
        <w:t>Ленинградского района</w:t>
      </w:r>
      <w:r w:rsidRPr="00CD100B">
        <w:rPr>
          <w:rFonts w:ascii="Times New Roman" w:hAnsi="Times New Roman"/>
          <w:sz w:val="28"/>
          <w:szCs w:val="28"/>
        </w:rPr>
        <w:tab/>
      </w:r>
      <w:r w:rsidRPr="00CD100B">
        <w:rPr>
          <w:rFonts w:ascii="Times New Roman" w:hAnsi="Times New Roman"/>
          <w:sz w:val="28"/>
          <w:szCs w:val="28"/>
        </w:rPr>
        <w:tab/>
      </w:r>
      <w:r w:rsidRPr="00CD100B">
        <w:rPr>
          <w:rFonts w:ascii="Times New Roman" w:hAnsi="Times New Roman"/>
          <w:sz w:val="28"/>
          <w:szCs w:val="28"/>
        </w:rPr>
        <w:tab/>
      </w:r>
      <w:r w:rsidRPr="00CD100B">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М.А.Коровайный</w:t>
      </w:r>
      <w:proofErr w:type="spellEnd"/>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Pr="00CD100B" w:rsidRDefault="00CD100B" w:rsidP="00CD100B">
      <w:pPr>
        <w:pStyle w:val="a6"/>
        <w:ind w:firstLine="709"/>
        <w:jc w:val="both"/>
        <w:rPr>
          <w:rFonts w:ascii="Times New Roman" w:hAnsi="Times New Roman"/>
          <w:caps/>
          <w:sz w:val="28"/>
          <w:szCs w:val="28"/>
        </w:rPr>
      </w:pPr>
    </w:p>
    <w:p w:rsidR="00CD100B" w:rsidRDefault="00CD100B" w:rsidP="00CD100B">
      <w:pPr>
        <w:pStyle w:val="a6"/>
        <w:ind w:firstLine="709"/>
        <w:jc w:val="both"/>
        <w:rPr>
          <w:rFonts w:ascii="Times New Roman" w:hAnsi="Times New Roman"/>
          <w:caps/>
          <w:sz w:val="28"/>
          <w:szCs w:val="28"/>
        </w:rPr>
      </w:pPr>
    </w:p>
    <w:p w:rsidR="00447B9C" w:rsidRDefault="00447B9C" w:rsidP="00CD100B">
      <w:pPr>
        <w:pStyle w:val="a6"/>
        <w:ind w:firstLine="709"/>
        <w:jc w:val="both"/>
        <w:rPr>
          <w:rFonts w:ascii="Times New Roman" w:hAnsi="Times New Roman"/>
          <w:caps/>
          <w:sz w:val="28"/>
          <w:szCs w:val="28"/>
        </w:rPr>
      </w:pPr>
    </w:p>
    <w:p w:rsidR="00447B9C" w:rsidRDefault="00447B9C" w:rsidP="00CD100B">
      <w:pPr>
        <w:pStyle w:val="a6"/>
        <w:ind w:firstLine="709"/>
        <w:jc w:val="both"/>
        <w:rPr>
          <w:rFonts w:ascii="Times New Roman" w:hAnsi="Times New Roman"/>
          <w:caps/>
          <w:sz w:val="28"/>
          <w:szCs w:val="28"/>
        </w:rPr>
      </w:pPr>
    </w:p>
    <w:p w:rsidR="00447B9C" w:rsidRDefault="00447B9C" w:rsidP="00CD100B">
      <w:pPr>
        <w:pStyle w:val="a6"/>
        <w:ind w:firstLine="709"/>
        <w:jc w:val="both"/>
        <w:rPr>
          <w:rFonts w:ascii="Times New Roman" w:hAnsi="Times New Roman"/>
          <w:caps/>
          <w:sz w:val="28"/>
          <w:szCs w:val="28"/>
        </w:rPr>
      </w:pPr>
    </w:p>
    <w:p w:rsidR="00447B9C" w:rsidRDefault="00447B9C" w:rsidP="00CD100B">
      <w:pPr>
        <w:pStyle w:val="a6"/>
        <w:ind w:firstLine="709"/>
        <w:jc w:val="both"/>
        <w:rPr>
          <w:rFonts w:ascii="Times New Roman" w:hAnsi="Times New Roman"/>
          <w:caps/>
          <w:sz w:val="28"/>
          <w:szCs w:val="28"/>
        </w:rPr>
      </w:pPr>
    </w:p>
    <w:p w:rsidR="00447B9C" w:rsidRDefault="00447B9C" w:rsidP="00CD100B">
      <w:pPr>
        <w:pStyle w:val="a6"/>
        <w:ind w:firstLine="709"/>
        <w:jc w:val="both"/>
        <w:rPr>
          <w:rFonts w:ascii="Times New Roman" w:hAnsi="Times New Roman"/>
          <w:caps/>
          <w:sz w:val="28"/>
          <w:szCs w:val="28"/>
        </w:rPr>
      </w:pPr>
    </w:p>
    <w:p w:rsidR="00447B9C" w:rsidRDefault="00447B9C" w:rsidP="00CD100B">
      <w:pPr>
        <w:pStyle w:val="a6"/>
        <w:ind w:firstLine="709"/>
        <w:jc w:val="both"/>
        <w:rPr>
          <w:rFonts w:ascii="Times New Roman" w:hAnsi="Times New Roman"/>
          <w:caps/>
          <w:sz w:val="28"/>
          <w:szCs w:val="28"/>
        </w:rPr>
      </w:pPr>
    </w:p>
    <w:p w:rsidR="000A0181" w:rsidRPr="00CD100B" w:rsidRDefault="000A0181" w:rsidP="00CD100B">
      <w:pPr>
        <w:pStyle w:val="a6"/>
        <w:ind w:firstLine="709"/>
        <w:jc w:val="both"/>
        <w:rPr>
          <w:rFonts w:ascii="Times New Roman" w:hAnsi="Times New Roman"/>
          <w:caps/>
          <w:sz w:val="28"/>
          <w:szCs w:val="28"/>
        </w:rPr>
      </w:pPr>
    </w:p>
    <w:p w:rsidR="00CD100B" w:rsidRPr="00CD100B" w:rsidRDefault="00CD100B" w:rsidP="00447B9C">
      <w:pPr>
        <w:pStyle w:val="a6"/>
        <w:ind w:firstLine="709"/>
        <w:jc w:val="right"/>
        <w:rPr>
          <w:rFonts w:ascii="Times New Roman" w:hAnsi="Times New Roman"/>
          <w:caps/>
          <w:sz w:val="28"/>
          <w:szCs w:val="28"/>
        </w:rPr>
      </w:pPr>
      <w:r w:rsidRPr="00CD100B">
        <w:rPr>
          <w:rFonts w:ascii="Times New Roman" w:hAnsi="Times New Roman"/>
          <w:caps/>
          <w:sz w:val="28"/>
          <w:szCs w:val="28"/>
        </w:rPr>
        <w:t xml:space="preserve">        Приложение № 2</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к Положению </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по содержанию, охране, защите, </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вырубке и восстановлению </w:t>
      </w:r>
    </w:p>
    <w:p w:rsidR="00447B9C"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зеленых насаждений на территории</w:t>
      </w:r>
    </w:p>
    <w:p w:rsidR="00447B9C" w:rsidRDefault="00447B9C" w:rsidP="00447B9C">
      <w:pPr>
        <w:pStyle w:val="a6"/>
        <w:ind w:firstLine="709"/>
        <w:jc w:val="right"/>
        <w:rPr>
          <w:rFonts w:ascii="Times New Roman" w:hAnsi="Times New Roman"/>
          <w:sz w:val="28"/>
          <w:szCs w:val="28"/>
        </w:rPr>
      </w:pPr>
      <w:r>
        <w:rPr>
          <w:rFonts w:ascii="Times New Roman" w:hAnsi="Times New Roman"/>
          <w:sz w:val="28"/>
          <w:szCs w:val="28"/>
        </w:rPr>
        <w:t xml:space="preserve">Первомайского </w:t>
      </w:r>
      <w:r w:rsidR="00CD100B" w:rsidRPr="00CD100B">
        <w:rPr>
          <w:rFonts w:ascii="Times New Roman" w:hAnsi="Times New Roman"/>
          <w:sz w:val="28"/>
          <w:szCs w:val="28"/>
        </w:rPr>
        <w:t>сельского поселения</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Ленинградского района </w:t>
      </w:r>
    </w:p>
    <w:p w:rsidR="00CD100B" w:rsidRPr="00CD100B" w:rsidRDefault="00CD100B" w:rsidP="00447B9C">
      <w:pPr>
        <w:pStyle w:val="a6"/>
        <w:ind w:firstLine="709"/>
        <w:jc w:val="right"/>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tbl>
      <w:tblPr>
        <w:tblW w:w="96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
        <w:gridCol w:w="994"/>
        <w:gridCol w:w="117"/>
        <w:gridCol w:w="560"/>
        <w:gridCol w:w="170"/>
        <w:gridCol w:w="513"/>
        <w:gridCol w:w="280"/>
        <w:gridCol w:w="199"/>
        <w:gridCol w:w="768"/>
        <w:gridCol w:w="13"/>
        <w:gridCol w:w="70"/>
        <w:gridCol w:w="166"/>
        <w:gridCol w:w="31"/>
        <w:gridCol w:w="140"/>
        <w:gridCol w:w="420"/>
        <w:gridCol w:w="140"/>
        <w:gridCol w:w="95"/>
        <w:gridCol w:w="465"/>
        <w:gridCol w:w="953"/>
        <w:gridCol w:w="1134"/>
        <w:gridCol w:w="850"/>
        <w:gridCol w:w="974"/>
      </w:tblGrid>
      <w:tr w:rsidR="00CD100B" w:rsidRPr="00CD100B" w:rsidTr="00447B9C">
        <w:tc>
          <w:tcPr>
            <w:tcW w:w="9621" w:type="dxa"/>
            <w:gridSpan w:val="23"/>
            <w:tcBorders>
              <w:top w:val="nil"/>
              <w:left w:val="nil"/>
              <w:bottom w:val="nil"/>
              <w:right w:val="nil"/>
            </w:tcBorders>
          </w:tcPr>
          <w:p w:rsidR="00CD100B" w:rsidRPr="00CD100B" w:rsidRDefault="00CD100B" w:rsidP="00447B9C">
            <w:pPr>
              <w:pStyle w:val="a6"/>
              <w:ind w:firstLine="709"/>
              <w:jc w:val="center"/>
              <w:rPr>
                <w:rFonts w:ascii="Times New Roman" w:hAnsi="Times New Roman"/>
                <w:sz w:val="28"/>
                <w:szCs w:val="28"/>
              </w:rPr>
            </w:pPr>
            <w:r w:rsidRPr="00CD100B">
              <w:rPr>
                <w:rFonts w:ascii="Times New Roman" w:hAnsi="Times New Roman"/>
                <w:sz w:val="28"/>
                <w:szCs w:val="28"/>
              </w:rPr>
              <w:t>Акт</w:t>
            </w:r>
          </w:p>
          <w:p w:rsidR="00CD100B" w:rsidRPr="00CD100B" w:rsidRDefault="00CD100B" w:rsidP="00447B9C">
            <w:pPr>
              <w:pStyle w:val="a6"/>
              <w:ind w:firstLine="709"/>
              <w:jc w:val="center"/>
              <w:rPr>
                <w:rFonts w:ascii="Times New Roman" w:hAnsi="Times New Roman"/>
                <w:sz w:val="28"/>
                <w:szCs w:val="28"/>
              </w:rPr>
            </w:pPr>
            <w:r w:rsidRPr="00CD100B">
              <w:rPr>
                <w:rFonts w:ascii="Times New Roman" w:hAnsi="Times New Roman"/>
                <w:sz w:val="28"/>
                <w:szCs w:val="28"/>
              </w:rPr>
              <w:t>обследования зеленых насаждений</w:t>
            </w:r>
          </w:p>
        </w:tc>
      </w:tr>
      <w:tr w:rsidR="00CD100B" w:rsidRPr="00CD100B" w:rsidTr="00447B9C">
        <w:tc>
          <w:tcPr>
            <w:tcW w:w="9621" w:type="dxa"/>
            <w:gridSpan w:val="2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single" w:sz="4" w:space="0" w:color="auto"/>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(адрес объекта обследования с указанием кадастрового номера земельного участка)</w:t>
            </w: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Комиссия в составе:</w:t>
            </w:r>
          </w:p>
        </w:tc>
      </w:tr>
      <w:tr w:rsidR="00CD100B" w:rsidRPr="00CD100B" w:rsidTr="00447B9C">
        <w:tc>
          <w:tcPr>
            <w:tcW w:w="4170" w:type="dxa"/>
            <w:gridSpan w:val="10"/>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420" w:type="dxa"/>
            <w:gridSpan w:val="5"/>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031" w:type="dxa"/>
            <w:gridSpan w:val="8"/>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4170" w:type="dxa"/>
            <w:gridSpan w:val="10"/>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420" w:type="dxa"/>
            <w:gridSpan w:val="5"/>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031" w:type="dxa"/>
            <w:gridSpan w:val="8"/>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4170" w:type="dxa"/>
            <w:gridSpan w:val="10"/>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420" w:type="dxa"/>
            <w:gridSpan w:val="5"/>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031" w:type="dxa"/>
            <w:gridSpan w:val="8"/>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4170" w:type="dxa"/>
            <w:gridSpan w:val="10"/>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420" w:type="dxa"/>
            <w:gridSpan w:val="5"/>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031" w:type="dxa"/>
            <w:gridSpan w:val="8"/>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5150" w:type="dxa"/>
            <w:gridSpan w:val="17"/>
            <w:tcBorders>
              <w:top w:val="nil"/>
              <w:left w:val="nil"/>
              <w:bottom w:val="nil"/>
              <w:right w:val="nil"/>
            </w:tcBorders>
          </w:tcPr>
          <w:p w:rsidR="00CD100B" w:rsidRPr="00CD100B" w:rsidRDefault="00CD100B" w:rsidP="000A0181">
            <w:pPr>
              <w:pStyle w:val="a6"/>
              <w:jc w:val="both"/>
              <w:rPr>
                <w:rFonts w:ascii="Times New Roman" w:hAnsi="Times New Roman"/>
                <w:sz w:val="28"/>
                <w:szCs w:val="28"/>
              </w:rPr>
            </w:pPr>
            <w:r w:rsidRPr="00CD100B">
              <w:rPr>
                <w:rFonts w:ascii="Times New Roman" w:hAnsi="Times New Roman"/>
                <w:sz w:val="28"/>
                <w:szCs w:val="28"/>
              </w:rPr>
              <w:t>произвела обследование зеленых нас</w:t>
            </w:r>
            <w:r w:rsidRPr="00CD100B">
              <w:rPr>
                <w:rFonts w:ascii="Times New Roman" w:hAnsi="Times New Roman"/>
                <w:sz w:val="28"/>
                <w:szCs w:val="28"/>
              </w:rPr>
              <w:t>а</w:t>
            </w:r>
            <w:r w:rsidRPr="00CD100B">
              <w:rPr>
                <w:rFonts w:ascii="Times New Roman" w:hAnsi="Times New Roman"/>
                <w:sz w:val="28"/>
                <w:szCs w:val="28"/>
              </w:rPr>
              <w:t>ждений</w:t>
            </w:r>
          </w:p>
        </w:tc>
        <w:tc>
          <w:tcPr>
            <w:tcW w:w="4471" w:type="dxa"/>
            <w:gridSpan w:val="6"/>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(адрес объекта обследования с указанием кадастрового номера земельного участка)</w:t>
            </w: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2923" w:type="dxa"/>
            <w:gridSpan w:val="7"/>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Комиссия установ</w:t>
            </w:r>
            <w:r w:rsidRPr="00CD100B">
              <w:rPr>
                <w:rFonts w:ascii="Times New Roman" w:hAnsi="Times New Roman"/>
                <w:sz w:val="28"/>
                <w:szCs w:val="28"/>
              </w:rPr>
              <w:t>и</w:t>
            </w:r>
            <w:r w:rsidRPr="00CD100B">
              <w:rPr>
                <w:rFonts w:ascii="Times New Roman" w:hAnsi="Times New Roman"/>
                <w:sz w:val="28"/>
                <w:szCs w:val="28"/>
              </w:rPr>
              <w:t>ла:</w:t>
            </w:r>
          </w:p>
        </w:tc>
        <w:tc>
          <w:tcPr>
            <w:tcW w:w="6698" w:type="dxa"/>
            <w:gridSpan w:val="16"/>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(причины сноса зеленых насаждений,</w:t>
            </w:r>
            <w:proofErr w:type="gramEnd"/>
          </w:p>
        </w:tc>
      </w:tr>
      <w:tr w:rsidR="00CD100B" w:rsidRPr="00CD100B" w:rsidTr="00447B9C">
        <w:tc>
          <w:tcPr>
            <w:tcW w:w="9621" w:type="dxa"/>
            <w:gridSpan w:val="2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количество зеленых насаждений в шт., кв. м., подлежащих сносу)</w:t>
            </w: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Восстановительная стоимость зеленых насаждений</w:t>
            </w: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447B9C" w:rsidTr="00447B9C">
        <w:tc>
          <w:tcPr>
            <w:tcW w:w="569" w:type="dxa"/>
            <w:gridSpan w:val="2"/>
            <w:tcBorders>
              <w:top w:val="single" w:sz="4" w:space="0" w:color="auto"/>
              <w:bottom w:val="single" w:sz="4" w:space="0" w:color="auto"/>
              <w:right w:val="single" w:sz="4" w:space="0" w:color="auto"/>
            </w:tcBorders>
          </w:tcPr>
          <w:p w:rsidR="00CD100B" w:rsidRPr="00447B9C" w:rsidRDefault="00CD100B" w:rsidP="00447B9C">
            <w:pPr>
              <w:pStyle w:val="a6"/>
              <w:ind w:firstLine="709"/>
              <w:jc w:val="center"/>
              <w:rPr>
                <w:rFonts w:ascii="Times New Roman" w:hAnsi="Times New Roman"/>
                <w:szCs w:val="28"/>
              </w:rPr>
            </w:pPr>
            <w:r w:rsidRPr="00447B9C">
              <w:rPr>
                <w:rFonts w:ascii="Times New Roman" w:hAnsi="Times New Roman"/>
                <w:szCs w:val="28"/>
              </w:rPr>
              <w:t>№</w:t>
            </w:r>
          </w:p>
          <w:p w:rsidR="00CD100B" w:rsidRPr="00447B9C" w:rsidRDefault="00CD100B" w:rsidP="00447B9C">
            <w:pPr>
              <w:pStyle w:val="a6"/>
              <w:ind w:firstLine="709"/>
              <w:jc w:val="center"/>
              <w:rPr>
                <w:rFonts w:ascii="Times New Roman" w:hAnsi="Times New Roman"/>
                <w:szCs w:val="28"/>
              </w:rPr>
            </w:pPr>
            <w:proofErr w:type="spellStart"/>
            <w:r w:rsidRPr="00447B9C">
              <w:rPr>
                <w:rFonts w:ascii="Times New Roman" w:hAnsi="Times New Roman"/>
                <w:szCs w:val="28"/>
              </w:rPr>
              <w:t>п</w:t>
            </w:r>
            <w:r w:rsidR="00447B9C">
              <w:rPr>
                <w:rFonts w:ascii="Times New Roman" w:hAnsi="Times New Roman"/>
                <w:szCs w:val="28"/>
              </w:rPr>
              <w:t>п</w:t>
            </w:r>
            <w:proofErr w:type="spellEnd"/>
            <w:r w:rsidRPr="00447B9C">
              <w:rPr>
                <w:rFonts w:ascii="Times New Roman" w:hAnsi="Times New Roman"/>
                <w:szCs w:val="28"/>
              </w:rPr>
              <w:t>/</w:t>
            </w:r>
            <w:proofErr w:type="gramStart"/>
            <w:r w:rsidRPr="00447B9C">
              <w:rPr>
                <w:rFonts w:ascii="Times New Roman" w:hAnsi="Times New Roman"/>
                <w:szCs w:val="28"/>
              </w:rPr>
              <w:t>п</w:t>
            </w:r>
            <w:proofErr w:type="gramEnd"/>
          </w:p>
        </w:tc>
        <w:tc>
          <w:tcPr>
            <w:tcW w:w="994" w:type="dxa"/>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32"/>
              <w:jc w:val="center"/>
              <w:rPr>
                <w:rFonts w:ascii="Times New Roman" w:hAnsi="Times New Roman"/>
                <w:szCs w:val="28"/>
              </w:rPr>
            </w:pPr>
            <w:r w:rsidRPr="00447B9C">
              <w:rPr>
                <w:rFonts w:ascii="Times New Roman" w:hAnsi="Times New Roman"/>
                <w:szCs w:val="28"/>
              </w:rPr>
              <w:t>Порода</w:t>
            </w:r>
          </w:p>
        </w:tc>
        <w:tc>
          <w:tcPr>
            <w:tcW w:w="847" w:type="dxa"/>
            <w:gridSpan w:val="3"/>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709"/>
              <w:jc w:val="center"/>
              <w:rPr>
                <w:rFonts w:ascii="Times New Roman" w:hAnsi="Times New Roman"/>
                <w:szCs w:val="28"/>
              </w:rPr>
            </w:pPr>
            <w:proofErr w:type="spellStart"/>
            <w:r w:rsidRPr="00447B9C">
              <w:rPr>
                <w:rFonts w:ascii="Times New Roman" w:hAnsi="Times New Roman"/>
                <w:szCs w:val="28"/>
              </w:rPr>
              <w:t>К</w:t>
            </w:r>
            <w:r w:rsidR="00447B9C">
              <w:rPr>
                <w:rFonts w:ascii="Times New Roman" w:hAnsi="Times New Roman"/>
                <w:szCs w:val="28"/>
              </w:rPr>
              <w:t>к</w:t>
            </w:r>
            <w:r w:rsidRPr="00447B9C">
              <w:rPr>
                <w:rFonts w:ascii="Times New Roman" w:hAnsi="Times New Roman"/>
                <w:szCs w:val="28"/>
              </w:rPr>
              <w:t>ол</w:t>
            </w:r>
            <w:proofErr w:type="spellEnd"/>
            <w:r w:rsidRPr="00447B9C">
              <w:rPr>
                <w:rFonts w:ascii="Times New Roman" w:hAnsi="Times New Roman"/>
                <w:szCs w:val="28"/>
              </w:rPr>
              <w:t>-во</w:t>
            </w:r>
          </w:p>
        </w:tc>
        <w:tc>
          <w:tcPr>
            <w:tcW w:w="992" w:type="dxa"/>
            <w:gridSpan w:val="3"/>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34"/>
              <w:jc w:val="center"/>
              <w:rPr>
                <w:rFonts w:ascii="Times New Roman" w:hAnsi="Times New Roman"/>
                <w:szCs w:val="28"/>
              </w:rPr>
            </w:pPr>
            <w:proofErr w:type="spellStart"/>
            <w:r w:rsidRPr="00447B9C">
              <w:rPr>
                <w:rFonts w:ascii="Times New Roman" w:hAnsi="Times New Roman"/>
                <w:szCs w:val="28"/>
              </w:rPr>
              <w:t>Коэф</w:t>
            </w:r>
            <w:proofErr w:type="spellEnd"/>
            <w:r w:rsidRPr="00447B9C">
              <w:rPr>
                <w:rFonts w:ascii="Times New Roman" w:hAnsi="Times New Roman"/>
                <w:szCs w:val="28"/>
              </w:rPr>
              <w:t>-т попр</w:t>
            </w:r>
            <w:r w:rsidRPr="00447B9C">
              <w:rPr>
                <w:rFonts w:ascii="Times New Roman" w:hAnsi="Times New Roman"/>
                <w:szCs w:val="28"/>
              </w:rPr>
              <w:t>а</w:t>
            </w:r>
            <w:r w:rsidRPr="00447B9C">
              <w:rPr>
                <w:rFonts w:ascii="Times New Roman" w:hAnsi="Times New Roman"/>
                <w:szCs w:val="28"/>
              </w:rPr>
              <w:t>вочный</w:t>
            </w:r>
          </w:p>
        </w:tc>
        <w:tc>
          <w:tcPr>
            <w:tcW w:w="851" w:type="dxa"/>
            <w:gridSpan w:val="3"/>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27"/>
              <w:jc w:val="center"/>
              <w:rPr>
                <w:rFonts w:ascii="Times New Roman" w:hAnsi="Times New Roman"/>
                <w:szCs w:val="28"/>
              </w:rPr>
            </w:pPr>
            <w:proofErr w:type="gramStart"/>
            <w:r w:rsidRPr="00447B9C">
              <w:rPr>
                <w:rFonts w:ascii="Times New Roman" w:hAnsi="Times New Roman"/>
                <w:szCs w:val="28"/>
              </w:rPr>
              <w:t>Оц</w:t>
            </w:r>
            <w:r w:rsidRPr="00447B9C">
              <w:rPr>
                <w:rFonts w:ascii="Times New Roman" w:hAnsi="Times New Roman"/>
                <w:szCs w:val="28"/>
              </w:rPr>
              <w:t>е</w:t>
            </w:r>
            <w:r w:rsidRPr="00447B9C">
              <w:rPr>
                <w:rFonts w:ascii="Times New Roman" w:hAnsi="Times New Roman"/>
                <w:szCs w:val="28"/>
              </w:rPr>
              <w:t>ночная</w:t>
            </w:r>
            <w:proofErr w:type="gramEnd"/>
            <w:r w:rsidRPr="00447B9C">
              <w:rPr>
                <w:rFonts w:ascii="Times New Roman" w:hAnsi="Times New Roman"/>
                <w:szCs w:val="28"/>
              </w:rPr>
              <w:t xml:space="preserve"> </w:t>
            </w:r>
            <w:proofErr w:type="spellStart"/>
            <w:r w:rsidRPr="00447B9C">
              <w:rPr>
                <w:rFonts w:ascii="Times New Roman" w:hAnsi="Times New Roman"/>
                <w:szCs w:val="28"/>
              </w:rPr>
              <w:t>ст-ть</w:t>
            </w:r>
            <w:proofErr w:type="spellEnd"/>
            <w:r w:rsidRPr="00447B9C">
              <w:rPr>
                <w:rFonts w:ascii="Times New Roman" w:hAnsi="Times New Roman"/>
                <w:szCs w:val="28"/>
              </w:rPr>
              <w:t xml:space="preserve"> поса</w:t>
            </w:r>
            <w:r w:rsidRPr="00447B9C">
              <w:rPr>
                <w:rFonts w:ascii="Times New Roman" w:hAnsi="Times New Roman"/>
                <w:szCs w:val="28"/>
              </w:rPr>
              <w:t>д</w:t>
            </w:r>
            <w:r w:rsidRPr="00447B9C">
              <w:rPr>
                <w:rFonts w:ascii="Times New Roman" w:hAnsi="Times New Roman"/>
                <w:szCs w:val="28"/>
              </w:rPr>
              <w:t>ки 1 ед. (шт., кв. м.)</w:t>
            </w:r>
          </w:p>
        </w:tc>
        <w:tc>
          <w:tcPr>
            <w:tcW w:w="992" w:type="dxa"/>
            <w:gridSpan w:val="6"/>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42"/>
              <w:jc w:val="center"/>
              <w:rPr>
                <w:rFonts w:ascii="Times New Roman" w:hAnsi="Times New Roman"/>
                <w:szCs w:val="28"/>
              </w:rPr>
            </w:pPr>
            <w:r w:rsidRPr="00447B9C">
              <w:rPr>
                <w:rFonts w:ascii="Times New Roman" w:hAnsi="Times New Roman"/>
                <w:szCs w:val="28"/>
              </w:rPr>
              <w:t xml:space="preserve">Оценочная </w:t>
            </w:r>
            <w:proofErr w:type="spellStart"/>
            <w:r w:rsidRPr="00447B9C">
              <w:rPr>
                <w:rFonts w:ascii="Times New Roman" w:hAnsi="Times New Roman"/>
                <w:szCs w:val="28"/>
              </w:rPr>
              <w:t>ст-ть</w:t>
            </w:r>
            <w:proofErr w:type="spellEnd"/>
            <w:r w:rsidRPr="00447B9C">
              <w:rPr>
                <w:rFonts w:ascii="Times New Roman" w:hAnsi="Times New Roman"/>
                <w:szCs w:val="28"/>
              </w:rPr>
              <w:t xml:space="preserve"> 1 ед. посадо</w:t>
            </w:r>
            <w:r w:rsidRPr="00447B9C">
              <w:rPr>
                <w:rFonts w:ascii="Times New Roman" w:hAnsi="Times New Roman"/>
                <w:szCs w:val="28"/>
              </w:rPr>
              <w:t>ч</w:t>
            </w:r>
            <w:r w:rsidRPr="00447B9C">
              <w:rPr>
                <w:rFonts w:ascii="Times New Roman" w:hAnsi="Times New Roman"/>
                <w:szCs w:val="28"/>
              </w:rPr>
              <w:t>ного мат</w:t>
            </w:r>
            <w:r w:rsidRPr="00447B9C">
              <w:rPr>
                <w:rFonts w:ascii="Times New Roman" w:hAnsi="Times New Roman"/>
                <w:szCs w:val="28"/>
              </w:rPr>
              <w:t>е</w:t>
            </w:r>
            <w:r w:rsidRPr="00447B9C">
              <w:rPr>
                <w:rFonts w:ascii="Times New Roman" w:hAnsi="Times New Roman"/>
                <w:szCs w:val="28"/>
              </w:rPr>
              <w:t>риала (шт., кв. м.</w:t>
            </w:r>
            <w:proofErr w:type="gramStart"/>
            <w:r w:rsidRPr="00447B9C">
              <w:rPr>
                <w:rFonts w:ascii="Times New Roman" w:hAnsi="Times New Roman"/>
                <w:szCs w:val="28"/>
              </w:rPr>
              <w:t xml:space="preserve"> )</w:t>
            </w:r>
            <w:proofErr w:type="gramEnd"/>
          </w:p>
        </w:tc>
        <w:tc>
          <w:tcPr>
            <w:tcW w:w="1418" w:type="dxa"/>
            <w:gridSpan w:val="2"/>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89"/>
              <w:jc w:val="center"/>
              <w:rPr>
                <w:rFonts w:ascii="Times New Roman" w:hAnsi="Times New Roman"/>
                <w:szCs w:val="28"/>
              </w:rPr>
            </w:pPr>
            <w:proofErr w:type="gramStart"/>
            <w:r w:rsidRPr="00447B9C">
              <w:rPr>
                <w:rFonts w:ascii="Times New Roman" w:hAnsi="Times New Roman"/>
                <w:szCs w:val="28"/>
              </w:rPr>
              <w:t>Оценочная</w:t>
            </w:r>
            <w:proofErr w:type="gramEnd"/>
            <w:r w:rsidRPr="00447B9C">
              <w:rPr>
                <w:rFonts w:ascii="Times New Roman" w:hAnsi="Times New Roman"/>
                <w:szCs w:val="28"/>
              </w:rPr>
              <w:t xml:space="preserve"> </w:t>
            </w:r>
            <w:proofErr w:type="spellStart"/>
            <w:r w:rsidRPr="00447B9C">
              <w:rPr>
                <w:rFonts w:ascii="Times New Roman" w:hAnsi="Times New Roman"/>
                <w:szCs w:val="28"/>
              </w:rPr>
              <w:t>ст-ть</w:t>
            </w:r>
            <w:proofErr w:type="spellEnd"/>
            <w:r w:rsidRPr="00447B9C">
              <w:rPr>
                <w:rFonts w:ascii="Times New Roman" w:hAnsi="Times New Roman"/>
                <w:szCs w:val="28"/>
              </w:rPr>
              <w:t xml:space="preserve"> г</w:t>
            </w:r>
            <w:r w:rsidRPr="00447B9C">
              <w:rPr>
                <w:rFonts w:ascii="Times New Roman" w:hAnsi="Times New Roman"/>
                <w:szCs w:val="28"/>
              </w:rPr>
              <w:t>о</w:t>
            </w:r>
            <w:r w:rsidRPr="00447B9C">
              <w:rPr>
                <w:rFonts w:ascii="Times New Roman" w:hAnsi="Times New Roman"/>
                <w:szCs w:val="28"/>
              </w:rPr>
              <w:t>дового ухода за 1 ед. (шт., кв. м.)</w:t>
            </w:r>
          </w:p>
        </w:tc>
        <w:tc>
          <w:tcPr>
            <w:tcW w:w="1134" w:type="dxa"/>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43"/>
              <w:jc w:val="center"/>
              <w:rPr>
                <w:rFonts w:ascii="Times New Roman" w:hAnsi="Times New Roman"/>
                <w:szCs w:val="28"/>
              </w:rPr>
            </w:pPr>
            <w:r w:rsidRPr="00447B9C">
              <w:rPr>
                <w:rFonts w:ascii="Times New Roman" w:hAnsi="Times New Roman"/>
                <w:szCs w:val="28"/>
              </w:rPr>
              <w:t>Группа пород по це</w:t>
            </w:r>
            <w:r w:rsidRPr="00447B9C">
              <w:rPr>
                <w:rFonts w:ascii="Times New Roman" w:hAnsi="Times New Roman"/>
                <w:szCs w:val="28"/>
              </w:rPr>
              <w:t>н</w:t>
            </w:r>
            <w:r w:rsidRPr="00447B9C">
              <w:rPr>
                <w:rFonts w:ascii="Times New Roman" w:hAnsi="Times New Roman"/>
                <w:szCs w:val="28"/>
              </w:rPr>
              <w:t>ности</w:t>
            </w:r>
          </w:p>
        </w:tc>
        <w:tc>
          <w:tcPr>
            <w:tcW w:w="850" w:type="dxa"/>
            <w:tcBorders>
              <w:top w:val="single" w:sz="4" w:space="0" w:color="auto"/>
              <w:left w:val="single" w:sz="4" w:space="0" w:color="auto"/>
              <w:bottom w:val="single" w:sz="4" w:space="0" w:color="auto"/>
              <w:right w:val="single" w:sz="4" w:space="0" w:color="auto"/>
            </w:tcBorders>
          </w:tcPr>
          <w:p w:rsidR="00CD100B" w:rsidRPr="00447B9C" w:rsidRDefault="00CD100B" w:rsidP="00447B9C">
            <w:pPr>
              <w:pStyle w:val="a6"/>
              <w:ind w:firstLine="46"/>
              <w:jc w:val="center"/>
              <w:rPr>
                <w:rFonts w:ascii="Times New Roman" w:hAnsi="Times New Roman"/>
                <w:szCs w:val="28"/>
              </w:rPr>
            </w:pPr>
            <w:r w:rsidRPr="00447B9C">
              <w:rPr>
                <w:rFonts w:ascii="Times New Roman" w:hAnsi="Times New Roman"/>
                <w:szCs w:val="28"/>
              </w:rPr>
              <w:t>Кол-во лет во</w:t>
            </w:r>
            <w:r w:rsidRPr="00447B9C">
              <w:rPr>
                <w:rFonts w:ascii="Times New Roman" w:hAnsi="Times New Roman"/>
                <w:szCs w:val="28"/>
              </w:rPr>
              <w:t>с</w:t>
            </w:r>
            <w:r w:rsidRPr="00447B9C">
              <w:rPr>
                <w:rFonts w:ascii="Times New Roman" w:hAnsi="Times New Roman"/>
                <w:szCs w:val="28"/>
              </w:rPr>
              <w:t>становител</w:t>
            </w:r>
            <w:r w:rsidRPr="00447B9C">
              <w:rPr>
                <w:rFonts w:ascii="Times New Roman" w:hAnsi="Times New Roman"/>
                <w:szCs w:val="28"/>
              </w:rPr>
              <w:t>ь</w:t>
            </w:r>
            <w:r w:rsidRPr="00447B9C">
              <w:rPr>
                <w:rFonts w:ascii="Times New Roman" w:hAnsi="Times New Roman"/>
                <w:szCs w:val="28"/>
              </w:rPr>
              <w:t>ного пери</w:t>
            </w:r>
            <w:r w:rsidRPr="00447B9C">
              <w:rPr>
                <w:rFonts w:ascii="Times New Roman" w:hAnsi="Times New Roman"/>
                <w:szCs w:val="28"/>
              </w:rPr>
              <w:t>о</w:t>
            </w:r>
            <w:r w:rsidRPr="00447B9C">
              <w:rPr>
                <w:rFonts w:ascii="Times New Roman" w:hAnsi="Times New Roman"/>
                <w:szCs w:val="28"/>
              </w:rPr>
              <w:t>да</w:t>
            </w:r>
          </w:p>
        </w:tc>
        <w:tc>
          <w:tcPr>
            <w:tcW w:w="974" w:type="dxa"/>
            <w:tcBorders>
              <w:top w:val="single" w:sz="4" w:space="0" w:color="auto"/>
              <w:left w:val="single" w:sz="4" w:space="0" w:color="auto"/>
              <w:bottom w:val="single" w:sz="4" w:space="0" w:color="auto"/>
            </w:tcBorders>
          </w:tcPr>
          <w:p w:rsidR="00CD100B" w:rsidRPr="00447B9C" w:rsidRDefault="00CD100B" w:rsidP="00447B9C">
            <w:pPr>
              <w:pStyle w:val="a6"/>
              <w:ind w:firstLine="34"/>
              <w:jc w:val="center"/>
              <w:rPr>
                <w:rFonts w:ascii="Times New Roman" w:hAnsi="Times New Roman"/>
                <w:szCs w:val="28"/>
              </w:rPr>
            </w:pPr>
            <w:r w:rsidRPr="00447B9C">
              <w:rPr>
                <w:rFonts w:ascii="Times New Roman" w:hAnsi="Times New Roman"/>
                <w:szCs w:val="28"/>
              </w:rPr>
              <w:t>Размер платы при уничтож</w:t>
            </w:r>
            <w:r w:rsidRPr="00447B9C">
              <w:rPr>
                <w:rFonts w:ascii="Times New Roman" w:hAnsi="Times New Roman"/>
                <w:szCs w:val="28"/>
              </w:rPr>
              <w:t>е</w:t>
            </w:r>
            <w:r w:rsidRPr="00447B9C">
              <w:rPr>
                <w:rFonts w:ascii="Times New Roman" w:hAnsi="Times New Roman"/>
                <w:szCs w:val="28"/>
              </w:rPr>
              <w:t>нии</w:t>
            </w:r>
          </w:p>
        </w:tc>
      </w:tr>
      <w:tr w:rsidR="00CD100B" w:rsidRPr="00CD100B" w:rsidTr="00447B9C">
        <w:tc>
          <w:tcPr>
            <w:tcW w:w="569" w:type="dxa"/>
            <w:gridSpan w:val="2"/>
            <w:tcBorders>
              <w:top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w:t>
            </w:r>
          </w:p>
        </w:tc>
        <w:tc>
          <w:tcPr>
            <w:tcW w:w="99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47"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6"/>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74" w:type="dxa"/>
            <w:tcBorders>
              <w:top w:val="single" w:sz="4" w:space="0" w:color="auto"/>
              <w:left w:val="single" w:sz="4" w:space="0" w:color="auto"/>
              <w:bottom w:val="single" w:sz="4" w:space="0" w:color="auto"/>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569" w:type="dxa"/>
            <w:gridSpan w:val="2"/>
            <w:tcBorders>
              <w:top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w:t>
            </w:r>
          </w:p>
        </w:tc>
        <w:tc>
          <w:tcPr>
            <w:tcW w:w="99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47"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6"/>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74" w:type="dxa"/>
            <w:tcBorders>
              <w:top w:val="single" w:sz="4" w:space="0" w:color="auto"/>
              <w:left w:val="single" w:sz="4" w:space="0" w:color="auto"/>
              <w:bottom w:val="single" w:sz="4" w:space="0" w:color="auto"/>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569" w:type="dxa"/>
            <w:gridSpan w:val="2"/>
            <w:tcBorders>
              <w:top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w:t>
            </w:r>
          </w:p>
        </w:tc>
        <w:tc>
          <w:tcPr>
            <w:tcW w:w="99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47"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1" w:type="dxa"/>
            <w:gridSpan w:val="3"/>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92" w:type="dxa"/>
            <w:gridSpan w:val="6"/>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418" w:type="dxa"/>
            <w:gridSpan w:val="2"/>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CD100B" w:rsidRPr="00CD100B" w:rsidRDefault="00CD100B" w:rsidP="00CD100B">
            <w:pPr>
              <w:pStyle w:val="a6"/>
              <w:ind w:firstLine="709"/>
              <w:jc w:val="both"/>
              <w:rPr>
                <w:rFonts w:ascii="Times New Roman" w:hAnsi="Times New Roman"/>
                <w:sz w:val="28"/>
                <w:szCs w:val="28"/>
              </w:rPr>
            </w:pPr>
          </w:p>
        </w:tc>
        <w:tc>
          <w:tcPr>
            <w:tcW w:w="974" w:type="dxa"/>
            <w:tcBorders>
              <w:top w:val="single" w:sz="4" w:space="0" w:color="auto"/>
              <w:left w:val="single" w:sz="4" w:space="0" w:color="auto"/>
              <w:bottom w:val="single" w:sz="4" w:space="0" w:color="auto"/>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447B9C" w:rsidRDefault="00447B9C" w:rsidP="00CD100B">
            <w:pPr>
              <w:pStyle w:val="a6"/>
              <w:ind w:firstLine="709"/>
              <w:jc w:val="both"/>
              <w:rPr>
                <w:rFonts w:ascii="Times New Roman" w:hAnsi="Times New Roman"/>
                <w:sz w:val="28"/>
                <w:szCs w:val="28"/>
              </w:rPr>
            </w:pPr>
          </w:p>
          <w:p w:rsidR="00447B9C" w:rsidRDefault="00447B9C"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Размер платы при уничтожении зеленых насаждений определяется в соответствии с </w:t>
            </w:r>
            <w:r w:rsidRPr="00447B9C">
              <w:rPr>
                <w:rStyle w:val="a7"/>
                <w:rFonts w:ascii="Times New Roman" w:hAnsi="Times New Roman"/>
                <w:bCs/>
                <w:color w:val="auto"/>
                <w:sz w:val="28"/>
                <w:szCs w:val="28"/>
              </w:rPr>
              <w:t>законом</w:t>
            </w:r>
            <w:r w:rsidRPr="00447B9C">
              <w:rPr>
                <w:rFonts w:ascii="Times New Roman" w:hAnsi="Times New Roman"/>
                <w:sz w:val="28"/>
                <w:szCs w:val="28"/>
              </w:rPr>
              <w:t xml:space="preserve"> </w:t>
            </w:r>
            <w:r w:rsidRPr="00CD100B">
              <w:rPr>
                <w:rFonts w:ascii="Times New Roman" w:hAnsi="Times New Roman"/>
                <w:sz w:val="28"/>
                <w:szCs w:val="28"/>
              </w:rPr>
              <w:t>Краснодарского края "Об охране зеленых насажд</w:t>
            </w:r>
            <w:r w:rsidRPr="00CD100B">
              <w:rPr>
                <w:rFonts w:ascii="Times New Roman" w:hAnsi="Times New Roman"/>
                <w:sz w:val="28"/>
                <w:szCs w:val="28"/>
              </w:rPr>
              <w:t>е</w:t>
            </w:r>
            <w:r w:rsidRPr="00CD100B">
              <w:rPr>
                <w:rFonts w:ascii="Times New Roman" w:hAnsi="Times New Roman"/>
                <w:sz w:val="28"/>
                <w:szCs w:val="28"/>
              </w:rPr>
              <w:t>ний в Краснодарском крае" № 2695-КЗ от 23.04.2013 г.</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Акт составлен для принятия решения администрацией </w:t>
            </w:r>
            <w:r w:rsidR="00447B9C">
              <w:rPr>
                <w:rFonts w:ascii="Times New Roman" w:hAnsi="Times New Roman"/>
                <w:sz w:val="28"/>
                <w:szCs w:val="28"/>
              </w:rPr>
              <w:t xml:space="preserve">Первомайского </w:t>
            </w:r>
            <w:r w:rsidRPr="00CD100B">
              <w:rPr>
                <w:rFonts w:ascii="Times New Roman" w:hAnsi="Times New Roman"/>
                <w:sz w:val="28"/>
                <w:szCs w:val="28"/>
              </w:rPr>
              <w:t xml:space="preserve"> сел</w:t>
            </w:r>
            <w:r w:rsidRPr="00CD100B">
              <w:rPr>
                <w:rFonts w:ascii="Times New Roman" w:hAnsi="Times New Roman"/>
                <w:sz w:val="28"/>
                <w:szCs w:val="28"/>
              </w:rPr>
              <w:t>ь</w:t>
            </w:r>
            <w:r w:rsidRPr="00CD100B">
              <w:rPr>
                <w:rFonts w:ascii="Times New Roman" w:hAnsi="Times New Roman"/>
                <w:sz w:val="28"/>
                <w:szCs w:val="28"/>
              </w:rPr>
              <w:t>ского поселения.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Сумма восстановительной стоимости зеленых насаждений</w:t>
            </w:r>
          </w:p>
        </w:tc>
      </w:tr>
      <w:tr w:rsidR="00CD100B" w:rsidRPr="00CD100B" w:rsidTr="00447B9C">
        <w:tc>
          <w:tcPr>
            <w:tcW w:w="9621" w:type="dxa"/>
            <w:gridSpan w:val="2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bCs/>
                <w:sz w:val="28"/>
                <w:szCs w:val="28"/>
              </w:rPr>
            </w:pPr>
          </w:p>
        </w:tc>
      </w:tr>
      <w:tr w:rsidR="00CD100B" w:rsidRPr="00CD100B" w:rsidTr="00447B9C">
        <w:tc>
          <w:tcPr>
            <w:tcW w:w="56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N</w:t>
            </w:r>
          </w:p>
        </w:tc>
        <w:tc>
          <w:tcPr>
            <w:tcW w:w="1120" w:type="dxa"/>
            <w:gridSpan w:val="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56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от "</w:t>
            </w:r>
          </w:p>
        </w:tc>
        <w:tc>
          <w:tcPr>
            <w:tcW w:w="683" w:type="dxa"/>
            <w:gridSpan w:val="2"/>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28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w:t>
            </w:r>
          </w:p>
        </w:tc>
        <w:tc>
          <w:tcPr>
            <w:tcW w:w="1247" w:type="dxa"/>
            <w:gridSpan w:val="6"/>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560" w:type="dxa"/>
            <w:gridSpan w:val="2"/>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20</w:t>
            </w:r>
          </w:p>
        </w:tc>
        <w:tc>
          <w:tcPr>
            <w:tcW w:w="700" w:type="dxa"/>
            <w:gridSpan w:val="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3911" w:type="dxa"/>
            <w:gridSpan w:val="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г</w:t>
            </w:r>
            <w:proofErr w:type="gramEnd"/>
            <w:r w:rsidRPr="00CD100B">
              <w:rPr>
                <w:rFonts w:ascii="Times New Roman" w:hAnsi="Times New Roman"/>
                <w:sz w:val="28"/>
                <w:szCs w:val="28"/>
              </w:rPr>
              <w:t>.</w:t>
            </w: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Комиссия:</w:t>
            </w:r>
          </w:p>
        </w:tc>
      </w:tr>
      <w:tr w:rsidR="00CD100B" w:rsidRPr="00CD100B" w:rsidTr="00447B9C">
        <w:tc>
          <w:tcPr>
            <w:tcW w:w="4183" w:type="dxa"/>
            <w:gridSpan w:val="11"/>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236" w:type="dxa"/>
            <w:gridSpan w:val="2"/>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202" w:type="dxa"/>
            <w:gridSpan w:val="10"/>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4183" w:type="dxa"/>
            <w:gridSpan w:val="11"/>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236" w:type="dxa"/>
            <w:gridSpan w:val="2"/>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202" w:type="dxa"/>
            <w:gridSpan w:val="10"/>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4183" w:type="dxa"/>
            <w:gridSpan w:val="11"/>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236" w:type="dxa"/>
            <w:gridSpan w:val="2"/>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c>
          <w:tcPr>
            <w:tcW w:w="5202" w:type="dxa"/>
            <w:gridSpan w:val="10"/>
            <w:tcBorders>
              <w:top w:val="single" w:sz="4" w:space="0" w:color="auto"/>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2923" w:type="dxa"/>
            <w:gridSpan w:val="7"/>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6698" w:type="dxa"/>
            <w:gridSpan w:val="16"/>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9621" w:type="dxa"/>
            <w:gridSpan w:val="23"/>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
        </w:tc>
      </w:tr>
      <w:tr w:rsidR="00CD100B" w:rsidRPr="00CD100B" w:rsidTr="00447B9C">
        <w:tc>
          <w:tcPr>
            <w:tcW w:w="56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w:t>
            </w:r>
          </w:p>
        </w:tc>
        <w:tc>
          <w:tcPr>
            <w:tcW w:w="1120" w:type="dxa"/>
            <w:gridSpan w:val="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56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от "</w:t>
            </w:r>
          </w:p>
        </w:tc>
        <w:tc>
          <w:tcPr>
            <w:tcW w:w="683" w:type="dxa"/>
            <w:gridSpan w:val="2"/>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280" w:type="dxa"/>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w:t>
            </w:r>
          </w:p>
        </w:tc>
        <w:tc>
          <w:tcPr>
            <w:tcW w:w="1247" w:type="dxa"/>
            <w:gridSpan w:val="6"/>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560" w:type="dxa"/>
            <w:gridSpan w:val="2"/>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20</w:t>
            </w:r>
          </w:p>
        </w:tc>
        <w:tc>
          <w:tcPr>
            <w:tcW w:w="700" w:type="dxa"/>
            <w:gridSpan w:val="3"/>
            <w:tcBorders>
              <w:top w:val="nil"/>
              <w:left w:val="nil"/>
              <w:bottom w:val="single" w:sz="4" w:space="0" w:color="auto"/>
              <w:right w:val="nil"/>
            </w:tcBorders>
          </w:tcPr>
          <w:p w:rsidR="00CD100B" w:rsidRPr="00CD100B" w:rsidRDefault="00CD100B" w:rsidP="00CD100B">
            <w:pPr>
              <w:pStyle w:val="a6"/>
              <w:ind w:firstLine="709"/>
              <w:jc w:val="both"/>
              <w:rPr>
                <w:rFonts w:ascii="Times New Roman" w:hAnsi="Times New Roman"/>
                <w:sz w:val="28"/>
                <w:szCs w:val="28"/>
              </w:rPr>
            </w:pPr>
          </w:p>
        </w:tc>
        <w:tc>
          <w:tcPr>
            <w:tcW w:w="3911" w:type="dxa"/>
            <w:gridSpan w:val="4"/>
            <w:tcBorders>
              <w:top w:val="nil"/>
              <w:left w:val="nil"/>
              <w:bottom w:val="nil"/>
              <w:right w:val="nil"/>
            </w:tcBorders>
          </w:tcPr>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г</w:t>
            </w:r>
            <w:proofErr w:type="gramEnd"/>
            <w:r w:rsidRPr="00CD100B">
              <w:rPr>
                <w:rFonts w:ascii="Times New Roman" w:hAnsi="Times New Roman"/>
                <w:sz w:val="28"/>
                <w:szCs w:val="28"/>
              </w:rPr>
              <w:t>.</w:t>
            </w:r>
          </w:p>
        </w:tc>
      </w:tr>
    </w:tbl>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0A0181" w:rsidRDefault="000A0181" w:rsidP="000A0181">
      <w:pPr>
        <w:pStyle w:val="a6"/>
        <w:jc w:val="both"/>
        <w:rPr>
          <w:rFonts w:ascii="Times New Roman" w:hAnsi="Times New Roman"/>
          <w:sz w:val="28"/>
          <w:szCs w:val="28"/>
        </w:rPr>
      </w:pPr>
      <w:r w:rsidRPr="00CD100B">
        <w:rPr>
          <w:rFonts w:ascii="Times New Roman" w:hAnsi="Times New Roman"/>
          <w:sz w:val="28"/>
          <w:szCs w:val="28"/>
        </w:rPr>
        <w:t xml:space="preserve">Глава </w:t>
      </w:r>
      <w:proofErr w:type="gramStart"/>
      <w:r>
        <w:rPr>
          <w:rFonts w:ascii="Times New Roman" w:hAnsi="Times New Roman"/>
          <w:sz w:val="28"/>
          <w:szCs w:val="28"/>
        </w:rPr>
        <w:t>Первомайского</w:t>
      </w:r>
      <w:proofErr w:type="gramEnd"/>
      <w:r w:rsidRPr="00CD100B">
        <w:rPr>
          <w:rFonts w:ascii="Times New Roman" w:hAnsi="Times New Roman"/>
          <w:sz w:val="28"/>
          <w:szCs w:val="28"/>
        </w:rPr>
        <w:t xml:space="preserve"> сельского</w:t>
      </w:r>
    </w:p>
    <w:p w:rsidR="00CD100B" w:rsidRPr="00CD100B" w:rsidRDefault="000A0181" w:rsidP="000A0181">
      <w:pPr>
        <w:pStyle w:val="a6"/>
        <w:jc w:val="both"/>
        <w:rPr>
          <w:rFonts w:ascii="Times New Roman" w:hAnsi="Times New Roman"/>
          <w:sz w:val="28"/>
          <w:szCs w:val="28"/>
        </w:rPr>
      </w:pPr>
      <w:r>
        <w:rPr>
          <w:rFonts w:ascii="Times New Roman" w:hAnsi="Times New Roman"/>
          <w:sz w:val="28"/>
          <w:szCs w:val="28"/>
        </w:rPr>
        <w:t>п</w:t>
      </w:r>
      <w:r w:rsidRPr="00CD100B">
        <w:rPr>
          <w:rFonts w:ascii="Times New Roman" w:hAnsi="Times New Roman"/>
          <w:sz w:val="28"/>
          <w:szCs w:val="28"/>
        </w:rPr>
        <w:t>оселения</w:t>
      </w:r>
      <w:r>
        <w:rPr>
          <w:rFonts w:ascii="Times New Roman" w:hAnsi="Times New Roman"/>
          <w:sz w:val="28"/>
          <w:szCs w:val="28"/>
        </w:rPr>
        <w:t xml:space="preserve"> </w:t>
      </w:r>
      <w:r w:rsidRPr="00CD100B">
        <w:rPr>
          <w:rFonts w:ascii="Times New Roman" w:hAnsi="Times New Roman"/>
          <w:sz w:val="28"/>
          <w:szCs w:val="28"/>
        </w:rPr>
        <w:t>Ленинградского района</w:t>
      </w:r>
      <w:r w:rsidRPr="00CD100B">
        <w:rPr>
          <w:rFonts w:ascii="Times New Roman" w:hAnsi="Times New Roman"/>
          <w:sz w:val="28"/>
          <w:szCs w:val="28"/>
        </w:rPr>
        <w:tab/>
      </w:r>
      <w:r w:rsidRPr="00CD100B">
        <w:rPr>
          <w:rFonts w:ascii="Times New Roman" w:hAnsi="Times New Roman"/>
          <w:sz w:val="28"/>
          <w:szCs w:val="28"/>
        </w:rPr>
        <w:tab/>
      </w:r>
      <w:r w:rsidRPr="00CD100B">
        <w:rPr>
          <w:rFonts w:ascii="Times New Roman" w:hAnsi="Times New Roman"/>
          <w:sz w:val="28"/>
          <w:szCs w:val="28"/>
        </w:rPr>
        <w:tab/>
      </w:r>
      <w:r w:rsidRPr="00CD100B">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М.А.Коровайный</w:t>
      </w:r>
      <w:proofErr w:type="spellEnd"/>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 xml:space="preserve">     ПРИЛОЖЕНИЕ №2</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УТВЕРЖДЕНО</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постановлением администрации</w:t>
      </w:r>
    </w:p>
    <w:p w:rsidR="00447B9C" w:rsidRDefault="00447B9C" w:rsidP="00447B9C">
      <w:pPr>
        <w:pStyle w:val="a6"/>
        <w:ind w:firstLine="709"/>
        <w:jc w:val="right"/>
        <w:rPr>
          <w:rFonts w:ascii="Times New Roman" w:hAnsi="Times New Roman"/>
          <w:sz w:val="28"/>
          <w:szCs w:val="28"/>
        </w:rPr>
      </w:pPr>
      <w:r>
        <w:rPr>
          <w:rFonts w:ascii="Times New Roman" w:hAnsi="Times New Roman"/>
          <w:sz w:val="28"/>
          <w:szCs w:val="28"/>
        </w:rPr>
        <w:t>Первомайского</w:t>
      </w:r>
      <w:r w:rsidR="00CD100B" w:rsidRPr="00CD100B">
        <w:rPr>
          <w:rFonts w:ascii="Times New Roman" w:hAnsi="Times New Roman"/>
          <w:sz w:val="28"/>
          <w:szCs w:val="28"/>
        </w:rPr>
        <w:t xml:space="preserve"> сельского поселения </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Ленинградского района</w:t>
      </w:r>
    </w:p>
    <w:p w:rsidR="00CD100B" w:rsidRPr="00CD100B" w:rsidRDefault="00CD100B" w:rsidP="00447B9C">
      <w:pPr>
        <w:pStyle w:val="a6"/>
        <w:ind w:firstLine="709"/>
        <w:jc w:val="right"/>
        <w:rPr>
          <w:rFonts w:ascii="Times New Roman" w:hAnsi="Times New Roman"/>
          <w:sz w:val="28"/>
          <w:szCs w:val="28"/>
        </w:rPr>
      </w:pPr>
      <w:r w:rsidRPr="00CD100B">
        <w:rPr>
          <w:rFonts w:ascii="Times New Roman" w:hAnsi="Times New Roman"/>
          <w:sz w:val="28"/>
          <w:szCs w:val="28"/>
        </w:rPr>
        <w:t>от  _____________ года  № ______</w:t>
      </w:r>
    </w:p>
    <w:p w:rsidR="00CD100B" w:rsidRPr="00CD100B" w:rsidRDefault="00CD100B" w:rsidP="00447B9C">
      <w:pPr>
        <w:pStyle w:val="a6"/>
        <w:ind w:firstLine="709"/>
        <w:jc w:val="right"/>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0A0181" w:rsidRPr="000A0181" w:rsidRDefault="00CD100B" w:rsidP="000A0181">
      <w:pPr>
        <w:pStyle w:val="a6"/>
        <w:ind w:firstLine="709"/>
        <w:jc w:val="center"/>
        <w:rPr>
          <w:rFonts w:ascii="Times New Roman" w:hAnsi="Times New Roman"/>
          <w:b/>
          <w:sz w:val="28"/>
          <w:szCs w:val="28"/>
        </w:rPr>
      </w:pPr>
      <w:r w:rsidRPr="000A0181">
        <w:rPr>
          <w:rFonts w:ascii="Times New Roman" w:hAnsi="Times New Roman"/>
          <w:b/>
          <w:sz w:val="28"/>
          <w:szCs w:val="28"/>
        </w:rPr>
        <w:t>Порядок</w:t>
      </w:r>
      <w:r w:rsidR="000A0181" w:rsidRPr="000A0181">
        <w:rPr>
          <w:rFonts w:ascii="Times New Roman" w:hAnsi="Times New Roman"/>
          <w:b/>
          <w:sz w:val="28"/>
          <w:szCs w:val="28"/>
        </w:rPr>
        <w:t xml:space="preserve"> </w:t>
      </w:r>
    </w:p>
    <w:p w:rsidR="00CD100B" w:rsidRPr="000A0181" w:rsidRDefault="00CD100B" w:rsidP="000A0181">
      <w:pPr>
        <w:pStyle w:val="a6"/>
        <w:ind w:firstLine="709"/>
        <w:jc w:val="center"/>
        <w:rPr>
          <w:rFonts w:ascii="Times New Roman" w:hAnsi="Times New Roman"/>
          <w:b/>
          <w:sz w:val="28"/>
          <w:szCs w:val="28"/>
        </w:rPr>
      </w:pPr>
      <w:r w:rsidRPr="000A0181">
        <w:rPr>
          <w:rFonts w:ascii="Times New Roman" w:hAnsi="Times New Roman"/>
          <w:b/>
          <w:sz w:val="28"/>
          <w:szCs w:val="28"/>
        </w:rPr>
        <w:t xml:space="preserve">исчисления платы за проведение компенсационного озеленения при уничтожении зеленых насаждений на территории </w:t>
      </w:r>
      <w:r w:rsidR="000A0181" w:rsidRPr="000A0181">
        <w:rPr>
          <w:rFonts w:ascii="Times New Roman" w:hAnsi="Times New Roman"/>
          <w:b/>
          <w:sz w:val="28"/>
          <w:szCs w:val="28"/>
        </w:rPr>
        <w:t>Первомайского</w:t>
      </w:r>
      <w:r w:rsidRPr="000A0181">
        <w:rPr>
          <w:rFonts w:ascii="Times New Roman" w:hAnsi="Times New Roman"/>
          <w:b/>
          <w:sz w:val="28"/>
          <w:szCs w:val="28"/>
        </w:rPr>
        <w:t xml:space="preserve"> сельского поселения Ленинградского района</w:t>
      </w:r>
    </w:p>
    <w:p w:rsidR="00CD100B" w:rsidRPr="000A0181" w:rsidRDefault="00CD100B" w:rsidP="00CD100B">
      <w:pPr>
        <w:pStyle w:val="a6"/>
        <w:ind w:firstLine="709"/>
        <w:jc w:val="both"/>
        <w:rPr>
          <w:rFonts w:ascii="Times New Roman" w:hAnsi="Times New Roman"/>
          <w:b/>
          <w:sz w:val="28"/>
          <w:szCs w:val="28"/>
        </w:rPr>
      </w:pPr>
    </w:p>
    <w:p w:rsidR="00CD100B" w:rsidRPr="00CD100B" w:rsidRDefault="00CD100B" w:rsidP="00CD100B">
      <w:pPr>
        <w:pStyle w:val="a6"/>
        <w:ind w:firstLine="709"/>
        <w:jc w:val="both"/>
        <w:rPr>
          <w:rFonts w:ascii="Times New Roman" w:hAnsi="Times New Roman"/>
          <w:sz w:val="28"/>
          <w:szCs w:val="28"/>
        </w:rPr>
      </w:pPr>
      <w:r w:rsidRPr="000A0181">
        <w:rPr>
          <w:rFonts w:ascii="Times New Roman" w:hAnsi="Times New Roman"/>
          <w:b/>
          <w:sz w:val="28"/>
          <w:szCs w:val="28"/>
        </w:rPr>
        <w:t xml:space="preserve">Раздел </w:t>
      </w:r>
      <w:r w:rsidRPr="00CD100B">
        <w:rPr>
          <w:rFonts w:ascii="Times New Roman" w:hAnsi="Times New Roman"/>
          <w:sz w:val="28"/>
          <w:szCs w:val="28"/>
        </w:rPr>
        <w:t>I</w:t>
      </w:r>
    </w:p>
    <w:p w:rsidR="00CD100B" w:rsidRPr="00CD100B" w:rsidRDefault="00CD100B" w:rsidP="00CD100B">
      <w:pPr>
        <w:pStyle w:val="a6"/>
        <w:ind w:firstLine="709"/>
        <w:jc w:val="both"/>
        <w:rPr>
          <w:rFonts w:ascii="Times New Roman" w:hAnsi="Times New Roman"/>
          <w:sz w:val="28"/>
          <w:szCs w:val="28"/>
        </w:rPr>
      </w:pPr>
    </w:p>
    <w:p w:rsidR="00CD100B" w:rsidRPr="000A0181" w:rsidRDefault="00CD100B" w:rsidP="00CD100B">
      <w:pPr>
        <w:pStyle w:val="a6"/>
        <w:ind w:firstLine="709"/>
        <w:jc w:val="both"/>
        <w:rPr>
          <w:rFonts w:ascii="Times New Roman" w:hAnsi="Times New Roman"/>
          <w:b/>
          <w:sz w:val="28"/>
          <w:szCs w:val="28"/>
        </w:rPr>
      </w:pPr>
      <w:r w:rsidRPr="000A0181">
        <w:rPr>
          <w:rFonts w:ascii="Times New Roman" w:hAnsi="Times New Roman"/>
          <w:b/>
          <w:sz w:val="28"/>
          <w:szCs w:val="28"/>
        </w:rPr>
        <w:t>Общие положения</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 Настоящий Порядок регулирует вопросы исчисления и взимания платы, подлежащей внесению в местный бюджет, за проведение </w:t>
      </w:r>
      <w:r w:rsidRPr="000A0181">
        <w:rPr>
          <w:rFonts w:ascii="Times New Roman" w:hAnsi="Times New Roman"/>
          <w:sz w:val="28"/>
          <w:szCs w:val="28"/>
        </w:rPr>
        <w:t>компенсационного озеленения</w:t>
      </w:r>
      <w:r w:rsidR="000A0181">
        <w:rPr>
          <w:rFonts w:ascii="Times New Roman" w:hAnsi="Times New Roman"/>
          <w:sz w:val="28"/>
          <w:szCs w:val="28"/>
        </w:rPr>
        <w:t xml:space="preserve"> </w:t>
      </w:r>
      <w:r w:rsidRPr="00CD100B">
        <w:rPr>
          <w:rFonts w:ascii="Times New Roman" w:hAnsi="Times New Roman"/>
          <w:sz w:val="28"/>
          <w:szCs w:val="28"/>
        </w:rPr>
        <w:t xml:space="preserve">при уничтожении </w:t>
      </w:r>
      <w:r w:rsidRPr="000A0181">
        <w:rPr>
          <w:rFonts w:ascii="Times New Roman" w:hAnsi="Times New Roman"/>
          <w:sz w:val="28"/>
          <w:szCs w:val="28"/>
        </w:rPr>
        <w:t>зеленых насаждений</w:t>
      </w:r>
      <w:r w:rsidRPr="00CD100B">
        <w:rPr>
          <w:rFonts w:ascii="Times New Roman" w:hAnsi="Times New Roman"/>
          <w:sz w:val="28"/>
          <w:szCs w:val="28"/>
        </w:rPr>
        <w:t xml:space="preserve"> (далее - плата).</w:t>
      </w:r>
    </w:p>
    <w:p w:rsid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 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0A0181" w:rsidRPr="00CD100B" w:rsidRDefault="000A0181" w:rsidP="00CD100B">
      <w:pPr>
        <w:pStyle w:val="a6"/>
        <w:ind w:firstLine="709"/>
        <w:jc w:val="both"/>
        <w:rPr>
          <w:rFonts w:ascii="Times New Roman" w:hAnsi="Times New Roman"/>
          <w:sz w:val="28"/>
          <w:szCs w:val="28"/>
        </w:rPr>
      </w:pPr>
    </w:p>
    <w:p w:rsidR="00CD100B" w:rsidRPr="000A0181" w:rsidRDefault="00CD100B" w:rsidP="00CD100B">
      <w:pPr>
        <w:pStyle w:val="a6"/>
        <w:ind w:firstLine="709"/>
        <w:jc w:val="both"/>
        <w:rPr>
          <w:rFonts w:ascii="Times New Roman" w:hAnsi="Times New Roman"/>
          <w:b/>
          <w:sz w:val="28"/>
          <w:szCs w:val="28"/>
        </w:rPr>
      </w:pPr>
      <w:r w:rsidRPr="000A0181">
        <w:rPr>
          <w:rFonts w:ascii="Times New Roman" w:hAnsi="Times New Roman"/>
          <w:b/>
          <w:sz w:val="28"/>
          <w:szCs w:val="28"/>
        </w:rPr>
        <w:t>Раздел II</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Классификация и идентификация зеленых насаждений для определения размера платы</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 Для расчета размера платы применяется классификация зеленых насаждений по следующим видам:</w:t>
      </w:r>
    </w:p>
    <w:p w:rsidR="00CD100B" w:rsidRPr="00CD100B" w:rsidRDefault="00CD100B" w:rsidP="00CD100B">
      <w:pPr>
        <w:pStyle w:val="a6"/>
        <w:ind w:firstLine="709"/>
        <w:jc w:val="both"/>
        <w:rPr>
          <w:rFonts w:ascii="Times New Roman" w:hAnsi="Times New Roman"/>
          <w:sz w:val="28"/>
          <w:szCs w:val="28"/>
        </w:rPr>
      </w:pPr>
      <w:r w:rsidRPr="000A0181">
        <w:rPr>
          <w:rFonts w:ascii="Times New Roman" w:hAnsi="Times New Roman"/>
          <w:sz w:val="28"/>
          <w:szCs w:val="28"/>
        </w:rPr>
        <w:t>деревья</w:t>
      </w:r>
      <w:r w:rsidRPr="00CD100B">
        <w:rPr>
          <w:rFonts w:ascii="Times New Roman" w:hAnsi="Times New Roman"/>
          <w:sz w:val="28"/>
          <w:szCs w:val="28"/>
        </w:rPr>
        <w:t>;</w:t>
      </w:r>
    </w:p>
    <w:p w:rsidR="00CD100B" w:rsidRPr="00CD100B" w:rsidRDefault="00CD100B" w:rsidP="00CD100B">
      <w:pPr>
        <w:pStyle w:val="a6"/>
        <w:ind w:firstLine="709"/>
        <w:jc w:val="both"/>
        <w:rPr>
          <w:rFonts w:ascii="Times New Roman" w:hAnsi="Times New Roman"/>
          <w:sz w:val="28"/>
          <w:szCs w:val="28"/>
        </w:rPr>
      </w:pPr>
      <w:r w:rsidRPr="000A0181">
        <w:rPr>
          <w:rFonts w:ascii="Times New Roman" w:hAnsi="Times New Roman"/>
          <w:sz w:val="28"/>
          <w:szCs w:val="28"/>
        </w:rPr>
        <w:t>кустарники</w:t>
      </w:r>
      <w:r w:rsidRPr="00CD100B">
        <w:rPr>
          <w:rFonts w:ascii="Times New Roman" w:hAnsi="Times New Roman"/>
          <w:sz w:val="28"/>
          <w:szCs w:val="28"/>
        </w:rPr>
        <w:t>, лианы;</w:t>
      </w:r>
    </w:p>
    <w:p w:rsidR="00CD100B" w:rsidRPr="00CD100B" w:rsidRDefault="00CD100B" w:rsidP="00CD100B">
      <w:pPr>
        <w:pStyle w:val="a6"/>
        <w:ind w:firstLine="709"/>
        <w:jc w:val="both"/>
        <w:rPr>
          <w:rFonts w:ascii="Times New Roman" w:hAnsi="Times New Roman"/>
          <w:sz w:val="28"/>
          <w:szCs w:val="28"/>
        </w:rPr>
      </w:pPr>
      <w:r w:rsidRPr="000A0181">
        <w:rPr>
          <w:rFonts w:ascii="Times New Roman" w:hAnsi="Times New Roman"/>
          <w:sz w:val="28"/>
          <w:szCs w:val="28"/>
        </w:rPr>
        <w:t>травяной покров</w:t>
      </w:r>
      <w:r w:rsidRPr="00CD100B">
        <w:rPr>
          <w:rFonts w:ascii="Times New Roman" w:hAnsi="Times New Roman"/>
          <w:sz w:val="28"/>
          <w:szCs w:val="28"/>
        </w:rPr>
        <w:t>;</w:t>
      </w:r>
    </w:p>
    <w:p w:rsidR="00CD100B" w:rsidRPr="00CD100B" w:rsidRDefault="00CD100B" w:rsidP="00CD100B">
      <w:pPr>
        <w:pStyle w:val="a6"/>
        <w:ind w:firstLine="709"/>
        <w:jc w:val="both"/>
        <w:rPr>
          <w:rFonts w:ascii="Times New Roman" w:hAnsi="Times New Roman"/>
          <w:sz w:val="28"/>
          <w:szCs w:val="28"/>
        </w:rPr>
      </w:pPr>
      <w:r w:rsidRPr="000A0181">
        <w:rPr>
          <w:rFonts w:ascii="Times New Roman" w:hAnsi="Times New Roman"/>
          <w:sz w:val="28"/>
          <w:szCs w:val="28"/>
        </w:rPr>
        <w:t>цветники</w:t>
      </w:r>
      <w:r w:rsidRPr="00CD100B">
        <w:rPr>
          <w:rFonts w:ascii="Times New Roman" w:hAnsi="Times New Roman"/>
          <w:sz w:val="28"/>
          <w:szCs w:val="28"/>
        </w:rPr>
        <w:t>;</w:t>
      </w:r>
    </w:p>
    <w:p w:rsidR="00CD100B" w:rsidRPr="00CD100B" w:rsidRDefault="00CD100B" w:rsidP="00CD100B">
      <w:pPr>
        <w:pStyle w:val="a6"/>
        <w:ind w:firstLine="709"/>
        <w:jc w:val="both"/>
        <w:rPr>
          <w:rFonts w:ascii="Times New Roman" w:hAnsi="Times New Roman"/>
          <w:sz w:val="28"/>
          <w:szCs w:val="28"/>
        </w:rPr>
      </w:pPr>
      <w:r w:rsidRPr="000A0181">
        <w:rPr>
          <w:rFonts w:ascii="Times New Roman" w:hAnsi="Times New Roman"/>
          <w:sz w:val="28"/>
          <w:szCs w:val="28"/>
        </w:rPr>
        <w:t>заросли</w:t>
      </w:r>
      <w:r w:rsidRPr="00CD100B">
        <w:rPr>
          <w:rFonts w:ascii="Times New Roman" w:hAnsi="Times New Roman"/>
          <w:sz w:val="28"/>
          <w:szCs w:val="28"/>
        </w:rPr>
        <w:t>.</w:t>
      </w:r>
    </w:p>
    <w:p w:rsidR="00CD100B" w:rsidRPr="00CD100B" w:rsidRDefault="00CD100B" w:rsidP="000A0181">
      <w:pPr>
        <w:pStyle w:val="a6"/>
        <w:jc w:val="both"/>
        <w:rPr>
          <w:rFonts w:ascii="Times New Roman" w:hAnsi="Times New Roman"/>
          <w:sz w:val="28"/>
          <w:szCs w:val="28"/>
        </w:rPr>
      </w:pPr>
      <w:r w:rsidRPr="00CD100B">
        <w:rPr>
          <w:rFonts w:ascii="Times New Roman" w:hAnsi="Times New Roman"/>
          <w:sz w:val="28"/>
          <w:szCs w:val="28"/>
        </w:rPr>
        <w:t xml:space="preserve">           4. Распределение древесных </w:t>
      </w:r>
      <w:r w:rsidR="000A0181">
        <w:rPr>
          <w:rFonts w:ascii="Times New Roman" w:hAnsi="Times New Roman"/>
          <w:sz w:val="28"/>
          <w:szCs w:val="28"/>
        </w:rPr>
        <w:t xml:space="preserve">пород по их ценности изложено в </w:t>
      </w:r>
      <w:r w:rsidRPr="000A0181">
        <w:rPr>
          <w:rFonts w:ascii="Times New Roman" w:hAnsi="Times New Roman"/>
          <w:sz w:val="28"/>
          <w:szCs w:val="28"/>
        </w:rPr>
        <w:t>таблице 1</w:t>
      </w:r>
      <w:r w:rsidRPr="00CD100B">
        <w:rPr>
          <w:rFonts w:ascii="Times New Roman" w:hAnsi="Times New Roman"/>
          <w:sz w:val="28"/>
          <w:szCs w:val="28"/>
        </w:rPr>
        <w:t>:</w:t>
      </w:r>
    </w:p>
    <w:tbl>
      <w:tblPr>
        <w:tblW w:w="9555" w:type="dxa"/>
        <w:tblLayout w:type="fixed"/>
        <w:tblCellMar>
          <w:top w:w="15" w:type="dxa"/>
          <w:left w:w="15" w:type="dxa"/>
          <w:bottom w:w="15" w:type="dxa"/>
          <w:right w:w="15" w:type="dxa"/>
        </w:tblCellMar>
        <w:tblLook w:val="0000" w:firstRow="0" w:lastRow="0" w:firstColumn="0" w:lastColumn="0" w:noHBand="0" w:noVBand="0"/>
      </w:tblPr>
      <w:tblGrid>
        <w:gridCol w:w="2001"/>
        <w:gridCol w:w="1434"/>
        <w:gridCol w:w="1800"/>
        <w:gridCol w:w="1440"/>
        <w:gridCol w:w="1440"/>
        <w:gridCol w:w="1440"/>
      </w:tblGrid>
      <w:tr w:rsidR="00CD100B" w:rsidRPr="00CD100B" w:rsidTr="008C7E14">
        <w:tc>
          <w:tcPr>
            <w:tcW w:w="9555" w:type="dxa"/>
            <w:gridSpan w:val="6"/>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Таблица 1</w:t>
            </w:r>
          </w:p>
          <w:p w:rsidR="00CD100B" w:rsidRPr="00CD100B" w:rsidRDefault="00CD100B" w:rsidP="00CD100B">
            <w:pPr>
              <w:pStyle w:val="a6"/>
              <w:ind w:firstLine="709"/>
              <w:jc w:val="both"/>
              <w:rPr>
                <w:rFonts w:ascii="Times New Roman" w:hAnsi="Times New Roman"/>
                <w:sz w:val="28"/>
                <w:szCs w:val="28"/>
              </w:rPr>
            </w:pPr>
          </w:p>
        </w:tc>
      </w:tr>
      <w:tr w:rsidR="00CD100B" w:rsidRPr="00CD100B" w:rsidTr="008C7E14">
        <w:tc>
          <w:tcPr>
            <w:tcW w:w="2001" w:type="dxa"/>
            <w:vMerge w:val="restart"/>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Субтропические ценные растения</w:t>
            </w:r>
          </w:p>
        </w:tc>
        <w:tc>
          <w:tcPr>
            <w:tcW w:w="1434" w:type="dxa"/>
            <w:vMerge w:val="restart"/>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Субтропические растения</w:t>
            </w:r>
          </w:p>
        </w:tc>
        <w:tc>
          <w:tcPr>
            <w:tcW w:w="1800" w:type="dxa"/>
            <w:vMerge w:val="restart"/>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Хвойные растения</w:t>
            </w:r>
          </w:p>
        </w:tc>
        <w:tc>
          <w:tcPr>
            <w:tcW w:w="4320" w:type="dxa"/>
            <w:gridSpan w:val="3"/>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Лиственные древесные породы</w:t>
            </w:r>
          </w:p>
        </w:tc>
      </w:tr>
      <w:tr w:rsidR="00CD100B" w:rsidRPr="00CD100B" w:rsidTr="008C7E14">
        <w:tc>
          <w:tcPr>
            <w:tcW w:w="2001" w:type="dxa"/>
            <w:vMerge/>
            <w:tcBorders>
              <w:top w:val="single" w:sz="6" w:space="0" w:color="000000"/>
              <w:left w:val="single" w:sz="6" w:space="0" w:color="000000"/>
              <w:bottom w:val="single" w:sz="6" w:space="0" w:color="000000"/>
              <w:right w:val="single" w:sz="6" w:space="0" w:color="000000"/>
            </w:tcBorders>
            <w:vAlign w:val="center"/>
          </w:tcPr>
          <w:p w:rsidR="00CD100B" w:rsidRPr="00CD100B" w:rsidRDefault="00CD100B" w:rsidP="00CD100B">
            <w:pPr>
              <w:pStyle w:val="a6"/>
              <w:ind w:firstLine="709"/>
              <w:jc w:val="both"/>
              <w:rPr>
                <w:rFonts w:ascii="Times New Roman" w:hAnsi="Times New Roman"/>
                <w:sz w:val="28"/>
                <w:szCs w:val="28"/>
              </w:rPr>
            </w:pPr>
          </w:p>
        </w:tc>
        <w:tc>
          <w:tcPr>
            <w:tcW w:w="1434" w:type="dxa"/>
            <w:vMerge/>
            <w:tcBorders>
              <w:top w:val="single" w:sz="6" w:space="0" w:color="000000"/>
              <w:left w:val="single" w:sz="6" w:space="0" w:color="000000"/>
              <w:bottom w:val="single" w:sz="6" w:space="0" w:color="000000"/>
              <w:right w:val="single" w:sz="6" w:space="0" w:color="000000"/>
            </w:tcBorders>
            <w:vAlign w:val="center"/>
          </w:tcPr>
          <w:p w:rsidR="00CD100B" w:rsidRPr="00CD100B" w:rsidRDefault="00CD100B" w:rsidP="00CD100B">
            <w:pPr>
              <w:pStyle w:val="a6"/>
              <w:ind w:firstLine="709"/>
              <w:jc w:val="both"/>
              <w:rPr>
                <w:rFonts w:ascii="Times New Roman" w:hAnsi="Times New Roman"/>
                <w:sz w:val="28"/>
                <w:szCs w:val="28"/>
              </w:rPr>
            </w:pPr>
          </w:p>
        </w:tc>
        <w:tc>
          <w:tcPr>
            <w:tcW w:w="1800" w:type="dxa"/>
            <w:vMerge/>
            <w:tcBorders>
              <w:top w:val="single" w:sz="6" w:space="0" w:color="000000"/>
              <w:left w:val="single" w:sz="6" w:space="0" w:color="000000"/>
              <w:bottom w:val="single" w:sz="6" w:space="0" w:color="000000"/>
              <w:right w:val="single" w:sz="6" w:space="0" w:color="000000"/>
            </w:tcBorders>
            <w:vAlign w:val="center"/>
          </w:tcPr>
          <w:p w:rsidR="00CD100B" w:rsidRPr="00CD100B" w:rsidRDefault="00CD100B" w:rsidP="00CD100B">
            <w:pPr>
              <w:pStyle w:val="a6"/>
              <w:ind w:firstLine="709"/>
              <w:jc w:val="both"/>
              <w:rPr>
                <w:rFonts w:ascii="Times New Roman" w:hAnsi="Times New Roman"/>
                <w:sz w:val="28"/>
                <w:szCs w:val="28"/>
              </w:rPr>
            </w:pPr>
          </w:p>
        </w:tc>
        <w:tc>
          <w:tcPr>
            <w:tcW w:w="144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1-я группа (особо </w:t>
            </w:r>
            <w:proofErr w:type="gramStart"/>
            <w:r w:rsidRPr="00CD100B">
              <w:rPr>
                <w:rFonts w:ascii="Times New Roman" w:hAnsi="Times New Roman"/>
                <w:sz w:val="28"/>
                <w:szCs w:val="28"/>
              </w:rPr>
              <w:t>ценные</w:t>
            </w:r>
            <w:proofErr w:type="gramEnd"/>
            <w:r w:rsidRPr="00CD100B">
              <w:rPr>
                <w:rFonts w:ascii="Times New Roman" w:hAnsi="Times New Roman"/>
                <w:sz w:val="28"/>
                <w:szCs w:val="28"/>
              </w:rPr>
              <w:t>)</w:t>
            </w:r>
          </w:p>
        </w:tc>
        <w:tc>
          <w:tcPr>
            <w:tcW w:w="144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2-я группа (</w:t>
            </w:r>
            <w:proofErr w:type="gramStart"/>
            <w:r w:rsidRPr="00CD100B">
              <w:rPr>
                <w:rFonts w:ascii="Times New Roman" w:hAnsi="Times New Roman"/>
                <w:sz w:val="28"/>
                <w:szCs w:val="28"/>
              </w:rPr>
              <w:t>ценные</w:t>
            </w:r>
            <w:proofErr w:type="gramEnd"/>
            <w:r w:rsidRPr="00CD100B">
              <w:rPr>
                <w:rFonts w:ascii="Times New Roman" w:hAnsi="Times New Roman"/>
                <w:sz w:val="28"/>
                <w:szCs w:val="28"/>
              </w:rPr>
              <w:t>)</w:t>
            </w:r>
          </w:p>
        </w:tc>
        <w:tc>
          <w:tcPr>
            <w:tcW w:w="144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3-я группа (</w:t>
            </w:r>
            <w:proofErr w:type="gramStart"/>
            <w:r w:rsidRPr="00CD100B">
              <w:rPr>
                <w:rFonts w:ascii="Times New Roman" w:hAnsi="Times New Roman"/>
                <w:sz w:val="28"/>
                <w:szCs w:val="28"/>
              </w:rPr>
              <w:t>малоценные</w:t>
            </w:r>
            <w:proofErr w:type="gramEnd"/>
            <w:r w:rsidRPr="00CD100B">
              <w:rPr>
                <w:rFonts w:ascii="Times New Roman" w:hAnsi="Times New Roman"/>
                <w:sz w:val="28"/>
                <w:szCs w:val="28"/>
              </w:rPr>
              <w:t>)</w:t>
            </w:r>
          </w:p>
        </w:tc>
      </w:tr>
      <w:tr w:rsidR="00CD100B" w:rsidRPr="00CD100B" w:rsidTr="008C7E14">
        <w:tc>
          <w:tcPr>
            <w:tcW w:w="2001"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lastRenderedPageBreak/>
              <w:t xml:space="preserve">Финик, </w:t>
            </w:r>
            <w:proofErr w:type="spellStart"/>
            <w:r w:rsidRPr="00CD100B">
              <w:rPr>
                <w:rFonts w:ascii="Times New Roman" w:hAnsi="Times New Roman"/>
                <w:sz w:val="28"/>
                <w:szCs w:val="28"/>
              </w:rPr>
              <w:t>вашингтония</w:t>
            </w:r>
            <w:proofErr w:type="spellEnd"/>
            <w:r w:rsidRPr="00CD100B">
              <w:rPr>
                <w:rFonts w:ascii="Times New Roman" w:hAnsi="Times New Roman"/>
                <w:sz w:val="28"/>
                <w:szCs w:val="28"/>
              </w:rPr>
              <w:t xml:space="preserve">, </w:t>
            </w:r>
            <w:proofErr w:type="spellStart"/>
            <w:r w:rsidRPr="00CD100B">
              <w:rPr>
                <w:rFonts w:ascii="Times New Roman" w:hAnsi="Times New Roman"/>
                <w:sz w:val="28"/>
                <w:szCs w:val="28"/>
              </w:rPr>
              <w:t>бутия</w:t>
            </w:r>
            <w:proofErr w:type="spellEnd"/>
            <w:r w:rsidRPr="00CD100B">
              <w:rPr>
                <w:rFonts w:ascii="Times New Roman" w:hAnsi="Times New Roman"/>
                <w:sz w:val="28"/>
                <w:szCs w:val="28"/>
              </w:rPr>
              <w:t xml:space="preserve">, </w:t>
            </w:r>
            <w:proofErr w:type="spellStart"/>
            <w:r w:rsidRPr="00CD100B">
              <w:rPr>
                <w:rFonts w:ascii="Times New Roman" w:hAnsi="Times New Roman"/>
                <w:sz w:val="28"/>
                <w:szCs w:val="28"/>
              </w:rPr>
              <w:t>хамеропс</w:t>
            </w:r>
            <w:proofErr w:type="spellEnd"/>
            <w:r w:rsidRPr="00CD100B">
              <w:rPr>
                <w:rFonts w:ascii="Times New Roman" w:hAnsi="Times New Roman"/>
                <w:sz w:val="28"/>
                <w:szCs w:val="28"/>
              </w:rPr>
              <w:t xml:space="preserve">, </w:t>
            </w:r>
            <w:proofErr w:type="spellStart"/>
            <w:r w:rsidRPr="00CD100B">
              <w:rPr>
                <w:rFonts w:ascii="Times New Roman" w:hAnsi="Times New Roman"/>
                <w:sz w:val="28"/>
                <w:szCs w:val="28"/>
              </w:rPr>
              <w:t>юбея</w:t>
            </w:r>
            <w:proofErr w:type="spellEnd"/>
            <w:r w:rsidRPr="00CD100B">
              <w:rPr>
                <w:rFonts w:ascii="Times New Roman" w:hAnsi="Times New Roman"/>
                <w:sz w:val="28"/>
                <w:szCs w:val="28"/>
              </w:rPr>
              <w:t>, сабаль и другие</w:t>
            </w:r>
          </w:p>
        </w:tc>
        <w:tc>
          <w:tcPr>
            <w:tcW w:w="1434"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тис, трахикарпус, магнолия, камелия, гинкго, эвкалипт, агава, юкка, драцена и другие</w:t>
            </w:r>
            <w:proofErr w:type="gramEnd"/>
          </w:p>
        </w:tc>
        <w:tc>
          <w:tcPr>
            <w:tcW w:w="18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ель, лиственница, пихта, сосна, туя, можжевельник, кипарис, </w:t>
            </w:r>
            <w:proofErr w:type="spellStart"/>
            <w:r w:rsidRPr="00CD100B">
              <w:rPr>
                <w:rFonts w:ascii="Times New Roman" w:hAnsi="Times New Roman"/>
                <w:sz w:val="28"/>
                <w:szCs w:val="28"/>
              </w:rPr>
              <w:t>кипарисовик</w:t>
            </w:r>
            <w:proofErr w:type="spellEnd"/>
            <w:r w:rsidRPr="00CD100B">
              <w:rPr>
                <w:rFonts w:ascii="Times New Roman" w:hAnsi="Times New Roman"/>
                <w:sz w:val="28"/>
                <w:szCs w:val="28"/>
              </w:rPr>
              <w:t xml:space="preserve"> и другие</w:t>
            </w:r>
          </w:p>
        </w:tc>
        <w:tc>
          <w:tcPr>
            <w:tcW w:w="144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 xml:space="preserve">бархат, амурский, вяз, дуб, ива белая, каштан конский, клен (кроме клена </w:t>
            </w:r>
            <w:proofErr w:type="spellStart"/>
            <w:r w:rsidRPr="00CD100B">
              <w:rPr>
                <w:rFonts w:ascii="Times New Roman" w:hAnsi="Times New Roman"/>
                <w:sz w:val="28"/>
                <w:szCs w:val="28"/>
              </w:rPr>
              <w:t>ясенелистного</w:t>
            </w:r>
            <w:proofErr w:type="spellEnd"/>
            <w:r w:rsidRPr="00CD100B">
              <w:rPr>
                <w:rFonts w:ascii="Times New Roman" w:hAnsi="Times New Roman"/>
                <w:sz w:val="28"/>
                <w:szCs w:val="28"/>
              </w:rPr>
              <w:t xml:space="preserve">), липа, лох, орех, ясень, платан, ликвидамбар, </w:t>
            </w:r>
            <w:proofErr w:type="spellStart"/>
            <w:r w:rsidRPr="00CD100B">
              <w:rPr>
                <w:rFonts w:ascii="Times New Roman" w:hAnsi="Times New Roman"/>
                <w:sz w:val="28"/>
                <w:szCs w:val="28"/>
              </w:rPr>
              <w:t>лириодендрон</w:t>
            </w:r>
            <w:proofErr w:type="spellEnd"/>
            <w:r w:rsidRPr="00CD100B">
              <w:rPr>
                <w:rFonts w:ascii="Times New Roman" w:hAnsi="Times New Roman"/>
                <w:sz w:val="28"/>
                <w:szCs w:val="28"/>
              </w:rPr>
              <w:t xml:space="preserve">, </w:t>
            </w:r>
            <w:proofErr w:type="spellStart"/>
            <w:r w:rsidRPr="00CD100B">
              <w:rPr>
                <w:rFonts w:ascii="Times New Roman" w:hAnsi="Times New Roman"/>
                <w:sz w:val="28"/>
                <w:szCs w:val="28"/>
              </w:rPr>
              <w:t>павловния</w:t>
            </w:r>
            <w:proofErr w:type="spellEnd"/>
            <w:r w:rsidRPr="00CD100B">
              <w:rPr>
                <w:rFonts w:ascii="Times New Roman" w:hAnsi="Times New Roman"/>
                <w:sz w:val="28"/>
                <w:szCs w:val="28"/>
              </w:rPr>
              <w:t xml:space="preserve"> и другие</w:t>
            </w:r>
            <w:proofErr w:type="gramEnd"/>
          </w:p>
        </w:tc>
        <w:tc>
          <w:tcPr>
            <w:tcW w:w="144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 xml:space="preserve">береза, плодовые (яблоня, груша, слива, вишня, абрикос), рябина, черемуха, катальпа, клен </w:t>
            </w:r>
            <w:proofErr w:type="spellStart"/>
            <w:r w:rsidRPr="00CD100B">
              <w:rPr>
                <w:rFonts w:ascii="Times New Roman" w:hAnsi="Times New Roman"/>
                <w:sz w:val="28"/>
                <w:szCs w:val="28"/>
              </w:rPr>
              <w:t>ясенелистный</w:t>
            </w:r>
            <w:proofErr w:type="spellEnd"/>
            <w:r w:rsidRPr="00CD100B">
              <w:rPr>
                <w:rFonts w:ascii="Times New Roman" w:hAnsi="Times New Roman"/>
                <w:sz w:val="28"/>
                <w:szCs w:val="28"/>
              </w:rPr>
              <w:t xml:space="preserve"> и другие</w:t>
            </w:r>
            <w:proofErr w:type="gramEnd"/>
          </w:p>
        </w:tc>
        <w:tc>
          <w:tcPr>
            <w:tcW w:w="144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ива (кроме </w:t>
            </w:r>
            <w:proofErr w:type="gramStart"/>
            <w:r w:rsidRPr="00CD100B">
              <w:rPr>
                <w:rFonts w:ascii="Times New Roman" w:hAnsi="Times New Roman"/>
                <w:sz w:val="28"/>
                <w:szCs w:val="28"/>
              </w:rPr>
              <w:t>белой</w:t>
            </w:r>
            <w:proofErr w:type="gramEnd"/>
            <w:r w:rsidRPr="00CD100B">
              <w:rPr>
                <w:rFonts w:ascii="Times New Roman" w:hAnsi="Times New Roman"/>
                <w:sz w:val="28"/>
                <w:szCs w:val="28"/>
              </w:rPr>
              <w:t>), ольха, осина, тополь, тополь пирамидальный и другие</w:t>
            </w:r>
          </w:p>
        </w:tc>
      </w:tr>
    </w:tbl>
    <w:p w:rsidR="00CD100B" w:rsidRDefault="00CD100B" w:rsidP="00CD100B">
      <w:pPr>
        <w:pStyle w:val="a6"/>
        <w:ind w:firstLine="709"/>
        <w:jc w:val="both"/>
        <w:rPr>
          <w:rFonts w:ascii="Times New Roman" w:hAnsi="Times New Roman"/>
          <w:sz w:val="28"/>
          <w:szCs w:val="28"/>
        </w:rPr>
      </w:pPr>
    </w:p>
    <w:p w:rsidR="000A0181" w:rsidRPr="00CD100B" w:rsidRDefault="000A0181"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5. Деревья подсчитываются поштучно.</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 Если дерево имеет несколько стволов, то в расчетах размера платы учитывается каждый ствол отдельно.</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Если второстепенный ствол достиг в диаметре 5</w:t>
      </w:r>
      <w:r w:rsidR="000A0181">
        <w:rPr>
          <w:rFonts w:ascii="Times New Roman" w:hAnsi="Times New Roman"/>
          <w:sz w:val="28"/>
          <w:szCs w:val="28"/>
        </w:rPr>
        <w:t xml:space="preserve"> </w:t>
      </w:r>
      <w:r w:rsidRPr="00CD100B">
        <w:rPr>
          <w:rFonts w:ascii="Times New Roman" w:hAnsi="Times New Roman"/>
          <w:sz w:val="28"/>
          <w:szCs w:val="28"/>
        </w:rPr>
        <w:t>см и растет на расстоянии более 0,5</w:t>
      </w:r>
      <w:r w:rsidR="000A0181">
        <w:rPr>
          <w:rFonts w:ascii="Times New Roman" w:hAnsi="Times New Roman"/>
          <w:sz w:val="28"/>
          <w:szCs w:val="28"/>
        </w:rPr>
        <w:t xml:space="preserve"> </w:t>
      </w:r>
      <w:r w:rsidRPr="00CD100B">
        <w:rPr>
          <w:rFonts w:ascii="Times New Roman" w:hAnsi="Times New Roman"/>
          <w:sz w:val="28"/>
          <w:szCs w:val="28"/>
        </w:rPr>
        <w:t>м от основного ствола на высоте 1,3 м, то данный ствол считается как отдельное дерево.</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7. Кустарники в группах лиственных</w:t>
      </w:r>
      <w:r w:rsidR="000A0181">
        <w:rPr>
          <w:rFonts w:ascii="Times New Roman" w:hAnsi="Times New Roman"/>
          <w:sz w:val="28"/>
          <w:szCs w:val="28"/>
        </w:rPr>
        <w:t xml:space="preserve"> и хвойных древесных пород (см. </w:t>
      </w:r>
      <w:r w:rsidRPr="000A0181">
        <w:rPr>
          <w:rFonts w:ascii="Times New Roman" w:hAnsi="Times New Roman"/>
          <w:sz w:val="28"/>
          <w:szCs w:val="28"/>
        </w:rPr>
        <w:t>таблицу 1</w:t>
      </w:r>
      <w:r w:rsidRPr="00CD100B">
        <w:rPr>
          <w:rFonts w:ascii="Times New Roman" w:hAnsi="Times New Roman"/>
          <w:sz w:val="28"/>
          <w:szCs w:val="28"/>
        </w:rPr>
        <w:t>) подсчитываются поштучно.</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8.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9. Заросли самосевных деревьев и кустарников рассчитываются следующим образом: каждые 100</w:t>
      </w:r>
      <w:r w:rsidR="000A0181">
        <w:rPr>
          <w:rFonts w:ascii="Times New Roman" w:hAnsi="Times New Roman"/>
          <w:sz w:val="28"/>
          <w:szCs w:val="28"/>
        </w:rPr>
        <w:t xml:space="preserve"> </w:t>
      </w:r>
      <w:r w:rsidRPr="00CD100B">
        <w:rPr>
          <w:rFonts w:ascii="Times New Roman" w:hAnsi="Times New Roman"/>
          <w:sz w:val="28"/>
          <w:szCs w:val="28"/>
        </w:rPr>
        <w:t>кв.</w:t>
      </w:r>
      <w:r w:rsidR="000A0181">
        <w:rPr>
          <w:rFonts w:ascii="Times New Roman" w:hAnsi="Times New Roman"/>
          <w:sz w:val="28"/>
          <w:szCs w:val="28"/>
        </w:rPr>
        <w:t xml:space="preserve"> </w:t>
      </w:r>
      <w:r w:rsidRPr="00CD100B">
        <w:rPr>
          <w:rFonts w:ascii="Times New Roman" w:hAnsi="Times New Roman"/>
          <w:sz w:val="28"/>
          <w:szCs w:val="28"/>
        </w:rPr>
        <w:t>м приравниваются к 20 деревьям.</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10. Самосевные деревья, относящиеся к 3-й группе лиственных древесных пород (</w:t>
      </w:r>
      <w:r w:rsidRPr="000A0181">
        <w:rPr>
          <w:rFonts w:ascii="Times New Roman" w:hAnsi="Times New Roman"/>
          <w:sz w:val="28"/>
          <w:szCs w:val="28"/>
        </w:rPr>
        <w:t>таблица 1</w:t>
      </w:r>
      <w:r w:rsidRPr="00CD100B">
        <w:rPr>
          <w:rFonts w:ascii="Times New Roman" w:hAnsi="Times New Roman"/>
          <w:sz w:val="28"/>
          <w:szCs w:val="28"/>
        </w:rPr>
        <w:t xml:space="preserve">) и не достигшие в диаметре </w:t>
      </w:r>
      <w:smartTag w:uri="urn:schemas-microsoft-com:office:smarttags" w:element="metricconverter">
        <w:smartTagPr>
          <w:attr w:name="ProductID" w:val="5 см"/>
        </w:smartTagPr>
        <w:r w:rsidRPr="00CD100B">
          <w:rPr>
            <w:rFonts w:ascii="Times New Roman" w:hAnsi="Times New Roman"/>
            <w:sz w:val="28"/>
            <w:szCs w:val="28"/>
          </w:rPr>
          <w:t>5 см</w:t>
        </w:r>
      </w:smartTag>
      <w:r w:rsidRPr="00CD100B">
        <w:rPr>
          <w:rFonts w:ascii="Times New Roman" w:hAnsi="Times New Roman"/>
          <w:sz w:val="28"/>
          <w:szCs w:val="28"/>
        </w:rPr>
        <w:t>, в расчете не учитываются.</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11. Величина травяного покрова определяется исходя из занимаемой им площади в квадратных метрах.</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12. Величина цветника определяется исходя из занимаемой им площади в квадратных метрах.</w:t>
      </w:r>
    </w:p>
    <w:p w:rsidR="000A0181" w:rsidRDefault="000A0181" w:rsidP="00CD100B">
      <w:pPr>
        <w:pStyle w:val="a6"/>
        <w:ind w:firstLine="709"/>
        <w:jc w:val="both"/>
        <w:rPr>
          <w:rFonts w:ascii="Times New Roman" w:hAnsi="Times New Roman"/>
          <w:b/>
          <w:sz w:val="28"/>
          <w:szCs w:val="28"/>
        </w:rPr>
      </w:pPr>
    </w:p>
    <w:p w:rsidR="00CD100B" w:rsidRPr="000A0181" w:rsidRDefault="00CD100B" w:rsidP="00CD100B">
      <w:pPr>
        <w:pStyle w:val="a6"/>
        <w:ind w:firstLine="709"/>
        <w:jc w:val="both"/>
        <w:rPr>
          <w:rFonts w:ascii="Times New Roman" w:hAnsi="Times New Roman"/>
          <w:b/>
          <w:sz w:val="28"/>
          <w:szCs w:val="28"/>
        </w:rPr>
      </w:pPr>
      <w:r w:rsidRPr="000A0181">
        <w:rPr>
          <w:rFonts w:ascii="Times New Roman" w:hAnsi="Times New Roman"/>
          <w:b/>
          <w:sz w:val="28"/>
          <w:szCs w:val="28"/>
        </w:rPr>
        <w:t>Раздел III</w:t>
      </w:r>
    </w:p>
    <w:p w:rsidR="00CD100B" w:rsidRDefault="00CD100B" w:rsidP="00CD100B">
      <w:pPr>
        <w:pStyle w:val="a6"/>
        <w:ind w:firstLine="709"/>
        <w:jc w:val="both"/>
        <w:rPr>
          <w:rFonts w:ascii="Times New Roman" w:hAnsi="Times New Roman"/>
          <w:sz w:val="28"/>
          <w:szCs w:val="28"/>
        </w:rPr>
      </w:pPr>
    </w:p>
    <w:p w:rsidR="000A0181" w:rsidRDefault="000A0181" w:rsidP="00CD100B">
      <w:pPr>
        <w:pStyle w:val="a6"/>
        <w:ind w:firstLine="709"/>
        <w:jc w:val="both"/>
        <w:rPr>
          <w:rFonts w:ascii="Times New Roman" w:hAnsi="Times New Roman"/>
          <w:sz w:val="28"/>
          <w:szCs w:val="28"/>
        </w:rPr>
      </w:pPr>
    </w:p>
    <w:p w:rsidR="000A0181" w:rsidRDefault="000A0181" w:rsidP="00CD100B">
      <w:pPr>
        <w:pStyle w:val="a6"/>
        <w:ind w:firstLine="709"/>
        <w:jc w:val="both"/>
        <w:rPr>
          <w:rFonts w:ascii="Times New Roman" w:hAnsi="Times New Roman"/>
          <w:sz w:val="28"/>
          <w:szCs w:val="28"/>
        </w:rPr>
      </w:pPr>
    </w:p>
    <w:p w:rsidR="000A0181" w:rsidRDefault="000A0181" w:rsidP="00CD100B">
      <w:pPr>
        <w:pStyle w:val="a6"/>
        <w:ind w:firstLine="709"/>
        <w:jc w:val="both"/>
        <w:rPr>
          <w:rFonts w:ascii="Times New Roman" w:hAnsi="Times New Roman"/>
          <w:sz w:val="28"/>
          <w:szCs w:val="28"/>
        </w:rPr>
      </w:pPr>
    </w:p>
    <w:p w:rsidR="00E070CC" w:rsidRPr="00CD100B" w:rsidRDefault="00E070CC" w:rsidP="00CD100B">
      <w:pPr>
        <w:pStyle w:val="a6"/>
        <w:ind w:firstLine="709"/>
        <w:jc w:val="both"/>
        <w:rPr>
          <w:rFonts w:ascii="Times New Roman" w:hAnsi="Times New Roman"/>
          <w:sz w:val="28"/>
          <w:szCs w:val="28"/>
        </w:rPr>
      </w:pPr>
      <w:bookmarkStart w:id="47" w:name="_GoBack"/>
      <w:bookmarkEnd w:id="47"/>
    </w:p>
    <w:p w:rsidR="00CD100B" w:rsidRPr="000A0181" w:rsidRDefault="00CD100B" w:rsidP="00CD100B">
      <w:pPr>
        <w:pStyle w:val="a6"/>
        <w:ind w:firstLine="709"/>
        <w:jc w:val="both"/>
        <w:rPr>
          <w:rFonts w:ascii="Times New Roman" w:hAnsi="Times New Roman"/>
          <w:b/>
          <w:sz w:val="28"/>
          <w:szCs w:val="28"/>
        </w:rPr>
      </w:pPr>
      <w:r w:rsidRPr="000A0181">
        <w:rPr>
          <w:rFonts w:ascii="Times New Roman" w:hAnsi="Times New Roman"/>
          <w:b/>
          <w:sz w:val="28"/>
          <w:szCs w:val="28"/>
        </w:rPr>
        <w:t>Методика определения размера платы</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13. Размер платы при уничтожении i-</w:t>
      </w:r>
      <w:proofErr w:type="spellStart"/>
      <w:r w:rsidRPr="00CD100B">
        <w:rPr>
          <w:rFonts w:ascii="Times New Roman" w:hAnsi="Times New Roman"/>
          <w:sz w:val="28"/>
          <w:szCs w:val="28"/>
        </w:rPr>
        <w:t>го</w:t>
      </w:r>
      <w:proofErr w:type="spellEnd"/>
      <w:r w:rsidRPr="00CD100B">
        <w:rPr>
          <w:rFonts w:ascii="Times New Roman" w:hAnsi="Times New Roman"/>
          <w:sz w:val="28"/>
          <w:szCs w:val="28"/>
        </w:rPr>
        <w:t xml:space="preserve"> вида зеленых насаждений (деревья, кустарники, травяной покров, цветники, заросли) определяется по формуле:</w:t>
      </w:r>
    </w:p>
    <w:p w:rsidR="00CD100B" w:rsidRPr="00CD100B" w:rsidRDefault="00CD100B" w:rsidP="00CD100B">
      <w:pPr>
        <w:pStyle w:val="a6"/>
        <w:ind w:firstLine="709"/>
        <w:jc w:val="both"/>
        <w:rPr>
          <w:rFonts w:ascii="Times New Roman" w:hAnsi="Times New Roman"/>
          <w:sz w:val="28"/>
          <w:szCs w:val="28"/>
        </w:rPr>
      </w:pPr>
      <w:proofErr w:type="spellStart"/>
      <w:r w:rsidRPr="00CD100B">
        <w:rPr>
          <w:rFonts w:ascii="Times New Roman" w:hAnsi="Times New Roman"/>
          <w:sz w:val="28"/>
          <w:szCs w:val="28"/>
        </w:rPr>
        <w:t>Скоi</w:t>
      </w:r>
      <w:proofErr w:type="spellEnd"/>
      <w:r w:rsidRPr="00CD100B">
        <w:rPr>
          <w:rFonts w:ascii="Times New Roman" w:hAnsi="Times New Roman"/>
          <w:sz w:val="28"/>
          <w:szCs w:val="28"/>
        </w:rPr>
        <w:t xml:space="preserve"> = (</w:t>
      </w:r>
      <w:proofErr w:type="spellStart"/>
      <w:r w:rsidRPr="00CD100B">
        <w:rPr>
          <w:rFonts w:ascii="Times New Roman" w:hAnsi="Times New Roman"/>
          <w:sz w:val="28"/>
          <w:szCs w:val="28"/>
        </w:rPr>
        <w:t>Спi</w:t>
      </w:r>
      <w:proofErr w:type="spellEnd"/>
      <w:r w:rsidRPr="00CD100B">
        <w:rPr>
          <w:rFonts w:ascii="Times New Roman" w:hAnsi="Times New Roman"/>
          <w:sz w:val="28"/>
          <w:szCs w:val="28"/>
        </w:rPr>
        <w:t xml:space="preserve"> + </w:t>
      </w:r>
      <w:proofErr w:type="spellStart"/>
      <w:r w:rsidRPr="00CD100B">
        <w:rPr>
          <w:rFonts w:ascii="Times New Roman" w:hAnsi="Times New Roman"/>
          <w:sz w:val="28"/>
          <w:szCs w:val="28"/>
        </w:rPr>
        <w:t>Смi</w:t>
      </w:r>
      <w:proofErr w:type="spellEnd"/>
      <w:r w:rsidRPr="00CD100B">
        <w:rPr>
          <w:rFonts w:ascii="Times New Roman" w:hAnsi="Times New Roman"/>
          <w:sz w:val="28"/>
          <w:szCs w:val="28"/>
        </w:rPr>
        <w:t xml:space="preserve"> + </w:t>
      </w:r>
      <w:proofErr w:type="spellStart"/>
      <w:r w:rsidRPr="00CD100B">
        <w:rPr>
          <w:rFonts w:ascii="Times New Roman" w:hAnsi="Times New Roman"/>
          <w:sz w:val="28"/>
          <w:szCs w:val="28"/>
        </w:rPr>
        <w:t>Суi</w:t>
      </w:r>
      <w:proofErr w:type="spellEnd"/>
      <w:r w:rsidRPr="00CD100B">
        <w:rPr>
          <w:rFonts w:ascii="Times New Roman" w:hAnsi="Times New Roman"/>
          <w:sz w:val="28"/>
          <w:szCs w:val="28"/>
        </w:rPr>
        <w:t xml:space="preserve"> х </w:t>
      </w:r>
      <w:proofErr w:type="spellStart"/>
      <w:r w:rsidRPr="00CD100B">
        <w:rPr>
          <w:rFonts w:ascii="Times New Roman" w:hAnsi="Times New Roman"/>
          <w:sz w:val="28"/>
          <w:szCs w:val="28"/>
        </w:rPr>
        <w:t>Квд</w:t>
      </w:r>
      <w:proofErr w:type="spellEnd"/>
      <w:r w:rsidRPr="00CD100B">
        <w:rPr>
          <w:rFonts w:ascii="Times New Roman" w:hAnsi="Times New Roman"/>
          <w:sz w:val="28"/>
          <w:szCs w:val="28"/>
        </w:rPr>
        <w:t xml:space="preserve">) х </w:t>
      </w:r>
      <w:proofErr w:type="gramStart"/>
      <w:r w:rsidRPr="00CD100B">
        <w:rPr>
          <w:rFonts w:ascii="Times New Roman" w:hAnsi="Times New Roman"/>
          <w:sz w:val="28"/>
          <w:szCs w:val="28"/>
        </w:rPr>
        <w:t>Км</w:t>
      </w:r>
      <w:proofErr w:type="gramEnd"/>
      <w:r w:rsidRPr="00CD100B">
        <w:rPr>
          <w:rFonts w:ascii="Times New Roman" w:hAnsi="Times New Roman"/>
          <w:sz w:val="28"/>
          <w:szCs w:val="28"/>
        </w:rPr>
        <w:t xml:space="preserve"> х </w:t>
      </w:r>
      <w:proofErr w:type="spellStart"/>
      <w:r w:rsidRPr="00CD100B">
        <w:rPr>
          <w:rFonts w:ascii="Times New Roman" w:hAnsi="Times New Roman"/>
          <w:sz w:val="28"/>
          <w:szCs w:val="28"/>
        </w:rPr>
        <w:t>Втi</w:t>
      </w:r>
      <w:proofErr w:type="spellEnd"/>
      <w:r w:rsidRPr="00CD100B">
        <w:rPr>
          <w:rFonts w:ascii="Times New Roman" w:hAnsi="Times New Roman"/>
          <w:sz w:val="28"/>
          <w:szCs w:val="28"/>
        </w:rPr>
        <w:t xml:space="preserve"> х 1,05,</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где </w:t>
      </w:r>
      <w:proofErr w:type="spellStart"/>
      <w:r w:rsidRPr="00CD100B">
        <w:rPr>
          <w:rFonts w:ascii="Times New Roman" w:hAnsi="Times New Roman"/>
          <w:sz w:val="28"/>
          <w:szCs w:val="28"/>
        </w:rPr>
        <w:t>Ско</w:t>
      </w:r>
      <w:proofErr w:type="gramStart"/>
      <w:r w:rsidRPr="00CD100B">
        <w:rPr>
          <w:rFonts w:ascii="Times New Roman" w:hAnsi="Times New Roman"/>
          <w:sz w:val="28"/>
          <w:szCs w:val="28"/>
        </w:rPr>
        <w:t>i</w:t>
      </w:r>
      <w:proofErr w:type="spellEnd"/>
      <w:proofErr w:type="gramEnd"/>
      <w:r w:rsidRPr="00CD100B">
        <w:rPr>
          <w:rFonts w:ascii="Times New Roman" w:hAnsi="Times New Roman"/>
          <w:sz w:val="28"/>
          <w:szCs w:val="28"/>
        </w:rPr>
        <w:t xml:space="preserve"> - размер платы при уничтожении i-</w:t>
      </w:r>
      <w:proofErr w:type="spellStart"/>
      <w:r w:rsidRPr="00CD100B">
        <w:rPr>
          <w:rFonts w:ascii="Times New Roman" w:hAnsi="Times New Roman"/>
          <w:sz w:val="28"/>
          <w:szCs w:val="28"/>
        </w:rPr>
        <w:t>го</w:t>
      </w:r>
      <w:proofErr w:type="spellEnd"/>
      <w:r w:rsidRPr="00CD100B">
        <w:rPr>
          <w:rFonts w:ascii="Times New Roman" w:hAnsi="Times New Roman"/>
          <w:sz w:val="28"/>
          <w:szCs w:val="28"/>
        </w:rPr>
        <w:t xml:space="preserve"> вида зеленых насаждений (рублей);</w:t>
      </w:r>
    </w:p>
    <w:p w:rsidR="00CD100B" w:rsidRPr="00CD100B" w:rsidRDefault="00CD100B" w:rsidP="00CD100B">
      <w:pPr>
        <w:pStyle w:val="a6"/>
        <w:ind w:firstLine="709"/>
        <w:jc w:val="both"/>
        <w:rPr>
          <w:rFonts w:ascii="Times New Roman" w:hAnsi="Times New Roman"/>
          <w:sz w:val="28"/>
          <w:szCs w:val="28"/>
        </w:rPr>
      </w:pPr>
      <w:proofErr w:type="spellStart"/>
      <w:r w:rsidRPr="00CD100B">
        <w:rPr>
          <w:rFonts w:ascii="Times New Roman" w:hAnsi="Times New Roman"/>
          <w:sz w:val="28"/>
          <w:szCs w:val="28"/>
        </w:rPr>
        <w:t>Сп</w:t>
      </w:r>
      <w:proofErr w:type="gramStart"/>
      <w:r w:rsidRPr="00CD100B">
        <w:rPr>
          <w:rFonts w:ascii="Times New Roman" w:hAnsi="Times New Roman"/>
          <w:sz w:val="28"/>
          <w:szCs w:val="28"/>
        </w:rPr>
        <w:t>i</w:t>
      </w:r>
      <w:proofErr w:type="spellEnd"/>
      <w:proofErr w:type="gramEnd"/>
      <w:r w:rsidRPr="00CD100B">
        <w:rPr>
          <w:rFonts w:ascii="Times New Roman" w:hAnsi="Times New Roman"/>
          <w:sz w:val="28"/>
          <w:szCs w:val="28"/>
        </w:rPr>
        <w:t xml:space="preserve"> - оценочная стоимость посадки одной единицы (штук, кв. м) i-</w:t>
      </w:r>
      <w:proofErr w:type="spellStart"/>
      <w:r w:rsidRPr="00CD100B">
        <w:rPr>
          <w:rFonts w:ascii="Times New Roman" w:hAnsi="Times New Roman"/>
          <w:sz w:val="28"/>
          <w:szCs w:val="28"/>
        </w:rPr>
        <w:t>го</w:t>
      </w:r>
      <w:proofErr w:type="spellEnd"/>
      <w:r w:rsidRPr="00CD100B">
        <w:rPr>
          <w:rFonts w:ascii="Times New Roman" w:hAnsi="Times New Roman"/>
          <w:sz w:val="28"/>
          <w:szCs w:val="28"/>
        </w:rPr>
        <w:t xml:space="preserve"> вида зеленых насаждений (рублей);</w:t>
      </w:r>
    </w:p>
    <w:p w:rsidR="00CD100B" w:rsidRPr="00CD100B" w:rsidRDefault="00CD100B" w:rsidP="00CD100B">
      <w:pPr>
        <w:pStyle w:val="a6"/>
        <w:ind w:firstLine="709"/>
        <w:jc w:val="both"/>
        <w:rPr>
          <w:rFonts w:ascii="Times New Roman" w:hAnsi="Times New Roman"/>
          <w:sz w:val="28"/>
          <w:szCs w:val="28"/>
        </w:rPr>
      </w:pPr>
      <w:proofErr w:type="spellStart"/>
      <w:r w:rsidRPr="00CD100B">
        <w:rPr>
          <w:rFonts w:ascii="Times New Roman" w:hAnsi="Times New Roman"/>
          <w:sz w:val="28"/>
          <w:szCs w:val="28"/>
        </w:rPr>
        <w:t>См</w:t>
      </w:r>
      <w:proofErr w:type="gramStart"/>
      <w:r w:rsidRPr="00CD100B">
        <w:rPr>
          <w:rFonts w:ascii="Times New Roman" w:hAnsi="Times New Roman"/>
          <w:sz w:val="28"/>
          <w:szCs w:val="28"/>
        </w:rPr>
        <w:t>i</w:t>
      </w:r>
      <w:proofErr w:type="spellEnd"/>
      <w:proofErr w:type="gramEnd"/>
      <w:r w:rsidRPr="00CD100B">
        <w:rPr>
          <w:rFonts w:ascii="Times New Roman" w:hAnsi="Times New Roman"/>
          <w:sz w:val="28"/>
          <w:szCs w:val="28"/>
        </w:rPr>
        <w:t xml:space="preserve"> - оценочная стоимость одной единицы посадочного материала (штук, кв. м) i-</w:t>
      </w:r>
      <w:proofErr w:type="spellStart"/>
      <w:r w:rsidRPr="00CD100B">
        <w:rPr>
          <w:rFonts w:ascii="Times New Roman" w:hAnsi="Times New Roman"/>
          <w:sz w:val="28"/>
          <w:szCs w:val="28"/>
        </w:rPr>
        <w:t>го</w:t>
      </w:r>
      <w:proofErr w:type="spellEnd"/>
      <w:r w:rsidRPr="00CD100B">
        <w:rPr>
          <w:rFonts w:ascii="Times New Roman" w:hAnsi="Times New Roman"/>
          <w:sz w:val="28"/>
          <w:szCs w:val="28"/>
        </w:rPr>
        <w:t xml:space="preserve"> вида зеленых насаждений (рублей);</w:t>
      </w:r>
    </w:p>
    <w:p w:rsidR="00CD100B" w:rsidRPr="00CD100B" w:rsidRDefault="00CD100B" w:rsidP="00CD100B">
      <w:pPr>
        <w:pStyle w:val="a6"/>
        <w:ind w:firstLine="709"/>
        <w:jc w:val="both"/>
        <w:rPr>
          <w:rFonts w:ascii="Times New Roman" w:hAnsi="Times New Roman"/>
          <w:sz w:val="28"/>
          <w:szCs w:val="28"/>
        </w:rPr>
      </w:pPr>
      <w:proofErr w:type="spellStart"/>
      <w:r w:rsidRPr="00CD100B">
        <w:rPr>
          <w:rFonts w:ascii="Times New Roman" w:hAnsi="Times New Roman"/>
          <w:sz w:val="28"/>
          <w:szCs w:val="28"/>
        </w:rPr>
        <w:t>Су</w:t>
      </w:r>
      <w:proofErr w:type="gramStart"/>
      <w:r w:rsidRPr="00CD100B">
        <w:rPr>
          <w:rFonts w:ascii="Times New Roman" w:hAnsi="Times New Roman"/>
          <w:sz w:val="28"/>
          <w:szCs w:val="28"/>
        </w:rPr>
        <w:t>i</w:t>
      </w:r>
      <w:proofErr w:type="spellEnd"/>
      <w:proofErr w:type="gramEnd"/>
      <w:r w:rsidRPr="00CD100B">
        <w:rPr>
          <w:rFonts w:ascii="Times New Roman" w:hAnsi="Times New Roman"/>
          <w:sz w:val="28"/>
          <w:szCs w:val="28"/>
        </w:rPr>
        <w:t xml:space="preserve"> - оценочная стоимость годового ухода за одной единицей (штук, кв. м) i-</w:t>
      </w:r>
      <w:proofErr w:type="spellStart"/>
      <w:r w:rsidRPr="00CD100B">
        <w:rPr>
          <w:rFonts w:ascii="Times New Roman" w:hAnsi="Times New Roman"/>
          <w:sz w:val="28"/>
          <w:szCs w:val="28"/>
        </w:rPr>
        <w:t>го</w:t>
      </w:r>
      <w:proofErr w:type="spellEnd"/>
      <w:r w:rsidRPr="00CD100B">
        <w:rPr>
          <w:rFonts w:ascii="Times New Roman" w:hAnsi="Times New Roman"/>
          <w:sz w:val="28"/>
          <w:szCs w:val="28"/>
        </w:rPr>
        <w:t xml:space="preserve"> вида зеленых насаждений (рублей);</w:t>
      </w:r>
    </w:p>
    <w:p w:rsidR="00CD100B" w:rsidRPr="00CD100B" w:rsidRDefault="00CD100B" w:rsidP="00CD100B">
      <w:pPr>
        <w:pStyle w:val="a6"/>
        <w:ind w:firstLine="709"/>
        <w:jc w:val="both"/>
        <w:rPr>
          <w:rFonts w:ascii="Times New Roman" w:hAnsi="Times New Roman"/>
          <w:sz w:val="28"/>
          <w:szCs w:val="28"/>
        </w:rPr>
      </w:pPr>
      <w:proofErr w:type="spellStart"/>
      <w:r w:rsidRPr="00CD100B">
        <w:rPr>
          <w:rFonts w:ascii="Times New Roman" w:hAnsi="Times New Roman"/>
          <w:sz w:val="28"/>
          <w:szCs w:val="28"/>
        </w:rPr>
        <w:t>Квд</w:t>
      </w:r>
      <w:proofErr w:type="spellEnd"/>
      <w:r w:rsidRPr="00CD100B">
        <w:rPr>
          <w:rFonts w:ascii="Times New Roman" w:hAnsi="Times New Roman"/>
          <w:sz w:val="28"/>
          <w:szCs w:val="28"/>
        </w:rPr>
        <w:t xml:space="preserve"> - количество лет восстановительного периода, учитываемого при расчете платы при уничтожении зеленых насаждений:</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субтропических ценных, субтропических, хвойных деревьев - 10 лет,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лиственных деревьев 1-й группы - 7 лет,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лиственных деревьев 2-й группы - 5 лет,</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лиственных деревьев 3-й группы - 3 года,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кустарников, травяного покрова, цветников и зарослей - 1 год;</w:t>
      </w:r>
    </w:p>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Км</w:t>
      </w:r>
      <w:proofErr w:type="gramEnd"/>
      <w:r w:rsidRPr="00CD100B">
        <w:rPr>
          <w:rFonts w:ascii="Times New Roman" w:hAnsi="Times New Roman"/>
          <w:sz w:val="28"/>
          <w:szCs w:val="28"/>
        </w:rPr>
        <w:t xml:space="preserve"> - коэффициент поправки на местоположение зеленых насаждений на территории поселения (городского округа);</w:t>
      </w:r>
    </w:p>
    <w:p w:rsidR="00CD100B" w:rsidRPr="00CD100B" w:rsidRDefault="00CD100B" w:rsidP="00CD100B">
      <w:pPr>
        <w:pStyle w:val="a6"/>
        <w:ind w:firstLine="709"/>
        <w:jc w:val="both"/>
        <w:rPr>
          <w:rFonts w:ascii="Times New Roman" w:hAnsi="Times New Roman"/>
          <w:sz w:val="28"/>
          <w:szCs w:val="28"/>
        </w:rPr>
      </w:pPr>
      <w:proofErr w:type="spellStart"/>
      <w:r w:rsidRPr="00CD100B">
        <w:rPr>
          <w:rFonts w:ascii="Times New Roman" w:hAnsi="Times New Roman"/>
          <w:sz w:val="28"/>
          <w:szCs w:val="28"/>
        </w:rPr>
        <w:t>Вт</w:t>
      </w:r>
      <w:proofErr w:type="gramStart"/>
      <w:r w:rsidRPr="00CD100B">
        <w:rPr>
          <w:rFonts w:ascii="Times New Roman" w:hAnsi="Times New Roman"/>
          <w:sz w:val="28"/>
          <w:szCs w:val="28"/>
        </w:rPr>
        <w:t>i</w:t>
      </w:r>
      <w:proofErr w:type="spellEnd"/>
      <w:proofErr w:type="gramEnd"/>
      <w:r w:rsidRPr="00CD100B">
        <w:rPr>
          <w:rFonts w:ascii="Times New Roman" w:hAnsi="Times New Roman"/>
          <w:sz w:val="28"/>
          <w:szCs w:val="28"/>
        </w:rPr>
        <w:t xml:space="preserve"> - количество зеленых насаждений i-</w:t>
      </w:r>
      <w:proofErr w:type="spellStart"/>
      <w:r w:rsidRPr="00CD100B">
        <w:rPr>
          <w:rFonts w:ascii="Times New Roman" w:hAnsi="Times New Roman"/>
          <w:sz w:val="28"/>
          <w:szCs w:val="28"/>
        </w:rPr>
        <w:t>го</w:t>
      </w:r>
      <w:proofErr w:type="spellEnd"/>
      <w:r w:rsidRPr="00CD100B">
        <w:rPr>
          <w:rFonts w:ascii="Times New Roman" w:hAnsi="Times New Roman"/>
          <w:sz w:val="28"/>
          <w:szCs w:val="28"/>
        </w:rPr>
        <w:t xml:space="preserve"> вида, подлежащих уничтожению (штук, кв. м);</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1,05 - коэффициент, учитывающий затраты на проектирование (по необходимости).</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14. Оценочная стоимость посадки, посадочного материала и годового ухода в отношении одной единицы (штук, </w:t>
      </w:r>
      <w:proofErr w:type="spellStart"/>
      <w:r w:rsidRPr="00CD100B">
        <w:rPr>
          <w:rFonts w:ascii="Times New Roman" w:hAnsi="Times New Roman"/>
          <w:sz w:val="28"/>
          <w:szCs w:val="28"/>
        </w:rPr>
        <w:t>кв</w:t>
      </w:r>
      <w:proofErr w:type="gramStart"/>
      <w:r w:rsidRPr="00CD100B">
        <w:rPr>
          <w:rFonts w:ascii="Times New Roman" w:hAnsi="Times New Roman"/>
          <w:sz w:val="28"/>
          <w:szCs w:val="28"/>
        </w:rPr>
        <w:t>.м</w:t>
      </w:r>
      <w:proofErr w:type="spellEnd"/>
      <w:proofErr w:type="gramEnd"/>
      <w:r w:rsidRPr="00CD100B">
        <w:rPr>
          <w:rFonts w:ascii="Times New Roman" w:hAnsi="Times New Roman"/>
          <w:sz w:val="28"/>
          <w:szCs w:val="28"/>
        </w:rPr>
        <w:t>) i-</w:t>
      </w:r>
      <w:proofErr w:type="spellStart"/>
      <w:r w:rsidRPr="00CD100B">
        <w:rPr>
          <w:rFonts w:ascii="Times New Roman" w:hAnsi="Times New Roman"/>
          <w:sz w:val="28"/>
          <w:szCs w:val="28"/>
        </w:rPr>
        <w:t>го</w:t>
      </w:r>
      <w:proofErr w:type="spellEnd"/>
      <w:r w:rsidRPr="00CD100B">
        <w:rPr>
          <w:rFonts w:ascii="Times New Roman" w:hAnsi="Times New Roman"/>
          <w:sz w:val="28"/>
          <w:szCs w:val="28"/>
        </w:rPr>
        <w:t xml:space="preserve"> вида зеленых насаждений (деревья, кустарники, травяной покров, цветники, заросли) , представленная в базовых ценах и подлежащая обязательной ежегодной корректировке на уровень инфляции, приведена в</w:t>
      </w:r>
      <w:r w:rsidR="000A0181">
        <w:rPr>
          <w:rFonts w:ascii="Times New Roman" w:hAnsi="Times New Roman"/>
          <w:sz w:val="28"/>
          <w:szCs w:val="28"/>
        </w:rPr>
        <w:t xml:space="preserve"> </w:t>
      </w:r>
      <w:r w:rsidRPr="000A0181">
        <w:rPr>
          <w:rFonts w:ascii="Times New Roman" w:hAnsi="Times New Roman"/>
          <w:sz w:val="28"/>
          <w:szCs w:val="28"/>
        </w:rPr>
        <w:t>таблице 2</w:t>
      </w:r>
      <w:r w:rsidRPr="00CD100B">
        <w:rPr>
          <w:rFonts w:ascii="Times New Roman" w:hAnsi="Times New Roman"/>
          <w:sz w:val="28"/>
          <w:szCs w:val="28"/>
        </w:rPr>
        <w:t>:</w:t>
      </w:r>
    </w:p>
    <w:tbl>
      <w:tblPr>
        <w:tblW w:w="9900" w:type="dxa"/>
        <w:tblCellMar>
          <w:top w:w="15" w:type="dxa"/>
          <w:left w:w="15" w:type="dxa"/>
          <w:bottom w:w="15" w:type="dxa"/>
          <w:right w:w="15" w:type="dxa"/>
        </w:tblCellMar>
        <w:tblLook w:val="0000" w:firstRow="0" w:lastRow="0" w:firstColumn="0" w:lastColumn="0" w:noHBand="0" w:noVBand="0"/>
      </w:tblPr>
      <w:tblGrid>
        <w:gridCol w:w="3300"/>
        <w:gridCol w:w="2220"/>
        <w:gridCol w:w="2025"/>
        <w:gridCol w:w="2355"/>
      </w:tblGrid>
      <w:tr w:rsidR="00CD100B" w:rsidRPr="00CD100B" w:rsidTr="008C7E14">
        <w:tc>
          <w:tcPr>
            <w:tcW w:w="9900" w:type="dxa"/>
            <w:gridSpan w:val="4"/>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Таблица 2</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w:t>
            </w:r>
          </w:p>
        </w:tc>
      </w:tr>
      <w:tr w:rsidR="00CD100B" w:rsidRPr="00CD100B" w:rsidTr="008C7E14">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0A0181">
            <w:pPr>
              <w:pStyle w:val="a6"/>
              <w:ind w:firstLine="284"/>
              <w:jc w:val="both"/>
              <w:rPr>
                <w:rFonts w:ascii="Times New Roman" w:hAnsi="Times New Roman"/>
                <w:sz w:val="28"/>
                <w:szCs w:val="28"/>
              </w:rPr>
            </w:pPr>
            <w:r w:rsidRPr="00CD100B">
              <w:rPr>
                <w:rFonts w:ascii="Times New Roman" w:hAnsi="Times New Roman"/>
                <w:sz w:val="28"/>
                <w:szCs w:val="28"/>
              </w:rPr>
              <w:t>Классификация зеленых насаждений</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0A0181">
            <w:pPr>
              <w:pStyle w:val="a6"/>
              <w:ind w:firstLine="102"/>
              <w:jc w:val="both"/>
              <w:rPr>
                <w:rFonts w:ascii="Times New Roman" w:hAnsi="Times New Roman"/>
                <w:sz w:val="28"/>
                <w:szCs w:val="28"/>
              </w:rPr>
            </w:pPr>
            <w:r w:rsidRPr="00CD100B">
              <w:rPr>
                <w:rFonts w:ascii="Times New Roman" w:hAnsi="Times New Roman"/>
                <w:sz w:val="28"/>
                <w:szCs w:val="28"/>
              </w:rPr>
              <w:t>Стоимость работ по созданию (посадке) зеленых насаждений (рублей)</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0A0181">
            <w:pPr>
              <w:pStyle w:val="a6"/>
              <w:ind w:firstLine="150"/>
              <w:jc w:val="both"/>
              <w:rPr>
                <w:rFonts w:ascii="Times New Roman" w:hAnsi="Times New Roman"/>
                <w:sz w:val="28"/>
                <w:szCs w:val="28"/>
              </w:rPr>
            </w:pPr>
            <w:r w:rsidRPr="00CD100B">
              <w:rPr>
                <w:rFonts w:ascii="Times New Roman" w:hAnsi="Times New Roman"/>
                <w:sz w:val="28"/>
                <w:szCs w:val="28"/>
              </w:rPr>
              <w:t>Стоимость посадочного материала (рублей)</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0A0181">
            <w:pPr>
              <w:pStyle w:val="a6"/>
              <w:ind w:firstLine="110"/>
              <w:jc w:val="both"/>
              <w:rPr>
                <w:rFonts w:ascii="Times New Roman" w:hAnsi="Times New Roman"/>
                <w:sz w:val="28"/>
                <w:szCs w:val="28"/>
              </w:rPr>
            </w:pPr>
            <w:r w:rsidRPr="00CD100B">
              <w:rPr>
                <w:rFonts w:ascii="Times New Roman" w:hAnsi="Times New Roman"/>
                <w:sz w:val="28"/>
                <w:szCs w:val="28"/>
              </w:rPr>
              <w:t>Стоимость ухода в течение года (рублей)</w:t>
            </w:r>
          </w:p>
        </w:tc>
      </w:tr>
      <w:tr w:rsidR="00CD100B" w:rsidRPr="00CD100B" w:rsidTr="008C7E14">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Субтропические ценные растения, 1 штука</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1896</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20000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912</w:t>
            </w:r>
          </w:p>
        </w:tc>
      </w:tr>
      <w:tr w:rsidR="00CD100B" w:rsidRPr="00CD100B" w:rsidTr="008C7E14">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Деревья субтропические, 1 штука</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1896</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12500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912</w:t>
            </w:r>
          </w:p>
        </w:tc>
      </w:tr>
      <w:tr w:rsidR="00CD100B" w:rsidRPr="00CD100B" w:rsidTr="008C7E14">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Деревья хвойные, 1 штука</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1896</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9500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912</w:t>
            </w:r>
          </w:p>
        </w:tc>
      </w:tr>
      <w:tr w:rsidR="00CD100B" w:rsidRPr="00CD100B" w:rsidTr="008C7E14">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lastRenderedPageBreak/>
              <w:t>Деревья лиственные 1-й группы, 1 штука</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1149</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4500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422</w:t>
            </w:r>
          </w:p>
        </w:tc>
      </w:tr>
      <w:tr w:rsidR="00CD100B" w:rsidRPr="00CD100B" w:rsidTr="008C7E14">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Деревья лиственные 2-й группы, 1 штука</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1149</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3000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422</w:t>
            </w:r>
          </w:p>
        </w:tc>
      </w:tr>
      <w:tr w:rsidR="00CD100B" w:rsidRPr="00CD100B" w:rsidTr="008C7E14">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Деревья лиственные 3-й группы, 1 штука</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1149</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2000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422</w:t>
            </w:r>
          </w:p>
        </w:tc>
      </w:tr>
      <w:tr w:rsidR="00CD100B" w:rsidRPr="00CD100B" w:rsidTr="008C7E14">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Кустарники, 1 штука</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414</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300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306</w:t>
            </w:r>
          </w:p>
        </w:tc>
      </w:tr>
      <w:tr w:rsidR="00CD100B" w:rsidRPr="00CD100B" w:rsidTr="008C7E14">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Газон, естественный травяной покров, 1 кв. м</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211</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270</w:t>
            </w:r>
          </w:p>
        </w:tc>
      </w:tr>
      <w:tr w:rsidR="00CD100B" w:rsidRPr="00CD100B" w:rsidTr="008C7E14">
        <w:tc>
          <w:tcPr>
            <w:tcW w:w="330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Цветники, 1 кв. м</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181</w:t>
            </w:r>
          </w:p>
        </w:tc>
        <w:tc>
          <w:tcPr>
            <w:tcW w:w="2025"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630</w:t>
            </w:r>
          </w:p>
        </w:tc>
        <w:tc>
          <w:tcPr>
            <w:tcW w:w="2220" w:type="dxa"/>
            <w:tcBorders>
              <w:top w:val="single" w:sz="6" w:space="0" w:color="000000"/>
              <w:left w:val="single" w:sz="6" w:space="0" w:color="000000"/>
              <w:bottom w:val="single" w:sz="6" w:space="0" w:color="000000"/>
              <w:right w:val="single" w:sz="6" w:space="0" w:color="000000"/>
            </w:tcBorders>
          </w:tcPr>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452</w:t>
            </w:r>
          </w:p>
        </w:tc>
      </w:tr>
    </w:tbl>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 xml:space="preserve">Оценочная стоимость на очередной финансовый год устанавливается органами местного самоуправления муниципальных образований Краснодарского края с учетом </w:t>
      </w:r>
      <w:r w:rsidR="000A0181">
        <w:rPr>
          <w:rFonts w:ascii="Times New Roman" w:hAnsi="Times New Roman"/>
          <w:sz w:val="28"/>
          <w:szCs w:val="28"/>
        </w:rPr>
        <w:t xml:space="preserve">уровня инфляции, установленного </w:t>
      </w:r>
      <w:r w:rsidRPr="000A0181">
        <w:rPr>
          <w:rFonts w:ascii="Times New Roman" w:hAnsi="Times New Roman"/>
          <w:sz w:val="28"/>
          <w:szCs w:val="28"/>
        </w:rPr>
        <w:t>федеральным законом</w:t>
      </w:r>
      <w:r w:rsidR="000A0181">
        <w:rPr>
          <w:rFonts w:ascii="Times New Roman" w:hAnsi="Times New Roman"/>
          <w:sz w:val="28"/>
          <w:szCs w:val="28"/>
        </w:rPr>
        <w:t xml:space="preserve"> </w:t>
      </w:r>
      <w:r w:rsidRPr="00CD100B">
        <w:rPr>
          <w:rFonts w:ascii="Times New Roman" w:hAnsi="Times New Roman"/>
          <w:sz w:val="28"/>
          <w:szCs w:val="28"/>
        </w:rPr>
        <w:t>о федеральном бюджете на очередной финансовый год.</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15. Значения поправочных коэффициентов:</w:t>
      </w:r>
    </w:p>
    <w:p w:rsidR="00CD100B" w:rsidRPr="00CD100B" w:rsidRDefault="00CD100B" w:rsidP="00CD100B">
      <w:pPr>
        <w:pStyle w:val="a6"/>
        <w:ind w:firstLine="709"/>
        <w:jc w:val="both"/>
        <w:rPr>
          <w:rFonts w:ascii="Times New Roman" w:hAnsi="Times New Roman"/>
          <w:sz w:val="28"/>
          <w:szCs w:val="28"/>
        </w:rPr>
      </w:pPr>
      <w:proofErr w:type="gramStart"/>
      <w:r w:rsidRPr="00CD100B">
        <w:rPr>
          <w:rFonts w:ascii="Times New Roman" w:hAnsi="Times New Roman"/>
          <w:sz w:val="28"/>
          <w:szCs w:val="28"/>
        </w:rPr>
        <w:t>Км</w:t>
      </w:r>
      <w:proofErr w:type="gramEnd"/>
      <w:r w:rsidRPr="00CD100B">
        <w:rPr>
          <w:rFonts w:ascii="Times New Roman" w:hAnsi="Times New Roman"/>
          <w:sz w:val="28"/>
          <w:szCs w:val="28"/>
        </w:rPr>
        <w:t xml:space="preserve"> - коэффициент поправки на местоположение зеленых насаждений на территории поселения (городского округа):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в границах исторического центра - 6,0;</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для территорий городских округов и городских поселений (за исключением территории исторического центра) - 4,0;</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для территорий сельских поселений (за исключением территории исторического центра) - 3,0.</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16. Размер платы, подлежащий внесению заявителем, определяется как сумма платы за все виды зеленых насаждений, подлежащих уничтожению заявителем.</w:t>
      </w: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CD100B" w:rsidRPr="00CD100B" w:rsidRDefault="00CD100B" w:rsidP="00CD100B">
      <w:pPr>
        <w:pStyle w:val="a6"/>
        <w:ind w:firstLine="709"/>
        <w:jc w:val="both"/>
        <w:rPr>
          <w:rFonts w:ascii="Times New Roman" w:hAnsi="Times New Roman"/>
          <w:sz w:val="28"/>
          <w:szCs w:val="28"/>
        </w:rPr>
      </w:pPr>
    </w:p>
    <w:p w:rsidR="000A0181" w:rsidRDefault="00CD100B" w:rsidP="000A0181">
      <w:pPr>
        <w:pStyle w:val="a6"/>
        <w:jc w:val="both"/>
        <w:rPr>
          <w:rFonts w:ascii="Times New Roman" w:hAnsi="Times New Roman"/>
          <w:sz w:val="28"/>
          <w:szCs w:val="28"/>
        </w:rPr>
      </w:pPr>
      <w:r w:rsidRPr="00CD100B">
        <w:rPr>
          <w:rFonts w:ascii="Times New Roman" w:hAnsi="Times New Roman"/>
          <w:sz w:val="28"/>
          <w:szCs w:val="28"/>
        </w:rPr>
        <w:t xml:space="preserve">Глава </w:t>
      </w:r>
      <w:proofErr w:type="gramStart"/>
      <w:r w:rsidR="000A0181">
        <w:rPr>
          <w:rFonts w:ascii="Times New Roman" w:hAnsi="Times New Roman"/>
          <w:sz w:val="28"/>
          <w:szCs w:val="28"/>
        </w:rPr>
        <w:t>Первомайского</w:t>
      </w:r>
      <w:proofErr w:type="gramEnd"/>
      <w:r w:rsidRPr="00CD100B">
        <w:rPr>
          <w:rFonts w:ascii="Times New Roman" w:hAnsi="Times New Roman"/>
          <w:sz w:val="28"/>
          <w:szCs w:val="28"/>
        </w:rPr>
        <w:t xml:space="preserve"> сельского</w:t>
      </w:r>
    </w:p>
    <w:p w:rsidR="00CD100B" w:rsidRPr="00CD100B" w:rsidRDefault="000A0181" w:rsidP="000A0181">
      <w:pPr>
        <w:pStyle w:val="a6"/>
        <w:jc w:val="both"/>
        <w:rPr>
          <w:rFonts w:ascii="Times New Roman" w:hAnsi="Times New Roman"/>
          <w:sz w:val="28"/>
          <w:szCs w:val="28"/>
        </w:rPr>
      </w:pPr>
      <w:r>
        <w:rPr>
          <w:rFonts w:ascii="Times New Roman" w:hAnsi="Times New Roman"/>
          <w:sz w:val="28"/>
          <w:szCs w:val="28"/>
        </w:rPr>
        <w:t>п</w:t>
      </w:r>
      <w:r w:rsidR="00CD100B" w:rsidRPr="00CD100B">
        <w:rPr>
          <w:rFonts w:ascii="Times New Roman" w:hAnsi="Times New Roman"/>
          <w:sz w:val="28"/>
          <w:szCs w:val="28"/>
        </w:rPr>
        <w:t>оселения</w:t>
      </w:r>
      <w:r>
        <w:rPr>
          <w:rFonts w:ascii="Times New Roman" w:hAnsi="Times New Roman"/>
          <w:sz w:val="28"/>
          <w:szCs w:val="28"/>
        </w:rPr>
        <w:t xml:space="preserve"> </w:t>
      </w:r>
      <w:r w:rsidR="00CD100B" w:rsidRPr="00CD100B">
        <w:rPr>
          <w:rFonts w:ascii="Times New Roman" w:hAnsi="Times New Roman"/>
          <w:sz w:val="28"/>
          <w:szCs w:val="28"/>
        </w:rPr>
        <w:t>Ленинградского района</w:t>
      </w:r>
      <w:r w:rsidR="00CD100B" w:rsidRPr="00CD100B">
        <w:rPr>
          <w:rFonts w:ascii="Times New Roman" w:hAnsi="Times New Roman"/>
          <w:sz w:val="28"/>
          <w:szCs w:val="28"/>
        </w:rPr>
        <w:tab/>
      </w:r>
      <w:r w:rsidR="00CD100B" w:rsidRPr="00CD100B">
        <w:rPr>
          <w:rFonts w:ascii="Times New Roman" w:hAnsi="Times New Roman"/>
          <w:sz w:val="28"/>
          <w:szCs w:val="28"/>
        </w:rPr>
        <w:tab/>
      </w:r>
      <w:r w:rsidR="00CD100B" w:rsidRPr="00CD100B">
        <w:rPr>
          <w:rFonts w:ascii="Times New Roman" w:hAnsi="Times New Roman"/>
          <w:sz w:val="28"/>
          <w:szCs w:val="28"/>
        </w:rPr>
        <w:tab/>
      </w:r>
      <w:r w:rsidR="00CD100B" w:rsidRPr="00CD100B">
        <w:rPr>
          <w:rFonts w:ascii="Times New Roman" w:hAnsi="Times New Roman"/>
          <w:sz w:val="28"/>
          <w:szCs w:val="28"/>
        </w:rPr>
        <w:tab/>
      </w:r>
      <w:r>
        <w:rPr>
          <w:rFonts w:ascii="Times New Roman" w:hAnsi="Times New Roman"/>
          <w:sz w:val="28"/>
          <w:szCs w:val="28"/>
        </w:rPr>
        <w:t xml:space="preserve">                </w:t>
      </w:r>
      <w:proofErr w:type="spellStart"/>
      <w:r>
        <w:rPr>
          <w:rFonts w:ascii="Times New Roman" w:hAnsi="Times New Roman"/>
          <w:sz w:val="28"/>
          <w:szCs w:val="28"/>
        </w:rPr>
        <w:t>М.А.Коровайный</w:t>
      </w:r>
      <w:proofErr w:type="spellEnd"/>
    </w:p>
    <w:p w:rsidR="00CD100B" w:rsidRPr="00CD100B" w:rsidRDefault="00CD100B" w:rsidP="00CD100B">
      <w:pPr>
        <w:pStyle w:val="a6"/>
        <w:ind w:firstLine="709"/>
        <w:jc w:val="both"/>
        <w:rPr>
          <w:rFonts w:ascii="Times New Roman" w:hAnsi="Times New Roman"/>
          <w:sz w:val="28"/>
          <w:szCs w:val="28"/>
        </w:rPr>
      </w:pPr>
      <w:r w:rsidRPr="00CD100B">
        <w:rPr>
          <w:rFonts w:ascii="Times New Roman" w:hAnsi="Times New Roman"/>
          <w:sz w:val="28"/>
          <w:szCs w:val="28"/>
        </w:rPr>
        <w:tab/>
      </w:r>
    </w:p>
    <w:sectPr w:rsidR="00CD100B" w:rsidRPr="00CD100B" w:rsidSect="00FA37E0">
      <w:pgSz w:w="11906" w:h="16838"/>
      <w:pgMar w:top="39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00DB"/>
    <w:rsid w:val="0007281E"/>
    <w:rsid w:val="000A0181"/>
    <w:rsid w:val="000F089B"/>
    <w:rsid w:val="00124CD2"/>
    <w:rsid w:val="001723D2"/>
    <w:rsid w:val="001B29EE"/>
    <w:rsid w:val="00374488"/>
    <w:rsid w:val="003B6E91"/>
    <w:rsid w:val="003C54A8"/>
    <w:rsid w:val="003D13CA"/>
    <w:rsid w:val="003D180F"/>
    <w:rsid w:val="003E506C"/>
    <w:rsid w:val="00446FB3"/>
    <w:rsid w:val="00447B9C"/>
    <w:rsid w:val="005366AD"/>
    <w:rsid w:val="005808AA"/>
    <w:rsid w:val="005E36BA"/>
    <w:rsid w:val="00601CFA"/>
    <w:rsid w:val="006C074C"/>
    <w:rsid w:val="007044E6"/>
    <w:rsid w:val="007416E1"/>
    <w:rsid w:val="00775645"/>
    <w:rsid w:val="007B5CE9"/>
    <w:rsid w:val="00832CC1"/>
    <w:rsid w:val="00850496"/>
    <w:rsid w:val="00890C54"/>
    <w:rsid w:val="008A224F"/>
    <w:rsid w:val="008B26D4"/>
    <w:rsid w:val="008F66A9"/>
    <w:rsid w:val="0095080F"/>
    <w:rsid w:val="00980FFC"/>
    <w:rsid w:val="00987720"/>
    <w:rsid w:val="009A4B5C"/>
    <w:rsid w:val="009D5D3B"/>
    <w:rsid w:val="00A100DB"/>
    <w:rsid w:val="00A22971"/>
    <w:rsid w:val="00AB0484"/>
    <w:rsid w:val="00AB5032"/>
    <w:rsid w:val="00AC0FE1"/>
    <w:rsid w:val="00AF1F1D"/>
    <w:rsid w:val="00B421C6"/>
    <w:rsid w:val="00BE60ED"/>
    <w:rsid w:val="00BF7905"/>
    <w:rsid w:val="00C009AD"/>
    <w:rsid w:val="00C41C6D"/>
    <w:rsid w:val="00C41DE6"/>
    <w:rsid w:val="00C41F83"/>
    <w:rsid w:val="00C4361F"/>
    <w:rsid w:val="00C82FFF"/>
    <w:rsid w:val="00CC255B"/>
    <w:rsid w:val="00CD100B"/>
    <w:rsid w:val="00D1712A"/>
    <w:rsid w:val="00D3332B"/>
    <w:rsid w:val="00D479D2"/>
    <w:rsid w:val="00E070CC"/>
    <w:rsid w:val="00E45D64"/>
    <w:rsid w:val="00EF4950"/>
    <w:rsid w:val="00F1021D"/>
    <w:rsid w:val="00F52DC8"/>
    <w:rsid w:val="00F630DA"/>
    <w:rsid w:val="00F81DED"/>
    <w:rsid w:val="00FA37E0"/>
    <w:rsid w:val="00FA7E96"/>
    <w:rsid w:val="00FB6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FE1"/>
    <w:pPr>
      <w:spacing w:after="200" w:line="276" w:lineRule="auto"/>
      <w:jc w:val="left"/>
    </w:pPr>
    <w:rPr>
      <w:rFonts w:ascii="Calibri" w:eastAsia="Calibri" w:hAnsi="Calibri" w:cs="Times New Roman"/>
      <w:sz w:val="22"/>
    </w:rPr>
  </w:style>
  <w:style w:type="paragraph" w:styleId="1">
    <w:name w:val="heading 1"/>
    <w:basedOn w:val="a"/>
    <w:next w:val="a"/>
    <w:link w:val="10"/>
    <w:qFormat/>
    <w:rsid w:val="00CD100B"/>
    <w:pPr>
      <w:keepNext/>
      <w:spacing w:after="0" w:line="240" w:lineRule="auto"/>
      <w:ind w:firstLine="851"/>
      <w:jc w:val="both"/>
      <w:outlineLvl w:val="0"/>
    </w:pPr>
    <w:rPr>
      <w:rFonts w:ascii="Courier New" w:eastAsia="Times New Roman" w:hAnsi="Courier New"/>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DC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2DC8"/>
    <w:rPr>
      <w:rFonts w:ascii="Segoe UI" w:eastAsia="Calibri" w:hAnsi="Segoe UI" w:cs="Segoe UI"/>
      <w:sz w:val="18"/>
      <w:szCs w:val="18"/>
    </w:rPr>
  </w:style>
  <w:style w:type="paragraph" w:styleId="a5">
    <w:name w:val="List Paragraph"/>
    <w:basedOn w:val="a"/>
    <w:uiPriority w:val="34"/>
    <w:qFormat/>
    <w:rsid w:val="00C82FFF"/>
    <w:pPr>
      <w:ind w:left="720"/>
      <w:contextualSpacing/>
    </w:pPr>
  </w:style>
  <w:style w:type="paragraph" w:styleId="a6">
    <w:name w:val="No Spacing"/>
    <w:uiPriority w:val="1"/>
    <w:qFormat/>
    <w:rsid w:val="00FA37E0"/>
    <w:pPr>
      <w:suppressAutoHyphens/>
      <w:jc w:val="left"/>
    </w:pPr>
    <w:rPr>
      <w:rFonts w:ascii="Calibri" w:eastAsia="Calibri" w:hAnsi="Calibri" w:cs="Times New Roman"/>
      <w:kern w:val="2"/>
      <w:sz w:val="22"/>
      <w:lang w:eastAsia="ar-SA"/>
    </w:rPr>
  </w:style>
  <w:style w:type="character" w:customStyle="1" w:styleId="10">
    <w:name w:val="Заголовок 1 Знак"/>
    <w:basedOn w:val="a0"/>
    <w:link w:val="1"/>
    <w:rsid w:val="00CD100B"/>
    <w:rPr>
      <w:rFonts w:ascii="Courier New" w:eastAsia="Times New Roman" w:hAnsi="Courier New" w:cs="Times New Roman"/>
      <w:sz w:val="26"/>
      <w:szCs w:val="20"/>
      <w:lang w:eastAsia="ru-RU"/>
    </w:rPr>
  </w:style>
  <w:style w:type="paragraph" w:customStyle="1" w:styleId="ConsPlusNormal">
    <w:name w:val="ConsPlusNormal"/>
    <w:rsid w:val="00CD100B"/>
    <w:pPr>
      <w:widowControl w:val="0"/>
      <w:autoSpaceDE w:val="0"/>
      <w:autoSpaceDN w:val="0"/>
      <w:adjustRightInd w:val="0"/>
      <w:jc w:val="left"/>
    </w:pPr>
    <w:rPr>
      <w:rFonts w:ascii="Arial" w:eastAsia="Times New Roman" w:hAnsi="Arial" w:cs="Arial"/>
      <w:sz w:val="20"/>
      <w:szCs w:val="20"/>
      <w:lang w:eastAsia="ru-RU"/>
    </w:rPr>
  </w:style>
  <w:style w:type="character" w:customStyle="1" w:styleId="a7">
    <w:name w:val="Гипертекстовая ссылка"/>
    <w:basedOn w:val="a0"/>
    <w:rsid w:val="00CD100B"/>
    <w:rPr>
      <w:color w:val="106BBE"/>
    </w:rPr>
  </w:style>
  <w:style w:type="character" w:customStyle="1" w:styleId="a8">
    <w:name w:val="Цветовое выделение"/>
    <w:rsid w:val="00CD100B"/>
    <w:rPr>
      <w:b/>
      <w:bCs/>
      <w:color w:val="26282F"/>
    </w:rPr>
  </w:style>
  <w:style w:type="paragraph" w:customStyle="1" w:styleId="a9">
    <w:name w:val="Нормальный (таблица)"/>
    <w:basedOn w:val="a"/>
    <w:next w:val="a"/>
    <w:rsid w:val="00CD100B"/>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aa">
    <w:name w:val="Прижатый влево"/>
    <w:basedOn w:val="a"/>
    <w:next w:val="a"/>
    <w:rsid w:val="00CD100B"/>
    <w:pPr>
      <w:widowControl w:val="0"/>
      <w:autoSpaceDE w:val="0"/>
      <w:autoSpaceDN w:val="0"/>
      <w:adjustRightInd w:val="0"/>
      <w:spacing w:after="0" w:line="240" w:lineRule="auto"/>
    </w:pPr>
    <w:rPr>
      <w:rFonts w:ascii="Arial" w:hAnsi="Arial" w:cs="Arial"/>
      <w:sz w:val="24"/>
      <w:szCs w:val="24"/>
      <w:lang w:eastAsia="ru-RU"/>
    </w:rPr>
  </w:style>
  <w:style w:type="character" w:styleId="ab">
    <w:name w:val="Hyperlink"/>
    <w:basedOn w:val="a0"/>
    <w:rsid w:val="00CD100B"/>
    <w:rPr>
      <w:color w:val="0000FF"/>
      <w:u w:val="single"/>
    </w:rPr>
  </w:style>
  <w:style w:type="paragraph" w:customStyle="1" w:styleId="ac">
    <w:name w:val="Заголовок статьи"/>
    <w:basedOn w:val="a"/>
    <w:next w:val="a"/>
    <w:rsid w:val="00CD100B"/>
    <w:pPr>
      <w:autoSpaceDE w:val="0"/>
      <w:autoSpaceDN w:val="0"/>
      <w:adjustRightInd w:val="0"/>
      <w:spacing w:after="0" w:line="240" w:lineRule="auto"/>
      <w:ind w:left="1612" w:hanging="892"/>
      <w:jc w:val="both"/>
    </w:pPr>
    <w:rPr>
      <w:rFonts w:ascii="Arial" w:eastAsia="Times New Roman" w:hAnsi="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Pages>
  <Words>9183</Words>
  <Characters>52346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prokuratura</dc:creator>
  <cp:lastModifiedBy>Пользователь</cp:lastModifiedBy>
  <cp:revision>10</cp:revision>
  <cp:lastPrinted>2021-11-29T11:58:00Z</cp:lastPrinted>
  <dcterms:created xsi:type="dcterms:W3CDTF">2019-07-03T07:50:00Z</dcterms:created>
  <dcterms:modified xsi:type="dcterms:W3CDTF">2021-11-29T12:02:00Z</dcterms:modified>
</cp:coreProperties>
</file>