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59" w:rsidRPr="006A267A" w:rsidRDefault="006A267A" w:rsidP="006A267A">
      <w:pPr>
        <w:jc w:val="center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59" w:rsidRPr="006A267A" w:rsidRDefault="00BB6730" w:rsidP="00BB0659">
      <w:pPr>
        <w:jc w:val="center"/>
        <w:rPr>
          <w:b/>
          <w:color w:val="000000" w:themeColor="text1"/>
          <w:sz w:val="28"/>
          <w:szCs w:val="28"/>
        </w:rPr>
      </w:pPr>
      <w:r w:rsidRPr="006A267A">
        <w:rPr>
          <w:b/>
          <w:color w:val="000000" w:themeColor="text1"/>
          <w:sz w:val="28"/>
          <w:szCs w:val="28"/>
        </w:rPr>
        <w:t xml:space="preserve">СОВЕТ ПЕРВОМАЙСКОГО СЕЛЬСКОГО ПОСЕЛЕНИЯ </w:t>
      </w:r>
    </w:p>
    <w:p w:rsidR="00BB0659" w:rsidRPr="006A267A" w:rsidRDefault="00BB6730" w:rsidP="00BB0659">
      <w:pPr>
        <w:jc w:val="center"/>
        <w:rPr>
          <w:b/>
          <w:color w:val="000000" w:themeColor="text1"/>
          <w:sz w:val="28"/>
          <w:szCs w:val="28"/>
        </w:rPr>
      </w:pPr>
      <w:r w:rsidRPr="006A267A">
        <w:rPr>
          <w:b/>
          <w:color w:val="000000" w:themeColor="text1"/>
          <w:sz w:val="28"/>
          <w:szCs w:val="28"/>
        </w:rPr>
        <w:t>ЛЕНИНГРАДСКОГО РАЙОНА</w:t>
      </w:r>
    </w:p>
    <w:p w:rsidR="00BB0659" w:rsidRPr="006A267A" w:rsidRDefault="00BB0659" w:rsidP="00BB0659">
      <w:pPr>
        <w:rPr>
          <w:color w:val="000000" w:themeColor="text1"/>
          <w:sz w:val="28"/>
          <w:szCs w:val="28"/>
        </w:rPr>
      </w:pPr>
    </w:p>
    <w:p w:rsidR="00BB0659" w:rsidRPr="006A267A" w:rsidRDefault="00BB0659" w:rsidP="00BB0659">
      <w:pPr>
        <w:jc w:val="center"/>
        <w:rPr>
          <w:b/>
          <w:color w:val="000000" w:themeColor="text1"/>
          <w:sz w:val="32"/>
          <w:szCs w:val="32"/>
        </w:rPr>
      </w:pPr>
      <w:r w:rsidRPr="006A267A">
        <w:rPr>
          <w:b/>
          <w:color w:val="000000" w:themeColor="text1"/>
          <w:sz w:val="32"/>
          <w:szCs w:val="32"/>
        </w:rPr>
        <w:t>Р</w:t>
      </w:r>
      <w:r w:rsidR="00BB6730" w:rsidRPr="006A267A">
        <w:rPr>
          <w:b/>
          <w:color w:val="000000" w:themeColor="text1"/>
          <w:sz w:val="32"/>
          <w:szCs w:val="32"/>
        </w:rPr>
        <w:t xml:space="preserve"> </w:t>
      </w:r>
      <w:r w:rsidRPr="006A267A">
        <w:rPr>
          <w:b/>
          <w:color w:val="000000" w:themeColor="text1"/>
          <w:sz w:val="32"/>
          <w:szCs w:val="32"/>
        </w:rPr>
        <w:t>Е</w:t>
      </w:r>
      <w:r w:rsidR="00BB6730" w:rsidRPr="006A267A">
        <w:rPr>
          <w:b/>
          <w:color w:val="000000" w:themeColor="text1"/>
          <w:sz w:val="32"/>
          <w:szCs w:val="32"/>
        </w:rPr>
        <w:t xml:space="preserve"> </w:t>
      </w:r>
      <w:r w:rsidRPr="006A267A">
        <w:rPr>
          <w:b/>
          <w:color w:val="000000" w:themeColor="text1"/>
          <w:sz w:val="32"/>
          <w:szCs w:val="32"/>
        </w:rPr>
        <w:t>Ш</w:t>
      </w:r>
      <w:r w:rsidR="00BB6730" w:rsidRPr="006A267A">
        <w:rPr>
          <w:b/>
          <w:color w:val="000000" w:themeColor="text1"/>
          <w:sz w:val="32"/>
          <w:szCs w:val="32"/>
        </w:rPr>
        <w:t xml:space="preserve"> </w:t>
      </w:r>
      <w:r w:rsidRPr="006A267A">
        <w:rPr>
          <w:b/>
          <w:color w:val="000000" w:themeColor="text1"/>
          <w:sz w:val="32"/>
          <w:szCs w:val="32"/>
        </w:rPr>
        <w:t>Е</w:t>
      </w:r>
      <w:r w:rsidR="00BB6730" w:rsidRPr="006A267A">
        <w:rPr>
          <w:b/>
          <w:color w:val="000000" w:themeColor="text1"/>
          <w:sz w:val="32"/>
          <w:szCs w:val="32"/>
        </w:rPr>
        <w:t xml:space="preserve"> </w:t>
      </w:r>
      <w:r w:rsidRPr="006A267A">
        <w:rPr>
          <w:b/>
          <w:color w:val="000000" w:themeColor="text1"/>
          <w:sz w:val="32"/>
          <w:szCs w:val="32"/>
        </w:rPr>
        <w:t>Н</w:t>
      </w:r>
      <w:r w:rsidR="00BB6730" w:rsidRPr="006A267A">
        <w:rPr>
          <w:b/>
          <w:color w:val="000000" w:themeColor="text1"/>
          <w:sz w:val="32"/>
          <w:szCs w:val="32"/>
        </w:rPr>
        <w:t xml:space="preserve"> </w:t>
      </w:r>
      <w:r w:rsidRPr="006A267A">
        <w:rPr>
          <w:b/>
          <w:color w:val="000000" w:themeColor="text1"/>
          <w:sz w:val="32"/>
          <w:szCs w:val="32"/>
        </w:rPr>
        <w:t>И</w:t>
      </w:r>
      <w:r w:rsidR="00BB6730" w:rsidRPr="006A267A">
        <w:rPr>
          <w:b/>
          <w:color w:val="000000" w:themeColor="text1"/>
          <w:sz w:val="32"/>
          <w:szCs w:val="32"/>
        </w:rPr>
        <w:t xml:space="preserve"> </w:t>
      </w:r>
      <w:r w:rsidRPr="006A267A">
        <w:rPr>
          <w:b/>
          <w:color w:val="000000" w:themeColor="text1"/>
          <w:sz w:val="32"/>
          <w:szCs w:val="32"/>
        </w:rPr>
        <w:t>Е</w:t>
      </w:r>
    </w:p>
    <w:p w:rsidR="00C105FA" w:rsidRPr="006A267A" w:rsidRDefault="00C105FA" w:rsidP="00BB0659">
      <w:pPr>
        <w:jc w:val="center"/>
        <w:rPr>
          <w:color w:val="000000" w:themeColor="text1"/>
          <w:sz w:val="28"/>
          <w:szCs w:val="28"/>
        </w:rPr>
      </w:pPr>
    </w:p>
    <w:p w:rsidR="00BB0659" w:rsidRPr="006A267A" w:rsidRDefault="00EA71A3" w:rsidP="00BB67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</w:t>
      </w:r>
      <w:r w:rsidR="006A267A">
        <w:rPr>
          <w:color w:val="000000" w:themeColor="text1"/>
          <w:sz w:val="28"/>
          <w:szCs w:val="28"/>
        </w:rPr>
        <w:t>.12.2020</w:t>
      </w:r>
      <w:r w:rsidR="00BB6730" w:rsidRPr="006A267A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8B75F4">
        <w:rPr>
          <w:color w:val="000000" w:themeColor="text1"/>
          <w:sz w:val="28"/>
          <w:szCs w:val="28"/>
        </w:rPr>
        <w:t xml:space="preserve">            </w:t>
      </w:r>
      <w:r w:rsidR="00BB0659" w:rsidRPr="006A267A">
        <w:rPr>
          <w:color w:val="000000" w:themeColor="text1"/>
          <w:sz w:val="28"/>
          <w:szCs w:val="28"/>
        </w:rPr>
        <w:t xml:space="preserve">№ </w:t>
      </w:r>
      <w:r w:rsidR="008B75F4">
        <w:rPr>
          <w:color w:val="000000" w:themeColor="text1"/>
          <w:sz w:val="28"/>
          <w:szCs w:val="28"/>
        </w:rPr>
        <w:t>47</w:t>
      </w:r>
    </w:p>
    <w:p w:rsidR="00BB0659" w:rsidRPr="006A267A" w:rsidRDefault="00BB0659" w:rsidP="00BB0659">
      <w:pPr>
        <w:rPr>
          <w:color w:val="000000" w:themeColor="text1"/>
          <w:sz w:val="28"/>
          <w:szCs w:val="28"/>
        </w:rPr>
      </w:pPr>
    </w:p>
    <w:p w:rsidR="00BB0659" w:rsidRPr="006A267A" w:rsidRDefault="00BB6730" w:rsidP="00BB0659">
      <w:pPr>
        <w:jc w:val="center"/>
        <w:rPr>
          <w:color w:val="000000" w:themeColor="text1"/>
        </w:rPr>
      </w:pPr>
      <w:r w:rsidRPr="006A267A">
        <w:rPr>
          <w:color w:val="000000" w:themeColor="text1"/>
        </w:rPr>
        <w:t>поселок Первомайский</w:t>
      </w:r>
    </w:p>
    <w:p w:rsidR="00DD3170" w:rsidRPr="006A267A" w:rsidRDefault="00DD3170" w:rsidP="005C5431">
      <w:pPr>
        <w:rPr>
          <w:color w:val="000000" w:themeColor="text1"/>
          <w:sz w:val="28"/>
          <w:szCs w:val="28"/>
        </w:rPr>
      </w:pPr>
    </w:p>
    <w:p w:rsidR="00155F10" w:rsidRPr="006A267A" w:rsidRDefault="006F26CB" w:rsidP="00155F10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Hlk53495067"/>
      <w:r w:rsidRPr="006A267A">
        <w:rPr>
          <w:b/>
          <w:bCs/>
          <w:color w:val="000000" w:themeColor="text1"/>
          <w:sz w:val="28"/>
          <w:szCs w:val="28"/>
        </w:rPr>
        <w:t>О реализации инициативных проектов</w:t>
      </w:r>
    </w:p>
    <w:p w:rsidR="006F26CB" w:rsidRPr="006A267A" w:rsidRDefault="00D47407" w:rsidP="00155F10">
      <w:pPr>
        <w:jc w:val="center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 xml:space="preserve">в </w:t>
      </w:r>
      <w:r w:rsidR="00BB6730" w:rsidRPr="006A267A">
        <w:rPr>
          <w:b/>
          <w:bCs/>
          <w:color w:val="000000" w:themeColor="text1"/>
          <w:sz w:val="28"/>
          <w:szCs w:val="28"/>
        </w:rPr>
        <w:t>Первомайском</w:t>
      </w:r>
      <w:r w:rsidR="006F26CB" w:rsidRPr="006A267A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155F10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="00BB6730" w:rsidRPr="006A267A">
        <w:rPr>
          <w:b/>
          <w:bCs/>
          <w:color w:val="000000" w:themeColor="text1"/>
          <w:sz w:val="28"/>
          <w:szCs w:val="28"/>
        </w:rPr>
        <w:t>Ленинградского</w:t>
      </w:r>
      <w:r w:rsidR="006F26CB" w:rsidRPr="006A267A">
        <w:rPr>
          <w:b/>
          <w:bCs/>
          <w:color w:val="000000" w:themeColor="text1"/>
          <w:sz w:val="28"/>
          <w:szCs w:val="28"/>
        </w:rPr>
        <w:t xml:space="preserve"> района</w:t>
      </w:r>
    </w:p>
    <w:bookmarkEnd w:id="0"/>
    <w:p w:rsidR="006F26CB" w:rsidRPr="006A267A" w:rsidRDefault="006F26CB" w:rsidP="006F26CB">
      <w:pPr>
        <w:rPr>
          <w:color w:val="000000" w:themeColor="text1"/>
          <w:sz w:val="28"/>
          <w:szCs w:val="28"/>
        </w:rPr>
      </w:pPr>
    </w:p>
    <w:p w:rsidR="008A6419" w:rsidRPr="006A267A" w:rsidRDefault="008A6419" w:rsidP="00465445">
      <w:pPr>
        <w:ind w:firstLine="709"/>
        <w:jc w:val="both"/>
        <w:rPr>
          <w:color w:val="000000" w:themeColor="text1"/>
          <w:sz w:val="28"/>
          <w:szCs w:val="28"/>
        </w:rPr>
      </w:pPr>
    </w:p>
    <w:p w:rsidR="006F26CB" w:rsidRPr="006A267A" w:rsidRDefault="006F26CB" w:rsidP="006A267A">
      <w:pPr>
        <w:ind w:firstLine="567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В целях реализации инициативных проектов в </w:t>
      </w:r>
      <w:r w:rsidR="00BB6730" w:rsidRPr="006A267A">
        <w:rPr>
          <w:color w:val="000000" w:themeColor="text1"/>
          <w:sz w:val="28"/>
          <w:szCs w:val="28"/>
        </w:rPr>
        <w:t>Первомайском</w:t>
      </w:r>
      <w:r w:rsidRPr="006A267A">
        <w:rPr>
          <w:color w:val="000000" w:themeColor="text1"/>
          <w:sz w:val="28"/>
          <w:szCs w:val="28"/>
        </w:rPr>
        <w:t xml:space="preserve"> сельском п</w:t>
      </w:r>
      <w:r w:rsidRPr="006A267A">
        <w:rPr>
          <w:color w:val="000000" w:themeColor="text1"/>
          <w:sz w:val="28"/>
          <w:szCs w:val="28"/>
        </w:rPr>
        <w:t>о</w:t>
      </w:r>
      <w:r w:rsidRPr="006A267A">
        <w:rPr>
          <w:color w:val="000000" w:themeColor="text1"/>
          <w:sz w:val="28"/>
          <w:szCs w:val="28"/>
        </w:rPr>
        <w:t xml:space="preserve">селении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 и в соответствии с федеральными зако</w:t>
      </w:r>
      <w:r w:rsidR="00D47407" w:rsidRPr="006A267A">
        <w:rPr>
          <w:color w:val="000000" w:themeColor="text1"/>
          <w:sz w:val="28"/>
          <w:szCs w:val="28"/>
        </w:rPr>
        <w:t>нами от 20 июля 2020 года</w:t>
      </w:r>
      <w:r w:rsidRPr="006A267A">
        <w:rPr>
          <w:color w:val="000000" w:themeColor="text1"/>
          <w:sz w:val="28"/>
          <w:szCs w:val="28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</w:t>
      </w:r>
      <w:r w:rsidRPr="006A267A">
        <w:rPr>
          <w:color w:val="000000" w:themeColor="text1"/>
          <w:sz w:val="28"/>
          <w:szCs w:val="28"/>
        </w:rPr>
        <w:t>е</w:t>
      </w:r>
      <w:r w:rsidRPr="006A267A">
        <w:rPr>
          <w:color w:val="000000" w:themeColor="text1"/>
          <w:sz w:val="28"/>
          <w:szCs w:val="28"/>
        </w:rPr>
        <w:t>ра</w:t>
      </w:r>
      <w:r w:rsidR="00D47407" w:rsidRPr="006A267A">
        <w:rPr>
          <w:color w:val="000000" w:themeColor="text1"/>
          <w:sz w:val="28"/>
          <w:szCs w:val="28"/>
        </w:rPr>
        <w:t xml:space="preserve">ции» и от 20 июля 2020 года </w:t>
      </w:r>
      <w:r w:rsidRPr="006A267A">
        <w:rPr>
          <w:color w:val="000000" w:themeColor="text1"/>
          <w:sz w:val="28"/>
          <w:szCs w:val="28"/>
        </w:rPr>
        <w:t xml:space="preserve"> № 216-ФЗ «О внесении изменений в Бюдже</w:t>
      </w:r>
      <w:r w:rsidRPr="006A267A">
        <w:rPr>
          <w:color w:val="000000" w:themeColor="text1"/>
          <w:sz w:val="28"/>
          <w:szCs w:val="28"/>
        </w:rPr>
        <w:t>т</w:t>
      </w:r>
      <w:r w:rsidRPr="006A267A">
        <w:rPr>
          <w:color w:val="000000" w:themeColor="text1"/>
          <w:sz w:val="28"/>
          <w:szCs w:val="28"/>
        </w:rPr>
        <w:t xml:space="preserve">ный кодекс Российской Федерации», Уставом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</w:t>
      </w:r>
      <w:r w:rsidRPr="006A267A">
        <w:rPr>
          <w:color w:val="000000" w:themeColor="text1"/>
          <w:sz w:val="28"/>
          <w:szCs w:val="28"/>
        </w:rPr>
        <w:t>е</w:t>
      </w:r>
      <w:r w:rsidRPr="006A267A">
        <w:rPr>
          <w:color w:val="000000" w:themeColor="text1"/>
          <w:sz w:val="28"/>
          <w:szCs w:val="28"/>
        </w:rPr>
        <w:t xml:space="preserve">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района, Совет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</w:t>
      </w:r>
      <w:r w:rsidR="00BB6730" w:rsidRPr="006A267A">
        <w:rPr>
          <w:color w:val="000000" w:themeColor="text1"/>
          <w:sz w:val="28"/>
          <w:szCs w:val="28"/>
        </w:rPr>
        <w:t>е</w:t>
      </w:r>
      <w:r w:rsidR="00BB6730" w:rsidRPr="006A267A">
        <w:rPr>
          <w:color w:val="000000" w:themeColor="text1"/>
          <w:sz w:val="28"/>
          <w:szCs w:val="28"/>
        </w:rPr>
        <w:t>нинградского</w:t>
      </w:r>
      <w:r w:rsidRPr="006A267A">
        <w:rPr>
          <w:color w:val="000000" w:themeColor="text1"/>
          <w:sz w:val="28"/>
          <w:szCs w:val="28"/>
        </w:rPr>
        <w:t xml:space="preserve"> района р е ш и л:</w:t>
      </w:r>
    </w:p>
    <w:p w:rsidR="006F26CB" w:rsidRPr="006A267A" w:rsidRDefault="006F26CB" w:rsidP="006A267A">
      <w:pPr>
        <w:ind w:firstLine="567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1. </w:t>
      </w:r>
      <w:r w:rsidR="00D423AE" w:rsidRPr="006A267A">
        <w:rPr>
          <w:color w:val="000000" w:themeColor="text1"/>
          <w:sz w:val="28"/>
          <w:szCs w:val="28"/>
        </w:rPr>
        <w:t>Утвердить</w:t>
      </w:r>
      <w:r w:rsidRPr="006A267A">
        <w:rPr>
          <w:color w:val="000000" w:themeColor="text1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в </w:t>
      </w:r>
      <w:r w:rsidR="00BB6730" w:rsidRPr="006A267A">
        <w:rPr>
          <w:color w:val="000000" w:themeColor="text1"/>
          <w:sz w:val="28"/>
          <w:szCs w:val="28"/>
        </w:rPr>
        <w:t>Перв</w:t>
      </w:r>
      <w:r w:rsidR="00BB6730" w:rsidRPr="006A267A">
        <w:rPr>
          <w:color w:val="000000" w:themeColor="text1"/>
          <w:sz w:val="28"/>
          <w:szCs w:val="28"/>
        </w:rPr>
        <w:t>о</w:t>
      </w:r>
      <w:r w:rsidR="00BB6730" w:rsidRPr="006A267A">
        <w:rPr>
          <w:color w:val="000000" w:themeColor="text1"/>
          <w:sz w:val="28"/>
          <w:szCs w:val="28"/>
        </w:rPr>
        <w:t>майском</w:t>
      </w:r>
      <w:r w:rsidRPr="006A267A">
        <w:rPr>
          <w:color w:val="000000" w:themeColor="text1"/>
          <w:sz w:val="28"/>
          <w:szCs w:val="28"/>
        </w:rPr>
        <w:t xml:space="preserve"> сельском поселении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 (приложение 1).</w:t>
      </w:r>
    </w:p>
    <w:p w:rsidR="006F26CB" w:rsidRPr="006A267A" w:rsidRDefault="006F26CB" w:rsidP="006A267A">
      <w:pPr>
        <w:ind w:firstLine="567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2. Определить Порядок формирования и деятельности комиссии при адм</w:t>
      </w:r>
      <w:r w:rsidRPr="006A267A">
        <w:rPr>
          <w:color w:val="000000" w:themeColor="text1"/>
          <w:sz w:val="28"/>
          <w:szCs w:val="28"/>
        </w:rPr>
        <w:t>и</w:t>
      </w:r>
      <w:r w:rsidRPr="006A267A">
        <w:rPr>
          <w:color w:val="000000" w:themeColor="text1"/>
          <w:sz w:val="28"/>
          <w:szCs w:val="28"/>
        </w:rPr>
        <w:t xml:space="preserve">нистрации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 для проведения конкурсного отбора инициативных проектов (приложение 2).</w:t>
      </w:r>
    </w:p>
    <w:p w:rsidR="006F26CB" w:rsidRPr="006A267A" w:rsidRDefault="006F26CB" w:rsidP="006A267A">
      <w:pPr>
        <w:ind w:firstLine="567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3. Определить Порядок расчета и возврата сумм инициативных платежей, подлежащих возврату лицам (в том числе организациям), осуществляющим их перечисление в бюджет</w:t>
      </w:r>
      <w:r w:rsidR="00D47407" w:rsidRPr="006A267A">
        <w:rPr>
          <w:color w:val="000000" w:themeColor="text1"/>
          <w:sz w:val="28"/>
          <w:szCs w:val="28"/>
        </w:rPr>
        <w:t xml:space="preserve"> поселения</w:t>
      </w:r>
      <w:r w:rsidRPr="006A267A">
        <w:rPr>
          <w:color w:val="000000" w:themeColor="text1"/>
          <w:sz w:val="28"/>
          <w:szCs w:val="28"/>
        </w:rPr>
        <w:t xml:space="preserve"> (приложение 3).</w:t>
      </w:r>
    </w:p>
    <w:p w:rsidR="006F26CB" w:rsidRPr="006A267A" w:rsidRDefault="006F26CB" w:rsidP="006A267A">
      <w:pPr>
        <w:ind w:firstLine="567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4. Определить Порядок назначения и проведения собрания граждан в ц</w:t>
      </w:r>
      <w:r w:rsidRPr="006A267A">
        <w:rPr>
          <w:color w:val="000000" w:themeColor="text1"/>
          <w:sz w:val="28"/>
          <w:szCs w:val="28"/>
        </w:rPr>
        <w:t>е</w:t>
      </w:r>
      <w:r w:rsidRPr="006A267A">
        <w:rPr>
          <w:color w:val="000000" w:themeColor="text1"/>
          <w:sz w:val="28"/>
          <w:szCs w:val="28"/>
        </w:rPr>
        <w:t xml:space="preserve">лях рассмотрения и обсуждения вопросов внесения инициативных проектов в </w:t>
      </w:r>
      <w:r w:rsidR="00BB6730" w:rsidRPr="006A267A">
        <w:rPr>
          <w:color w:val="000000" w:themeColor="text1"/>
          <w:sz w:val="28"/>
          <w:szCs w:val="28"/>
        </w:rPr>
        <w:t>Первомайском</w:t>
      </w:r>
      <w:r w:rsidRPr="006A267A">
        <w:rPr>
          <w:color w:val="000000" w:themeColor="text1"/>
          <w:sz w:val="28"/>
          <w:szCs w:val="28"/>
        </w:rPr>
        <w:t xml:space="preserve"> сельском поселении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 (приложение </w:t>
      </w:r>
      <w:r w:rsidR="0052599C" w:rsidRPr="006A267A">
        <w:rPr>
          <w:color w:val="000000" w:themeColor="text1"/>
          <w:sz w:val="28"/>
          <w:szCs w:val="28"/>
        </w:rPr>
        <w:t>4)</w:t>
      </w:r>
    </w:p>
    <w:p w:rsidR="00D30623" w:rsidRDefault="00E93176" w:rsidP="00D306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5. </w:t>
      </w:r>
      <w:bookmarkStart w:id="1" w:name="sub_4"/>
      <w:bookmarkEnd w:id="1"/>
      <w:r w:rsidRPr="006A267A">
        <w:rPr>
          <w:color w:val="000000" w:themeColor="text1"/>
          <w:sz w:val="28"/>
          <w:szCs w:val="28"/>
        </w:rPr>
        <w:t xml:space="preserve">Отделу по общим вопросам администрации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 (</w:t>
      </w:r>
      <w:r w:rsidR="00C105FA" w:rsidRPr="006A267A">
        <w:rPr>
          <w:color w:val="000000" w:themeColor="text1"/>
          <w:sz w:val="28"/>
          <w:szCs w:val="28"/>
        </w:rPr>
        <w:t>Малыш</w:t>
      </w:r>
      <w:r w:rsidRPr="006A267A">
        <w:rPr>
          <w:color w:val="000000" w:themeColor="text1"/>
          <w:sz w:val="28"/>
          <w:szCs w:val="28"/>
        </w:rPr>
        <w:t>)</w:t>
      </w:r>
      <w:r w:rsidR="000B75E6" w:rsidRPr="006A267A">
        <w:rPr>
          <w:color w:val="000000" w:themeColor="text1"/>
          <w:sz w:val="28"/>
          <w:szCs w:val="28"/>
        </w:rPr>
        <w:t>,</w:t>
      </w:r>
      <w:r w:rsidRPr="006A267A">
        <w:rPr>
          <w:color w:val="000000" w:themeColor="text1"/>
          <w:sz w:val="28"/>
          <w:szCs w:val="28"/>
        </w:rPr>
        <w:t xml:space="preserve"> разместить настоящее решение на официальном сайте администрации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</w:t>
      </w:r>
      <w:r w:rsidR="00BB6730" w:rsidRPr="006A267A">
        <w:rPr>
          <w:color w:val="000000" w:themeColor="text1"/>
          <w:sz w:val="28"/>
          <w:szCs w:val="28"/>
        </w:rPr>
        <w:t>е</w:t>
      </w:r>
      <w:r w:rsidR="00BB6730" w:rsidRPr="006A267A">
        <w:rPr>
          <w:color w:val="000000" w:themeColor="text1"/>
          <w:sz w:val="28"/>
          <w:szCs w:val="28"/>
        </w:rPr>
        <w:t>нинградского</w:t>
      </w:r>
      <w:r w:rsidRPr="006A267A">
        <w:rPr>
          <w:color w:val="000000" w:themeColor="text1"/>
          <w:sz w:val="28"/>
          <w:szCs w:val="28"/>
        </w:rPr>
        <w:t xml:space="preserve"> района.</w:t>
      </w:r>
    </w:p>
    <w:p w:rsidR="00E93176" w:rsidRPr="006A267A" w:rsidRDefault="00D30623" w:rsidP="006A267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93176" w:rsidRPr="006A267A">
        <w:rPr>
          <w:color w:val="000000" w:themeColor="text1"/>
          <w:sz w:val="28"/>
          <w:szCs w:val="28"/>
        </w:rPr>
        <w:t>. Контроль за выполнением настоящего решения возложить на председ</w:t>
      </w:r>
      <w:r w:rsidR="00E93176" w:rsidRPr="006A267A">
        <w:rPr>
          <w:color w:val="000000" w:themeColor="text1"/>
          <w:sz w:val="28"/>
          <w:szCs w:val="28"/>
        </w:rPr>
        <w:t>а</w:t>
      </w:r>
      <w:r w:rsidR="00E93176" w:rsidRPr="006A267A">
        <w:rPr>
          <w:color w:val="000000" w:themeColor="text1"/>
          <w:sz w:val="28"/>
          <w:szCs w:val="28"/>
        </w:rPr>
        <w:t xml:space="preserve">теля постоянной комиссии Совета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="00E93176"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</w:t>
      </w:r>
      <w:r w:rsidR="00BB6730" w:rsidRPr="006A267A">
        <w:rPr>
          <w:color w:val="000000" w:themeColor="text1"/>
          <w:sz w:val="28"/>
          <w:szCs w:val="28"/>
        </w:rPr>
        <w:t>н</w:t>
      </w:r>
      <w:r w:rsidR="00BB6730" w:rsidRPr="006A267A">
        <w:rPr>
          <w:color w:val="000000" w:themeColor="text1"/>
          <w:sz w:val="28"/>
          <w:szCs w:val="28"/>
        </w:rPr>
        <w:t>градского</w:t>
      </w:r>
      <w:r w:rsidR="00E93176" w:rsidRPr="006A267A">
        <w:rPr>
          <w:color w:val="000000" w:themeColor="text1"/>
          <w:sz w:val="28"/>
          <w:szCs w:val="28"/>
        </w:rPr>
        <w:t xml:space="preserve"> района </w:t>
      </w:r>
      <w:r w:rsidR="00C105FA" w:rsidRPr="006A267A">
        <w:rPr>
          <w:color w:val="000000" w:themeColor="text1"/>
          <w:sz w:val="28"/>
          <w:szCs w:val="28"/>
        </w:rPr>
        <w:t>по вопросам ЖКХ, транспорта, строительства и социально-правовой политики (Нечипоренко)</w:t>
      </w:r>
      <w:r w:rsidR="00E93176" w:rsidRPr="006A267A">
        <w:rPr>
          <w:color w:val="000000" w:themeColor="text1"/>
          <w:sz w:val="28"/>
          <w:szCs w:val="28"/>
        </w:rPr>
        <w:t>.</w:t>
      </w:r>
    </w:p>
    <w:p w:rsidR="006F26CB" w:rsidRPr="006A267A" w:rsidRDefault="00E93176" w:rsidP="006A267A">
      <w:pPr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lastRenderedPageBreak/>
        <w:t>8</w:t>
      </w:r>
      <w:r w:rsidR="006F26CB" w:rsidRPr="006A267A">
        <w:rPr>
          <w:color w:val="000000" w:themeColor="text1"/>
          <w:sz w:val="28"/>
          <w:szCs w:val="28"/>
        </w:rPr>
        <w:t xml:space="preserve">. Решение вступает в силу после </w:t>
      </w:r>
      <w:r w:rsidR="00685D1B" w:rsidRPr="006A267A">
        <w:rPr>
          <w:color w:val="000000" w:themeColor="text1"/>
          <w:sz w:val="28"/>
          <w:szCs w:val="28"/>
        </w:rPr>
        <w:t>его официального</w:t>
      </w:r>
      <w:r w:rsidR="00D30623">
        <w:rPr>
          <w:color w:val="000000" w:themeColor="text1"/>
          <w:sz w:val="28"/>
          <w:szCs w:val="28"/>
        </w:rPr>
        <w:t xml:space="preserve"> обнародования</w:t>
      </w:r>
      <w:r w:rsidR="00685D1B" w:rsidRPr="006A267A">
        <w:rPr>
          <w:color w:val="000000" w:themeColor="text1"/>
          <w:sz w:val="28"/>
          <w:szCs w:val="28"/>
        </w:rPr>
        <w:t>, но не ранее 1 января 2021 года</w:t>
      </w:r>
      <w:r w:rsidR="006A267A" w:rsidRPr="006A267A">
        <w:rPr>
          <w:color w:val="000000" w:themeColor="text1"/>
          <w:sz w:val="28"/>
          <w:szCs w:val="28"/>
        </w:rPr>
        <w:t>.</w:t>
      </w:r>
    </w:p>
    <w:p w:rsidR="006F26CB" w:rsidRPr="006A267A" w:rsidRDefault="006F26CB" w:rsidP="006F26CB">
      <w:pPr>
        <w:rPr>
          <w:color w:val="000000" w:themeColor="text1"/>
          <w:sz w:val="28"/>
          <w:szCs w:val="28"/>
        </w:rPr>
      </w:pPr>
    </w:p>
    <w:p w:rsidR="006F26CB" w:rsidRPr="006A267A" w:rsidRDefault="006F26CB" w:rsidP="006F26CB">
      <w:pPr>
        <w:rPr>
          <w:color w:val="000000" w:themeColor="text1"/>
          <w:sz w:val="28"/>
          <w:szCs w:val="28"/>
        </w:rPr>
      </w:pPr>
    </w:p>
    <w:p w:rsidR="00C105FA" w:rsidRPr="006A267A" w:rsidRDefault="00C105FA" w:rsidP="006F26CB">
      <w:pPr>
        <w:rPr>
          <w:color w:val="000000" w:themeColor="text1"/>
          <w:sz w:val="28"/>
          <w:szCs w:val="28"/>
        </w:rPr>
      </w:pPr>
    </w:p>
    <w:p w:rsidR="00C105FA" w:rsidRPr="006A267A" w:rsidRDefault="00C105FA" w:rsidP="006F26CB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6F26CB" w:rsidRPr="006A267A" w:rsidRDefault="00C105FA" w:rsidP="006F26CB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Ленинградского района                                                         М. А. Коровайный</w:t>
      </w:r>
    </w:p>
    <w:p w:rsidR="006F26CB" w:rsidRPr="006A267A" w:rsidRDefault="006F26CB" w:rsidP="006F26CB">
      <w:pPr>
        <w:jc w:val="both"/>
        <w:rPr>
          <w:color w:val="000000" w:themeColor="text1"/>
          <w:sz w:val="28"/>
          <w:szCs w:val="28"/>
        </w:rPr>
      </w:pPr>
    </w:p>
    <w:p w:rsidR="005C5431" w:rsidRPr="006A267A" w:rsidRDefault="005C5431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8A6419" w:rsidRPr="006A267A" w:rsidRDefault="008A6419" w:rsidP="005C5431">
      <w:pPr>
        <w:jc w:val="both"/>
        <w:rPr>
          <w:color w:val="000000" w:themeColor="text1"/>
          <w:sz w:val="28"/>
          <w:szCs w:val="28"/>
        </w:rPr>
      </w:pPr>
    </w:p>
    <w:p w:rsidR="00C105FA" w:rsidRPr="006A267A" w:rsidRDefault="00C105FA" w:rsidP="005C5431">
      <w:pPr>
        <w:jc w:val="both"/>
        <w:rPr>
          <w:color w:val="000000" w:themeColor="text1"/>
          <w:sz w:val="28"/>
          <w:szCs w:val="28"/>
        </w:rPr>
      </w:pPr>
    </w:p>
    <w:p w:rsidR="00C105FA" w:rsidRPr="006A267A" w:rsidRDefault="00C105FA" w:rsidP="005C5431">
      <w:pPr>
        <w:jc w:val="both"/>
        <w:rPr>
          <w:color w:val="000000" w:themeColor="text1"/>
          <w:sz w:val="28"/>
          <w:szCs w:val="28"/>
        </w:rPr>
      </w:pPr>
    </w:p>
    <w:p w:rsidR="00C105FA" w:rsidRPr="006A267A" w:rsidRDefault="00C105FA" w:rsidP="005C5431">
      <w:pPr>
        <w:jc w:val="both"/>
        <w:rPr>
          <w:color w:val="000000" w:themeColor="text1"/>
          <w:sz w:val="28"/>
          <w:szCs w:val="28"/>
        </w:rPr>
      </w:pPr>
    </w:p>
    <w:p w:rsidR="00C105FA" w:rsidRPr="006A267A" w:rsidRDefault="00C105FA" w:rsidP="005C5431">
      <w:pPr>
        <w:jc w:val="both"/>
        <w:rPr>
          <w:color w:val="000000" w:themeColor="text1"/>
          <w:sz w:val="28"/>
          <w:szCs w:val="28"/>
        </w:rPr>
      </w:pPr>
    </w:p>
    <w:p w:rsidR="00C105FA" w:rsidRPr="006A267A" w:rsidRDefault="00C105FA" w:rsidP="005C5431">
      <w:pPr>
        <w:jc w:val="both"/>
        <w:rPr>
          <w:color w:val="000000" w:themeColor="text1"/>
          <w:sz w:val="28"/>
          <w:szCs w:val="28"/>
        </w:rPr>
      </w:pPr>
    </w:p>
    <w:p w:rsidR="00C105FA" w:rsidRPr="006A267A" w:rsidRDefault="00C105FA" w:rsidP="005C5431">
      <w:pPr>
        <w:jc w:val="both"/>
        <w:rPr>
          <w:color w:val="000000" w:themeColor="text1"/>
          <w:sz w:val="28"/>
          <w:szCs w:val="28"/>
        </w:rPr>
      </w:pPr>
    </w:p>
    <w:p w:rsidR="008A6419" w:rsidRPr="006A267A" w:rsidRDefault="008A6419" w:rsidP="005C5431">
      <w:pPr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9F267A" w:rsidRPr="006A267A" w:rsidTr="00E93176">
        <w:tc>
          <w:tcPr>
            <w:tcW w:w="4789" w:type="dxa"/>
          </w:tcPr>
          <w:p w:rsidR="009F267A" w:rsidRPr="006A267A" w:rsidRDefault="009F267A" w:rsidP="00E93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</w:tcPr>
          <w:p w:rsidR="00473A13" w:rsidRDefault="00473A13" w:rsidP="00C105FA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473A13" w:rsidRDefault="00473A13" w:rsidP="00C105FA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473A13" w:rsidRDefault="00473A13" w:rsidP="00C105FA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473A13" w:rsidRDefault="00473A13" w:rsidP="00C105FA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F267A" w:rsidRPr="006A267A" w:rsidRDefault="008A6419" w:rsidP="00C105FA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№</w:t>
            </w:r>
            <w:r w:rsidR="009F267A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</w:p>
          <w:p w:rsidR="009F267A" w:rsidRPr="006A267A" w:rsidRDefault="00E93176" w:rsidP="00A56C71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УТВЕРЖДЕН</w:t>
            </w:r>
          </w:p>
          <w:p w:rsidR="009F267A" w:rsidRPr="006A267A" w:rsidRDefault="009F267A" w:rsidP="00A56C71">
            <w:pPr>
              <w:ind w:left="1165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решением Совета</w:t>
            </w:r>
          </w:p>
          <w:p w:rsidR="009F267A" w:rsidRPr="006A267A" w:rsidRDefault="00BB6730" w:rsidP="00A56C71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Первомайского</w:t>
            </w:r>
          </w:p>
          <w:p w:rsidR="009F267A" w:rsidRPr="006A267A" w:rsidRDefault="009F267A" w:rsidP="00A56C71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9F267A" w:rsidRPr="006A267A" w:rsidRDefault="00BB6730" w:rsidP="00A56C71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Ленинградского</w:t>
            </w:r>
            <w:r w:rsidR="009F267A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  <w:p w:rsidR="009F267A" w:rsidRPr="006A267A" w:rsidRDefault="009F267A" w:rsidP="00A56C71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C105FA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C105FA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</w:t>
            </w:r>
          </w:p>
          <w:p w:rsidR="00A56C71" w:rsidRPr="006A267A" w:rsidRDefault="00A56C71" w:rsidP="00A56C71">
            <w:pPr>
              <w:ind w:left="116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F267A" w:rsidRPr="006A267A" w:rsidRDefault="009F267A" w:rsidP="00D423AE">
            <w:pPr>
              <w:widowControl w:val="0"/>
              <w:autoSpaceDE w:val="0"/>
              <w:autoSpaceDN w:val="0"/>
              <w:ind w:left="116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267A" w:rsidRPr="006A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lastRenderedPageBreak/>
        <w:t>ПОРЯДОК</w:t>
      </w:r>
    </w:p>
    <w:p w:rsidR="009F267A" w:rsidRPr="006A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>выдвижения, внесения, обсуждения, рассмотрения</w:t>
      </w:r>
    </w:p>
    <w:p w:rsidR="009F267A" w:rsidRPr="006A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>инициативных проектов, а также проведения их конкурсного</w:t>
      </w:r>
    </w:p>
    <w:p w:rsidR="009F267A" w:rsidRPr="006A267A" w:rsidRDefault="009F267A" w:rsidP="00C105FA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 xml:space="preserve">отбора в </w:t>
      </w:r>
      <w:r w:rsidR="00BB6730" w:rsidRPr="006A267A">
        <w:rPr>
          <w:b/>
          <w:bCs/>
          <w:color w:val="000000" w:themeColor="text1"/>
          <w:sz w:val="28"/>
          <w:szCs w:val="28"/>
        </w:rPr>
        <w:t>Первомайском</w:t>
      </w:r>
      <w:r w:rsidRPr="006A267A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C105FA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="00BB6730" w:rsidRPr="006A267A">
        <w:rPr>
          <w:b/>
          <w:bCs/>
          <w:color w:val="000000" w:themeColor="text1"/>
          <w:sz w:val="28"/>
          <w:szCs w:val="28"/>
        </w:rPr>
        <w:t>Ленинградского</w:t>
      </w:r>
      <w:r w:rsidRPr="006A267A">
        <w:rPr>
          <w:b/>
          <w:bCs/>
          <w:color w:val="000000" w:themeColor="text1"/>
          <w:sz w:val="28"/>
          <w:szCs w:val="28"/>
        </w:rPr>
        <w:t xml:space="preserve"> района</w:t>
      </w:r>
    </w:p>
    <w:p w:rsidR="009F267A" w:rsidRPr="006A267A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9F267A" w:rsidRPr="006A267A" w:rsidRDefault="009F267A" w:rsidP="009F267A">
      <w:pPr>
        <w:widowControl w:val="0"/>
        <w:autoSpaceDE w:val="0"/>
        <w:autoSpaceDN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6A267A">
        <w:rPr>
          <w:bCs/>
          <w:color w:val="000000" w:themeColor="text1"/>
          <w:sz w:val="28"/>
          <w:szCs w:val="28"/>
        </w:rPr>
        <w:t>Раздел 1. Общие положения</w:t>
      </w:r>
    </w:p>
    <w:p w:rsidR="009F267A" w:rsidRPr="006A267A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1.1. Настоящий</w:t>
      </w:r>
      <w:r w:rsidR="00C105FA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A267A">
        <w:rPr>
          <w:rFonts w:eastAsia="Calibri"/>
          <w:bCs/>
          <w:color w:val="000000" w:themeColor="text1"/>
          <w:sz w:val="28"/>
          <w:szCs w:val="28"/>
        </w:rPr>
        <w:t xml:space="preserve">Порядок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выдвижения, внесения, обсуждения, рассмотр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ния инициативных проектов, а также проведения их конкурсного отбора в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вомайском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сельском поселении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(далее - Порядок) уст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навливает общие положения, а также правила осуществления процедур по 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движению, внесению, обсуждению, рассмотрению инициативных проектов, а также проведению их конкурсного отбора в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сельском поселении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1.2. Основные понятия, используемые для целей настоящих Порядков: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рии, части территории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(далее - сельское поселение) мероприятий, имеющих приоритетное зн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чение для жителей сельского поселения, по решению вопросов местного знач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ния или иных вопросов, право </w:t>
      </w:r>
      <w:r w:rsidR="006425B2" w:rsidRPr="006A267A">
        <w:rPr>
          <w:rFonts w:eastAsia="Calibri"/>
          <w:color w:val="000000" w:themeColor="text1"/>
          <w:sz w:val="28"/>
          <w:szCs w:val="28"/>
          <w:lang w:eastAsia="en-US"/>
        </w:rPr>
        <w:t>решения,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которых предоставлено органам мес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ного самоуправления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района.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Порядок определения части территории сельского поселения, на которой могут реализовываться инициативные проекты, устанавливается решением 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вета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2) инициативные платежи - денежные средства граждан, индивидуальных предпринимателей и образованных в соответствии с законодательством Ро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D423AE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 целях реализации конкретных инициативных проектов;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bookmarkStart w:id="2" w:name="_Hlk53495603"/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комиссия при администрации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для проведения конкурсного отбора инициативных прое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тов</w:t>
      </w:r>
      <w:bookmarkEnd w:id="2"/>
      <w:r w:rsidR="0003558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(далее - Комиссия) - постоянно действующий коллегиальный орган при 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министрации сельского поселения, созданный в целях проведения конкурсного отбора инициативных проектов;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4) инициаторы проекта - инициативная группа численностью не менее 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03558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управления.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Право выступить инициатором проекта может быть предоставлено также иным лицам, осуществляющим деятельность на территории сельского поселения;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5) уполномоченный орган - администрация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района, ответственная за организацию работы по 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 в сельском поселении</w:t>
      </w:r>
      <w:r w:rsidR="00E1166B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</w:t>
      </w:r>
      <w:r w:rsidR="0003558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1166B" w:rsidRPr="006A267A">
        <w:rPr>
          <w:rFonts w:eastAsia="Calibri"/>
          <w:color w:val="000000" w:themeColor="text1"/>
          <w:sz w:val="28"/>
          <w:szCs w:val="28"/>
          <w:lang w:eastAsia="en-US"/>
        </w:rPr>
        <w:t>- уполномоченный орган)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6) участники деятельности по выдвижению, внесению, обсуждению, 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 в сельском поселении (далее - участники инициативной деятельности):</w:t>
      </w:r>
    </w:p>
    <w:p w:rsidR="009F267A" w:rsidRPr="006A267A" w:rsidRDefault="00035583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9F267A" w:rsidRPr="006A267A">
        <w:rPr>
          <w:rFonts w:eastAsia="Calibri"/>
          <w:color w:val="000000" w:themeColor="text1"/>
          <w:sz w:val="28"/>
          <w:szCs w:val="28"/>
          <w:lang w:eastAsia="en-US"/>
        </w:rPr>
        <w:t>омиссия;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инициаторы проекта;</w:t>
      </w:r>
    </w:p>
    <w:p w:rsidR="009F267A" w:rsidRPr="006A267A" w:rsidRDefault="009F267A" w:rsidP="0003558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орган;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Совет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района.</w:t>
      </w:r>
    </w:p>
    <w:p w:rsidR="009F267A" w:rsidRPr="006A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>Раздел 2. Порядок выдвижения инициативных проектов</w:t>
      </w:r>
    </w:p>
    <w:p w:rsidR="009F267A" w:rsidRPr="006A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2.1. Выдвижение инициативных проектов осуществляется инициаторами проектов.</w:t>
      </w:r>
    </w:p>
    <w:p w:rsidR="009F267A" w:rsidRPr="006A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2.2. Инициаторами проектов могут выступать: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инициативная группа численностью не менее десяти граждан, достигших шестнадцатилетнего возраста и проживающих на территории сельского пос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ления;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органы территориального общественного самоуправления, осущест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ляющие свою деятельность на территории сельского поселения;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индивидуальные предприниматели, осуществляющие свою деятельность на территории сельского поселения;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юридические лица, осуществляющие свою деятельность на территории сельского поселения, в том числе социально-ориентированные некоммерческие организации (далее - СОНКО).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2.3. Инициативные проекты, выдвигаемые инициаторами проектов, 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ставляются по форме согласно приложению 1 к настоящему Порядку и должны содержать сведения, установленные Федераль</w:t>
      </w:r>
      <w:r w:rsidR="0028655E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ным законом от 6 октября      2003 года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№ 131-ФЗ «Об общих принципах организации местного самоупра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ления в Российской Федерации», а также настоящим Порядком.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2.4. Инициативные проекты, предлагаемые (планируемые) к реализации в очередном финансовом году, могут быть </w:t>
      </w:r>
      <w:bookmarkStart w:id="3" w:name="_Hlk47470628"/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выдвинуты инициаторами проектов в </w:t>
      </w:r>
      <w:bookmarkEnd w:id="3"/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текущем финансовом году.</w:t>
      </w:r>
    </w:p>
    <w:p w:rsidR="00B63C89" w:rsidRPr="006A267A" w:rsidRDefault="00B63C89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>Раздел 3. Порядок обсуждения инициативных проектов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3.1. Инициативный проект до его внесения в администрацию сельского поселения подлежит рассмотрению на сходе, собрании или конференции гра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ж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дан, в том числе на собрании или конференции граждан по вопросам осущест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го проекта, а также принятия сходом, собранием, конференцией граждан реш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ния о поддержке инициативных проектов.</w:t>
      </w:r>
    </w:p>
    <w:p w:rsidR="009F267A" w:rsidRPr="006A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Возможность выявления мнения граждан по вопросу о поддержке ин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циативного проекта также путем опроса граждан, сбора их подписей.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3.2. Возможно рассмотрение нескольких инициативных проектов на 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ном сходе, одном собрании или на одной конференции граждан</w:t>
      </w:r>
      <w:r w:rsidR="00E1166B" w:rsidRPr="006A26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района, а также решениями Совета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она.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>Раздел 4. Порядок внесения инициативных проектов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4.1. Внесение инициативного проекта осуществляется инициатором пр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лями сельского поселения или его части.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 случае, если инициатором проекта выступают физические лица, к ин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циативному проекту прикладываются согласие на обработку их персональных данных, составленное по форме согласно приложению 3 к настоящему Поря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ку.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4.2. Информация о внесении инициативного проекта в администрацию сельского поселения подлежит опубликованию (обнародованию) и размещению на официальном сайте администрации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в информационно-телекоммуникационной сети «Инте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нет» в течение трех рабочих дней со дня внесения инициативного проекта в 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министрацию сельского поселения и должна содержать сведения, указанные в инициативном проекте, а также сведения об инициаторах проекта. </w:t>
      </w:r>
    </w:p>
    <w:p w:rsidR="009F267A" w:rsidRPr="006A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4.3. Одновременно граждане информируются о возможности представл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ния в администрацию сельского поселения своих замечаний и предложений по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инициативному проекту с указанием срока их представления, который не 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жет составлять менее пяти рабочих дней. </w:t>
      </w:r>
    </w:p>
    <w:p w:rsidR="009F267A" w:rsidRPr="006A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Свои замечания и предложения вправе направлять жители сельского п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селения, достигшие шестнадцатилетнего возраста. </w:t>
      </w:r>
    </w:p>
    <w:p w:rsidR="00B63C89" w:rsidRPr="006A267A" w:rsidRDefault="00B63C89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>Раздел 5. Порядок рассмотрения инициативных проектов</w:t>
      </w:r>
    </w:p>
    <w:p w:rsidR="009F267A" w:rsidRPr="006A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cs="Courier New"/>
          <w:color w:val="000000" w:themeColor="text1"/>
          <w:sz w:val="28"/>
          <w:szCs w:val="28"/>
        </w:rPr>
        <w:t>5.1. Инициативный проект, внесённый в администрацию сельского пос</w:t>
      </w:r>
      <w:r w:rsidRPr="006A267A">
        <w:rPr>
          <w:rFonts w:cs="Courier New"/>
          <w:color w:val="000000" w:themeColor="text1"/>
          <w:sz w:val="28"/>
          <w:szCs w:val="28"/>
        </w:rPr>
        <w:t>е</w:t>
      </w:r>
      <w:r w:rsidRPr="006A267A">
        <w:rPr>
          <w:rFonts w:cs="Courier New"/>
          <w:color w:val="000000" w:themeColor="text1"/>
          <w:sz w:val="28"/>
          <w:szCs w:val="28"/>
        </w:rPr>
        <w:t xml:space="preserve">ления, подлежит обязательному рассмотрению в течение 30 дней со дня его внесения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на соответствие требованиям, установленным разделами 2, 3 насто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щего Порядка, пунктом 1 раздела 4 настоящего Порядка.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Courier New"/>
          <w:color w:val="000000" w:themeColor="text1"/>
          <w:sz w:val="28"/>
          <w:szCs w:val="28"/>
        </w:rPr>
      </w:pPr>
      <w:r w:rsidRPr="006A267A">
        <w:rPr>
          <w:rFonts w:cs="Courier New"/>
          <w:color w:val="000000" w:themeColor="text1"/>
          <w:sz w:val="28"/>
          <w:szCs w:val="28"/>
        </w:rPr>
        <w:t>5.2. Инициативные проекты в течение двух рабочих дней со дня их вн</w:t>
      </w:r>
      <w:r w:rsidRPr="006A267A">
        <w:rPr>
          <w:rFonts w:cs="Courier New"/>
          <w:color w:val="000000" w:themeColor="text1"/>
          <w:sz w:val="28"/>
          <w:szCs w:val="28"/>
        </w:rPr>
        <w:t>е</w:t>
      </w:r>
      <w:r w:rsidRPr="006A267A">
        <w:rPr>
          <w:rFonts w:cs="Courier New"/>
          <w:color w:val="000000" w:themeColor="text1"/>
          <w:sz w:val="28"/>
          <w:szCs w:val="28"/>
        </w:rPr>
        <w:t>сения в администрацию се</w:t>
      </w:r>
      <w:r w:rsidR="00155F10" w:rsidRPr="006A267A">
        <w:rPr>
          <w:rFonts w:cs="Courier New"/>
          <w:color w:val="000000" w:themeColor="text1"/>
          <w:sz w:val="28"/>
          <w:szCs w:val="28"/>
        </w:rPr>
        <w:t>льского поселения направляются</w:t>
      </w:r>
      <w:r w:rsidRPr="006A267A">
        <w:rPr>
          <w:rFonts w:cs="Courier New"/>
          <w:color w:val="000000" w:themeColor="text1"/>
          <w:sz w:val="28"/>
          <w:szCs w:val="28"/>
        </w:rPr>
        <w:t xml:space="preserve"> </w:t>
      </w:r>
      <w:r w:rsidR="00155F10" w:rsidRPr="006A267A">
        <w:rPr>
          <w:rFonts w:cs="Courier New"/>
          <w:color w:val="000000" w:themeColor="text1"/>
          <w:sz w:val="28"/>
          <w:szCs w:val="28"/>
        </w:rPr>
        <w:t xml:space="preserve">ответственному специалисту </w:t>
      </w:r>
      <w:r w:rsidRPr="006A267A">
        <w:rPr>
          <w:rFonts w:cs="Courier New"/>
          <w:color w:val="000000" w:themeColor="text1"/>
          <w:sz w:val="28"/>
          <w:szCs w:val="28"/>
        </w:rPr>
        <w:t>администрации</w:t>
      </w:r>
      <w:r w:rsidR="00155F10" w:rsidRPr="006A267A">
        <w:rPr>
          <w:rFonts w:cs="Courier New"/>
          <w:color w:val="000000" w:themeColor="text1"/>
          <w:sz w:val="28"/>
          <w:szCs w:val="28"/>
        </w:rPr>
        <w:t xml:space="preserve"> сельского поселения, курирующему направление</w:t>
      </w:r>
      <w:r w:rsidRPr="006A267A">
        <w:rPr>
          <w:rFonts w:cs="Courier New"/>
          <w:color w:val="000000" w:themeColor="text1"/>
          <w:sz w:val="28"/>
          <w:szCs w:val="28"/>
        </w:rPr>
        <w:t xml:space="preserve"> деятельности, кото</w:t>
      </w:r>
      <w:r w:rsidR="00155F10" w:rsidRPr="006A267A">
        <w:rPr>
          <w:rFonts w:cs="Courier New"/>
          <w:color w:val="000000" w:themeColor="text1"/>
          <w:sz w:val="28"/>
          <w:szCs w:val="28"/>
        </w:rPr>
        <w:t>рому</w:t>
      </w:r>
      <w:r w:rsidRPr="006A267A">
        <w:rPr>
          <w:rFonts w:cs="Courier New"/>
          <w:color w:val="000000" w:themeColor="text1"/>
          <w:sz w:val="28"/>
          <w:szCs w:val="28"/>
        </w:rPr>
        <w:t xml:space="preserve"> соответствует внесенный инициативный проект.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cs="Courier New"/>
          <w:color w:val="000000" w:themeColor="text1"/>
          <w:sz w:val="28"/>
          <w:szCs w:val="28"/>
        </w:rPr>
        <w:t xml:space="preserve">5.3. </w:t>
      </w:r>
      <w:r w:rsidR="00155F10" w:rsidRPr="006A267A">
        <w:rPr>
          <w:rFonts w:cs="Courier New"/>
          <w:color w:val="000000" w:themeColor="text1"/>
          <w:sz w:val="28"/>
          <w:szCs w:val="28"/>
        </w:rPr>
        <w:t>Ответственный специалист</w:t>
      </w:r>
      <w:r w:rsidRPr="006A267A">
        <w:rPr>
          <w:rFonts w:cs="Courier New"/>
          <w:color w:val="000000" w:themeColor="text1"/>
          <w:sz w:val="28"/>
          <w:szCs w:val="28"/>
        </w:rPr>
        <w:t xml:space="preserve"> администрации сельского поселения, к</w:t>
      </w:r>
      <w:r w:rsidRPr="006A267A">
        <w:rPr>
          <w:rFonts w:cs="Courier New"/>
          <w:color w:val="000000" w:themeColor="text1"/>
          <w:sz w:val="28"/>
          <w:szCs w:val="28"/>
        </w:rPr>
        <w:t>у</w:t>
      </w:r>
      <w:r w:rsidRPr="006A267A">
        <w:rPr>
          <w:rFonts w:cs="Courier New"/>
          <w:color w:val="000000" w:themeColor="text1"/>
          <w:sz w:val="28"/>
          <w:szCs w:val="28"/>
        </w:rPr>
        <w:t>рирующий направления деятельности, которым соответствует внесенный ин</w:t>
      </w:r>
      <w:r w:rsidRPr="006A267A">
        <w:rPr>
          <w:rFonts w:cs="Courier New"/>
          <w:color w:val="000000" w:themeColor="text1"/>
          <w:sz w:val="28"/>
          <w:szCs w:val="28"/>
        </w:rPr>
        <w:t>и</w:t>
      </w:r>
      <w:r w:rsidRPr="006A267A">
        <w:rPr>
          <w:rFonts w:cs="Courier New"/>
          <w:color w:val="000000" w:themeColor="text1"/>
          <w:sz w:val="28"/>
          <w:szCs w:val="28"/>
        </w:rPr>
        <w:t>циативный проект</w:t>
      </w:r>
      <w:r w:rsidR="00035583" w:rsidRPr="006A267A">
        <w:rPr>
          <w:rFonts w:cs="Courier New"/>
          <w:color w:val="000000" w:themeColor="text1"/>
          <w:sz w:val="28"/>
          <w:szCs w:val="28"/>
        </w:rPr>
        <w:t>,</w:t>
      </w:r>
      <w:r w:rsidRPr="006A267A">
        <w:rPr>
          <w:rFonts w:cs="Courier New"/>
          <w:color w:val="000000" w:themeColor="text1"/>
          <w:sz w:val="28"/>
          <w:szCs w:val="28"/>
        </w:rPr>
        <w:t xml:space="preserve"> осуществляют подготовку и направление в адрес главы </w:t>
      </w:r>
      <w:r w:rsidR="00BB6730" w:rsidRPr="006A267A">
        <w:rPr>
          <w:rFonts w:cs="Courier New"/>
          <w:color w:val="000000" w:themeColor="text1"/>
          <w:sz w:val="28"/>
          <w:szCs w:val="28"/>
        </w:rPr>
        <w:t>Первомайского</w:t>
      </w:r>
      <w:r w:rsidRPr="006A267A">
        <w:rPr>
          <w:rFonts w:cs="Courier New"/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rFonts w:cs="Courier New"/>
          <w:color w:val="000000" w:themeColor="text1"/>
          <w:sz w:val="28"/>
          <w:szCs w:val="28"/>
        </w:rPr>
        <w:t>Ленинградского</w:t>
      </w:r>
      <w:r w:rsidRPr="006A267A">
        <w:rPr>
          <w:rFonts w:cs="Courier New"/>
          <w:color w:val="000000" w:themeColor="text1"/>
          <w:sz w:val="28"/>
          <w:szCs w:val="28"/>
        </w:rPr>
        <w:t xml:space="preserve"> района заключения о пр</w:t>
      </w:r>
      <w:r w:rsidRPr="006A267A">
        <w:rPr>
          <w:rFonts w:cs="Courier New"/>
          <w:color w:val="000000" w:themeColor="text1"/>
          <w:sz w:val="28"/>
          <w:szCs w:val="28"/>
        </w:rPr>
        <w:t>а</w:t>
      </w:r>
      <w:r w:rsidRPr="006A267A">
        <w:rPr>
          <w:rFonts w:cs="Courier New"/>
          <w:color w:val="000000" w:themeColor="text1"/>
          <w:sz w:val="28"/>
          <w:szCs w:val="28"/>
        </w:rPr>
        <w:t>вомерности, возможности, целесообразности реализации соответствующего инициативного проекта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Подготовка и направление заключения осуществляется по каждому ин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циативному проекту в срок не позднее 10 календарных дней со дня поступл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155F10" w:rsidRPr="006A267A">
        <w:rPr>
          <w:rFonts w:eastAsia="Calibri"/>
          <w:color w:val="000000" w:themeColor="text1"/>
          <w:sz w:val="28"/>
          <w:szCs w:val="28"/>
          <w:lang w:eastAsia="en-US"/>
        </w:rPr>
        <w:t>ния проекта в администрацию</w:t>
      </w:r>
      <w:r w:rsidR="00F155F4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поселения, курирующему специалисту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направления деятельности, которым соответствует внесенный инициативный проект</w:t>
      </w:r>
      <w:r w:rsidRPr="006A267A">
        <w:rPr>
          <w:rFonts w:cs="Courier New"/>
          <w:color w:val="000000" w:themeColor="text1"/>
          <w:sz w:val="28"/>
          <w:szCs w:val="28"/>
        </w:rPr>
        <w:t>.</w:t>
      </w:r>
    </w:p>
    <w:p w:rsidR="009F267A" w:rsidRPr="006A267A" w:rsidRDefault="009F267A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5.4. В случае, если в администрацию сельского поселения внесено н</w:t>
      </w:r>
      <w:r w:rsidRPr="006A26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A26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сколько инициативных проектов, в том числе с описанием аналогичных по с</w:t>
      </w:r>
      <w:r w:rsidRPr="006A26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A26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держанию приоритетных проблем, организуется проведение конкурсного отб</w:t>
      </w:r>
      <w:r w:rsidRPr="006A26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A26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ра и информирует об этом инициатора проекта. 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организации и проведения конкурсного отбора уполномоченный орган администрации сельского посел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определяет дату проведения конкурсного отбора.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 на участие в конкурсном отборе имеют проекты, подготовленные жителями поселений муниципального образования Ленинградский район, о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щественными организациями, индивидуальными предпринимателями и юрид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ческими лицами (за исключением муниципальных юридических лиц), осущес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вляющими свою деятельность на территории поселений муниципального обр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зования Ленинградский район с численностью жителей не более 10 тысяч чел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век (далее - участники конкурсного отбора).</w:t>
      </w:r>
    </w:p>
    <w:p w:rsidR="00F155F4" w:rsidRPr="006A267A" w:rsidRDefault="00E227B8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5.5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Для участия в конкурсном отборе участники конкурсного отбора н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правляют в уполномоченный орган администрации 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сельского поселения 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срок, указанный в извещении, следующие документы: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заявка для участия в конкурсном отборе проекта инициативного бюджет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рования (приложение </w:t>
      </w:r>
      <w:r w:rsidR="005A628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Порядку 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="00E227B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54901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проект инициативного бюджетирования по установленной форме (прил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жение</w:t>
      </w:r>
      <w:r w:rsidR="005A628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Порядку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</w:t>
      </w:r>
      <w:r w:rsidR="00E227B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54901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протокол собрания жителей (схода граждан) - инициативной группы и р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естр подписей (приложения</w:t>
      </w:r>
      <w:r w:rsidR="005A628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 Порядку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</w:t>
      </w:r>
      <w:r w:rsidR="005A628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№ </w:t>
      </w:r>
      <w:r w:rsidR="005A628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документы, подт</w:t>
      </w:r>
      <w:r w:rsidR="005A628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верждающие 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обязательства по - финансовому обеспеч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нию проекта инициативного бюджетирования жителями поселений (при усл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вии их участия) в виде гарантийных писем, подписанных представителем (ми) инициативной группы;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документы, подтверждающие - обязательства по финансовому обеспеч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нию проекта инициативного бюджетирования индивидуальными предприним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телями, юридическими лицами, осуществляющими свою деятельность на те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ритории поселений муниципального образования Ленинградский район, в виде гарантийных писем, подписанных представителем(ми) инициативной группы;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предварительный сметный расчет стоимости проекта инициативного бю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жетирования;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фотоматериалы о текущем состоянии объекта, где планируется проводить работы в рамках проекта инициативного бюджетирования;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опись представленных документов.</w:t>
      </w:r>
    </w:p>
    <w:p w:rsidR="00F155F4" w:rsidRPr="006A267A" w:rsidRDefault="005A6288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5.6</w:t>
      </w:r>
      <w:r w:rsidR="00F155F4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.Участники конкурсного отбора не позднее, чем за 5 рабочих дней до даты проведения конкурсного отбора, имеют право отозвать представленный проект инициативного бюджетирования и отказаться от участия в конкурсном отборе, сообщив об этом в письменном виде в комиссию.</w:t>
      </w:r>
    </w:p>
    <w:p w:rsidR="00F155F4" w:rsidRPr="006A267A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</w:t>
      </w:r>
      <w:r w:rsidR="005A6288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7. 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Представленный в уполномоченный орган администрации муниц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пального образования Ленинградский район проект инициативного бюджет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рования для участия в конкурсном отборе подлежит регистрации в журнале проектов инициативного бюджетирования под порядковым номером, с указ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нием даты и точного времени его представления. На копии описи представле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документов делается отметка о дате и времени представления проекта инициативного бюджетирования для участия в конкурсном отборе с указанием номера такой заявки.</w:t>
      </w:r>
    </w:p>
    <w:p w:rsidR="009F267A" w:rsidRPr="006A267A" w:rsidRDefault="005A6288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5.8</w:t>
      </w:r>
      <w:r w:rsidR="009F267A" w:rsidRPr="006A267A">
        <w:rPr>
          <w:rFonts w:eastAsia="Calibri"/>
          <w:color w:val="000000" w:themeColor="text1"/>
          <w:sz w:val="28"/>
          <w:szCs w:val="28"/>
          <w:lang w:eastAsia="en-US"/>
        </w:rPr>
        <w:t>. К конкурсному отбору не допускаются инициативные проекты, в случаях, указанных в подпунктах 1 - 6 пункта 5.7 настоящего раздела.</w:t>
      </w:r>
    </w:p>
    <w:p w:rsidR="009F267A" w:rsidRPr="006A267A" w:rsidRDefault="005A6288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5.9</w:t>
      </w:r>
      <w:r w:rsidR="009F267A" w:rsidRPr="006A267A">
        <w:rPr>
          <w:rFonts w:eastAsia="Calibri"/>
          <w:color w:val="000000" w:themeColor="text1"/>
          <w:sz w:val="28"/>
          <w:szCs w:val="28"/>
          <w:lang w:eastAsia="en-US"/>
        </w:rPr>
        <w:t>. Администрация сельского поселения по результатам рассмотрения инициативного проекта принимает одно из следующих решений: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1) поддержать инициативный проект и продолжить работу над ним в пр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делах бюджетных ассигнований, предусмотренных решением о бюджете</w:t>
      </w:r>
      <w:r w:rsidR="003B149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пос</w:t>
      </w:r>
      <w:r w:rsidR="003B1493"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3B1493" w:rsidRPr="006A267A">
        <w:rPr>
          <w:rFonts w:eastAsia="Calibri"/>
          <w:color w:val="000000" w:themeColor="text1"/>
          <w:sz w:val="28"/>
          <w:szCs w:val="28"/>
          <w:lang w:eastAsia="en-US"/>
        </w:rPr>
        <w:t>ления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, на соответствующие цели и (или) в соответствии с порядком составл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ния и рассмотрения проекта бюджета</w:t>
      </w:r>
      <w:r w:rsidR="003B149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(внесения изменений в реш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ние о бюджете</w:t>
      </w:r>
      <w:r w:rsidR="003B149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);</w:t>
      </w:r>
    </w:p>
    <w:p w:rsidR="005A6288" w:rsidRPr="006A267A" w:rsidRDefault="009F267A" w:rsidP="005A6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2) отказать в поддержке инициативного проекта и вернуть его инициат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рам проекта</w:t>
      </w:r>
      <w:r w:rsidR="005A6288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в течение 10 рабочих дней после даты окончания приема проектов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 указанием причин отказа в поддержке инициативного проекта.</w:t>
      </w:r>
    </w:p>
    <w:p w:rsidR="009F267A" w:rsidRPr="006A267A" w:rsidRDefault="005A6288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5.10</w:t>
      </w:r>
      <w:r w:rsidR="009F267A" w:rsidRPr="006A267A">
        <w:rPr>
          <w:rFonts w:eastAsia="Calibri"/>
          <w:color w:val="000000" w:themeColor="text1"/>
          <w:sz w:val="28"/>
          <w:szCs w:val="28"/>
          <w:lang w:eastAsia="en-US"/>
        </w:rPr>
        <w:t>. Администрация сельского поселения принимает решение об отказе в поддержке инициативного проекта в одном из следующих случаев: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1) несоблюдение установленного порядка внесения инициативного пр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екта и его рассмотрения;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2) несоответствие инициативного проекта требованиям федеральных з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района;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необходимых полномочий и прав;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4) отсутствие средств бюджета</w:t>
      </w:r>
      <w:r w:rsidR="003B149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5A6288" w:rsidRPr="006A267A" w:rsidRDefault="009F267A" w:rsidP="005A6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5.8. Администрация сельского поселения вправе, а в случае, предусмо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ренном подпунктом 5 пункта 5.7 настоящего раздела, обязана предложить ин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циаторам проекта совместно доработать инициативный проект, а также рек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мендовать предоставить его на рассмотрение органа местного самоуправления иного муниципального образования или государственного органа в соответс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вии с их компетенцией.</w:t>
      </w:r>
    </w:p>
    <w:p w:rsidR="009F267A" w:rsidRPr="006A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>Раздел 6. Порядок рассмотрения инициативных проектов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Комиссией и проведения конкурсного отбора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6.1. В случае, установленном пунктом 5.4 раздела 5 настоящего Порядка, инициативные проекты подлежат конкурсному отбору, проводимому </w:t>
      </w:r>
      <w:bookmarkStart w:id="4" w:name="_Hlk53491072"/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Комисс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ей</w:t>
      </w:r>
      <w:bookmarkEnd w:id="4"/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6.2. Состав Комиссии утверждается постановлением администрации сельского поселения</w:t>
      </w:r>
      <w:r w:rsidR="005A6288" w:rsidRPr="006A267A">
        <w:rPr>
          <w:rFonts w:eastAsia="Calibri"/>
          <w:color w:val="000000" w:themeColor="text1"/>
          <w:sz w:val="28"/>
          <w:szCs w:val="28"/>
          <w:lang w:eastAsia="en-US"/>
        </w:rPr>
        <w:t>, формируется на срок проведения Конкурса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6.3. Отбор инициативных проектов осуществляется в соответствии с 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тодикой и критериями оценки инициативных проектов, установленными разд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лом 7 настоящего Порядка.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6.4. К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омиссия по результатам рассмотрения инициативного проекта пр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признать инициативный проект прошедшим конкурсный отбор; 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6.5. Решение Комиссией принимается по каждому представленному ин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циативному проекту.</w:t>
      </w:r>
    </w:p>
    <w:p w:rsidR="00E1166B" w:rsidRPr="006A267A" w:rsidRDefault="00E1166B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6.6.Инициативный проект (проекты) прошедший конкурсный отбор 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правляются уполномоченным органом в муниципальную комиссию муниц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пального образования Ленинградский район.</w:t>
      </w:r>
    </w:p>
    <w:p w:rsidR="009F267A" w:rsidRPr="006A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>Раздел 7. Методика и критерии оценки инициативных проектов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7.1. Методика оценки инициативных проектов определяет алгоритм 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чёта итоговой оценки инициативного проекта по установленным критериям оценки.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7.3. Оценка инициативного проекта осуществляется отдельно по каждому инициативному проекту.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7.4. Оценка инициативного проекта по каждому критерию определяется в баллах.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7.5. Максимальная итоговая оценка инициативного проекта составляет 100 баллов, минимальная 0.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При недостаточности бюджетных ассигнований, предусмотренных в бюджете сельского поселения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сельского поселения возможна в пределах объёмов бюджетных ассигнований, предусмотренных в бюджете сельского поселения. 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7.7. Итоговая оценка инициативного проекта рассчитывается по следу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щей формуле: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Ик = (П(ПКОкi)) х (∑(Ркg)),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где: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Ик - итоговая оценка инициативного проекта, рассчитанная с учётом 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полнения критериев, указанных в приложении 2 к настоящему Порядку;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ki - множество критериев, входящих группу «Общие критерии», указа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ные в приложении 2 к настоящему Порядку.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Каждый из критериев ki может принимать значение 0 или 1;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П(ПКОкi)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кg - множество критериев, входящих группу «Рейтинговые критерии», указанные в приложении 2 к настоящему Порядку;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∑(Ркg) - сумма баллов, присвоенных инициативному проекту по каждому из критериев, входящих в группу «Критерии прохождения конкурсного отб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ра».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Каждый из критериев kg может принимать значение, соответствующее уровню выполнения критерия в пределах значений, указанных в приложении 2 к настоящему Порядку. </w:t>
      </w:r>
    </w:p>
    <w:p w:rsidR="00380C5D" w:rsidRPr="006A267A" w:rsidRDefault="00380C5D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Раздел 8. Порядок реализации инициативных проектов 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8.1. На основании протокола заседания Комиссии координаторы муниц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8.2. Реализация инициативных проектов осуществляется на условиях 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финансирования за счёт средств бюджета сельского поселения, инициативных платежей в объёме, предусмотренном инициативным проектом и (или) добр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вольного имущественного и (или) трудового участия в реализации инициати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ного проекта инициатора проекта собственными и (или) привлечёнными сил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ми в объёме, предусмотренном инициативным проектом.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8.3.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пожертвования, закл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ченного с администрацией сельского поселения, и (или) заключает с админис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рацией сельского поселения договор добровольного пожертвования имущества и (или) договор на безвозмездное оказание услуг/выполнение работ, по реал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зации инициативного проекта. 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жей, устанавливается настоящим Порядком.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8.5. Учёт инициативных платежей осуществляется отдельно по каждому проекту.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8.6. Контроль за целевым расходованием аккумулированных инициати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ных платежей осуществляется в соответствии с бюджетным законодательством Российской Федерации.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8.7. Контроль за ходом реализации инициативного проекта осуществляют координаторы муниципальных программ сельского поселения, в рамках кот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рых предусмотрена реализация соответствующих инициативных проектов.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Инициаторы проекта, другие граждане, проживающие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дерации, вправе осуществлять общественный контроль за реализацией иници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тивного проекта в формах, не противоречащих законодательству Российской Федерации.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Члены Комиссии имеют право на участие в приёмке результатов поставки товаров, выполнения работ, оказания услуг.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8.9. Инициатор проекта, члены Комиссии имеют право на доступ к 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формации о ходе принятого к реализации инициативного проекта. 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8.10. Координаторы муниципальных программ сельского поселения, в 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став которых включены мероприятия по реализации инициативного проекта, ежемесячно в срок не позднее 5 числа месяца, следующего за отчётным, 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правляют </w:t>
      </w:r>
      <w:r w:rsidR="0060626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главе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отчёт о ходе реализации инициативного проекта.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8.11. Координаторы муниципальных программ сельского поселения в срок до 31 декабря года, в котором был реализован инициативный проект, обеспечивают направление документов, подтверждающих окончание реализ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тографии и др.) </w:t>
      </w:r>
      <w:r w:rsidR="0060626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главе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8.12. 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Информация о рассмотрении инициативного проекта администрац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ей сельского поселения,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кованию (обнародованию) и размещению на официальном сайте администр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ции </w:t>
      </w:r>
      <w:r w:rsidR="00BB6730"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района в информац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онно-телекоммуникационной сети «Интернет», в меню сайта «Инициативные проекты».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8.13. Отчет администрации сельского поселения об итогах реализации инициативного проекта подлежит опубликованию (обнародованию) и размещ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нию на официальном сайте администрации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в информационно-телекоммуникационной сети «Интернет», в меню сайта «Инициативные проекты</w:t>
      </w:r>
      <w:r w:rsidR="004D0C0C" w:rsidRPr="006A267A">
        <w:rPr>
          <w:rFonts w:eastAsia="Calibri"/>
          <w:color w:val="000000" w:themeColor="text1"/>
          <w:sz w:val="28"/>
          <w:szCs w:val="28"/>
          <w:lang w:eastAsia="en-US"/>
        </w:rPr>
        <w:t>» в течение 1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0 календарных дней со дня завершения реализации инициативного проекта.</w:t>
      </w:r>
    </w:p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5C5431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06263" w:rsidRPr="006A267A" w:rsidRDefault="00606263" w:rsidP="005C5431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A3F44" w:rsidRPr="006A267A" w:rsidRDefault="005A3F44" w:rsidP="005C5431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</w:p>
    <w:p w:rsidR="005A3F44" w:rsidRPr="006A267A" w:rsidRDefault="00BB6730" w:rsidP="005C5431">
      <w:pPr>
        <w:jc w:val="both"/>
        <w:rPr>
          <w:color w:val="000000" w:themeColor="text1"/>
          <w:sz w:val="28"/>
          <w:szCs w:val="28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="005A3F44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                               </w:t>
      </w:r>
      <w:r w:rsidR="0060626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М. А. Коровайный</w:t>
      </w: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  <w:sectPr w:rsidR="009F267A" w:rsidRPr="006A267A" w:rsidSect="008B75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7" w:right="567" w:bottom="1134" w:left="1701" w:header="709" w:footer="709" w:gutter="0"/>
          <w:pgNumType w:start="1"/>
          <w:cols w:space="720"/>
          <w:titlePg/>
          <w:docGrid w:linePitch="326"/>
        </w:sectPr>
      </w:pPr>
      <w:bookmarkStart w:id="5" w:name="_GoBack"/>
      <w:bookmarkEnd w:id="5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F267A" w:rsidRPr="006A267A" w:rsidTr="00E93176">
        <w:tc>
          <w:tcPr>
            <w:tcW w:w="7280" w:type="dxa"/>
          </w:tcPr>
          <w:p w:rsidR="009F267A" w:rsidRPr="006A267A" w:rsidRDefault="009F267A" w:rsidP="00E93176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9F267A" w:rsidRPr="006A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1</w:t>
            </w:r>
          </w:p>
          <w:p w:rsidR="009F267A" w:rsidRPr="006A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 Порядку выдвижения, внесения,</w:t>
            </w:r>
          </w:p>
          <w:p w:rsidR="009F267A" w:rsidRPr="006A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обсуждения, рассмотрения</w:t>
            </w:r>
          </w:p>
          <w:p w:rsidR="009F267A" w:rsidRPr="006A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инициативных проектов,</w:t>
            </w:r>
          </w:p>
          <w:p w:rsidR="009F267A" w:rsidRPr="006A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 также проведения их конкурсного</w:t>
            </w:r>
          </w:p>
          <w:p w:rsidR="009F267A" w:rsidRPr="006A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отбора в </w:t>
            </w:r>
            <w:r w:rsidR="00BB6730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Первомайском</w:t>
            </w:r>
          </w:p>
          <w:p w:rsidR="009F267A" w:rsidRPr="006A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сельском поселении</w:t>
            </w:r>
          </w:p>
          <w:p w:rsidR="009F267A" w:rsidRPr="006A267A" w:rsidRDefault="00BB6730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Ленинградского</w:t>
            </w:r>
            <w:r w:rsidR="009F267A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9F267A" w:rsidRPr="006A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D0C0C" w:rsidRPr="006A267A" w:rsidRDefault="004D0C0C" w:rsidP="009F267A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ИНИЦИАТИВНЫЙ ПРОЕКТ </w:t>
      </w:r>
    </w:p>
    <w:p w:rsidR="009F267A" w:rsidRPr="006A267A" w:rsidRDefault="009F267A" w:rsidP="009F267A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«____»___________20__г.</w:t>
      </w:r>
    </w:p>
    <w:p w:rsidR="009F267A" w:rsidRPr="006A267A" w:rsidRDefault="009F267A" w:rsidP="005A3F44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8104"/>
        <w:gridCol w:w="6486"/>
      </w:tblGrid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Сведения</w:t>
            </w: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9F267A" w:rsidRPr="006A267A" w:rsidTr="00606263">
        <w:trPr>
          <w:trHeight w:val="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Наименование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r w:rsidR="00BB6730" w:rsidRPr="006A267A">
              <w:rPr>
                <w:rFonts w:eastAsia="Calibri"/>
                <w:color w:val="000000" w:themeColor="text1"/>
                <w:lang w:eastAsia="en-US"/>
              </w:rPr>
              <w:t>Первомайского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 xml:space="preserve"> сельского поселения </w:t>
            </w:r>
            <w:r w:rsidR="00BB6730" w:rsidRPr="006A267A">
              <w:rPr>
                <w:rFonts w:eastAsia="Calibri"/>
                <w:color w:val="000000" w:themeColor="text1"/>
                <w:lang w:eastAsia="en-US"/>
              </w:rPr>
              <w:t>Ленинградского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 xml:space="preserve"> района в соответствии с Федеральным зако</w:t>
            </w:r>
            <w:r w:rsidR="005A3F44" w:rsidRPr="006A267A">
              <w:rPr>
                <w:rFonts w:eastAsia="Calibri"/>
                <w:color w:val="000000" w:themeColor="text1"/>
                <w:lang w:eastAsia="en-US"/>
              </w:rPr>
              <w:t xml:space="preserve">ном от 06 октября 2003 г.     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№ 131-ФЗ «Об общих принципах организации мес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т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Цель и задачи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тий по реализации инициативного проекта)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rPr>
          <w:trHeight w:val="30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Количество прямых благополучателей (человек) (указать механизм опред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ления количества прямых благополучателей)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Информация об инициаторе проекта (Ф.И.О. (для физических лиц), наим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нование (для юридических лиц)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rPr>
          <w:trHeight w:val="3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 xml:space="preserve">Средства бюджета </w:t>
            </w:r>
            <w:r w:rsidR="00BB6730" w:rsidRPr="006A267A">
              <w:rPr>
                <w:rFonts w:eastAsia="Calibri"/>
                <w:color w:val="000000" w:themeColor="text1"/>
                <w:lang w:eastAsia="en-US"/>
              </w:rPr>
              <w:t>Первомайского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 xml:space="preserve"> сельского поселения </w:t>
            </w:r>
            <w:r w:rsidR="00BB6730" w:rsidRPr="006A267A">
              <w:rPr>
                <w:rFonts w:eastAsia="Calibri"/>
                <w:color w:val="000000" w:themeColor="text1"/>
                <w:lang w:eastAsia="en-US"/>
              </w:rPr>
              <w:t>Ленинградского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 xml:space="preserve"> района для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13.1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Денежные средства граждан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13.2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14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Объём не</w:t>
            </w:r>
            <w:r w:rsidR="00606263" w:rsidRPr="006A26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денежного вклада, обеспечиваемый инициатором проекта, в том числе: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14.1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Не</w:t>
            </w:r>
            <w:r w:rsidR="00606263" w:rsidRPr="006A26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денежный вклад граждан (добровольное имущественное участие, труд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вое участие)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267A" w:rsidRPr="006A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14.2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lang w:eastAsia="en-US"/>
              </w:rPr>
              <w:t>Не</w:t>
            </w:r>
            <w:r w:rsidR="00606263" w:rsidRPr="006A26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6A267A">
              <w:rPr>
                <w:rFonts w:eastAsia="Calibri"/>
                <w:color w:val="000000" w:themeColor="text1"/>
                <w:lang w:eastAsia="en-US"/>
              </w:rPr>
              <w:t>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Pr="006A267A" w:rsidRDefault="009F267A" w:rsidP="00E931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9F267A" w:rsidRPr="006A267A" w:rsidRDefault="009F267A" w:rsidP="009F267A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67A" w:rsidRPr="006A267A" w:rsidRDefault="009F267A" w:rsidP="009F267A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Инициатор(ы) проекта </w:t>
      </w:r>
    </w:p>
    <w:p w:rsidR="009F267A" w:rsidRPr="006A267A" w:rsidRDefault="009F267A" w:rsidP="009F267A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(представитель инициатора)                                                           ___________________         Ф.И.О.</w:t>
      </w:r>
    </w:p>
    <w:p w:rsidR="009F267A" w:rsidRPr="006A267A" w:rsidRDefault="009F267A" w:rsidP="009F267A">
      <w:pPr>
        <w:jc w:val="both"/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 xml:space="preserve">  (подпись)</w:t>
      </w:r>
    </w:p>
    <w:p w:rsidR="005A3F44" w:rsidRPr="006A267A" w:rsidRDefault="005A3F44" w:rsidP="009F267A">
      <w:pPr>
        <w:jc w:val="both"/>
        <w:rPr>
          <w:rFonts w:eastAsia="Calibri"/>
          <w:color w:val="000000" w:themeColor="text1"/>
          <w:lang w:eastAsia="en-US"/>
        </w:rPr>
      </w:pPr>
    </w:p>
    <w:p w:rsidR="009F267A" w:rsidRPr="006A267A" w:rsidRDefault="009F267A" w:rsidP="009F267A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9F267A" w:rsidRPr="006A267A" w:rsidRDefault="009F267A" w:rsidP="009F267A">
      <w:pPr>
        <w:ind w:firstLine="1418"/>
        <w:jc w:val="both"/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</w:t>
      </w:r>
      <w:r w:rsidRPr="006A267A">
        <w:rPr>
          <w:rFonts w:eastAsia="Calibri"/>
          <w:color w:val="000000" w:themeColor="text1"/>
          <w:lang w:eastAsia="en-US"/>
        </w:rPr>
        <w:t>с</w:t>
      </w:r>
      <w:r w:rsidRPr="006A267A">
        <w:rPr>
          <w:rFonts w:eastAsia="Calibri"/>
          <w:color w:val="000000" w:themeColor="text1"/>
          <w:lang w:eastAsia="en-US"/>
        </w:rPr>
        <w:t>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9F267A" w:rsidRPr="006A267A" w:rsidRDefault="009F267A" w:rsidP="009F267A">
      <w:pPr>
        <w:ind w:firstLine="1418"/>
        <w:jc w:val="both"/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</w:t>
      </w:r>
      <w:r w:rsidRPr="006A267A">
        <w:rPr>
          <w:rFonts w:eastAsia="Calibri"/>
          <w:color w:val="000000" w:themeColor="text1"/>
          <w:lang w:eastAsia="en-US"/>
        </w:rPr>
        <w:t>о</w:t>
      </w:r>
      <w:r w:rsidRPr="006A267A">
        <w:rPr>
          <w:rFonts w:eastAsia="Calibri"/>
          <w:color w:val="000000" w:themeColor="text1"/>
          <w:lang w:eastAsia="en-US"/>
        </w:rPr>
        <w:t>димости), решение о назначении руководителя, копия устава и другие документы, подтверждающие полномочия.</w:t>
      </w:r>
    </w:p>
    <w:p w:rsidR="009F267A" w:rsidRPr="006A267A" w:rsidRDefault="009F267A" w:rsidP="009F267A">
      <w:pPr>
        <w:ind w:left="1135" w:firstLine="283"/>
        <w:jc w:val="both"/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:rsidR="009F267A" w:rsidRPr="006A267A" w:rsidRDefault="009F267A" w:rsidP="009F267A">
      <w:pPr>
        <w:ind w:firstLine="1418"/>
        <w:jc w:val="both"/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:rsidR="009F267A" w:rsidRPr="006A267A" w:rsidRDefault="009F267A" w:rsidP="009F267A">
      <w:pPr>
        <w:ind w:firstLine="1418"/>
        <w:jc w:val="both"/>
        <w:rPr>
          <w:rFonts w:eastAsia="Calibri"/>
          <w:color w:val="000000" w:themeColor="text1"/>
          <w:lang w:eastAsia="en-US"/>
        </w:rPr>
        <w:sectPr w:rsidR="009F267A" w:rsidRPr="006A267A" w:rsidSect="005A3F44">
          <w:pgSz w:w="16838" w:h="11906" w:orient="landscape"/>
          <w:pgMar w:top="1701" w:right="395" w:bottom="567" w:left="1134" w:header="709" w:footer="709" w:gutter="0"/>
          <w:pgNumType w:start="1"/>
          <w:cols w:space="720"/>
          <w:titlePg/>
          <w:docGrid w:linePitch="326"/>
        </w:sectPr>
      </w:pPr>
      <w:r w:rsidRPr="006A267A">
        <w:rPr>
          <w:rFonts w:eastAsia="Calibri"/>
          <w:color w:val="000000" w:themeColor="text1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 Порядку выдвижения,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внесения,</w:t>
      </w:r>
      <w:r w:rsidR="0060626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обсуждения,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рассмотрения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инициативных проектов,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 также проведения их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конкурсного</w:t>
      </w:r>
      <w:r w:rsidR="00606263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отбора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Первомайском</w:t>
      </w:r>
    </w:p>
    <w:p w:rsidR="005A35EA" w:rsidRPr="006A267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сельском поселении</w:t>
      </w:r>
    </w:p>
    <w:p w:rsidR="005A35EA" w:rsidRPr="006A267A" w:rsidRDefault="00BB6730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="005A35EA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</w:p>
    <w:p w:rsidR="005A35EA" w:rsidRPr="006A267A" w:rsidRDefault="005A35EA" w:rsidP="005A35EA">
      <w:pPr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A35EA" w:rsidRPr="006A267A" w:rsidRDefault="005A35EA" w:rsidP="005A35EA">
      <w:pPr>
        <w:jc w:val="center"/>
        <w:rPr>
          <w:rFonts w:eastAsia="Calibri"/>
          <w:b/>
          <w:bCs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/>
          <w:bCs/>
          <w:iCs/>
          <w:color w:val="000000" w:themeColor="text1"/>
          <w:sz w:val="28"/>
          <w:szCs w:val="28"/>
          <w:lang w:eastAsia="en-US"/>
        </w:rPr>
        <w:t>Перечень критериев оценки инициативных проектов</w:t>
      </w:r>
    </w:p>
    <w:p w:rsidR="005A35EA" w:rsidRPr="006A267A" w:rsidRDefault="005A35EA" w:rsidP="005A35EA">
      <w:pPr>
        <w:jc w:val="center"/>
        <w:rPr>
          <w:rFonts w:eastAsia="Calibri"/>
          <w:b/>
          <w:bCs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b/>
          <w:bCs/>
          <w:iCs/>
          <w:color w:val="000000" w:themeColor="text1"/>
          <w:sz w:val="28"/>
          <w:szCs w:val="28"/>
          <w:lang w:eastAsia="en-US"/>
        </w:rPr>
        <w:t>и их балльное значение</w:t>
      </w:r>
    </w:p>
    <w:p w:rsidR="005A35EA" w:rsidRPr="006A267A" w:rsidRDefault="005A35EA" w:rsidP="005A35EA">
      <w:pPr>
        <w:jc w:val="center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</w:p>
    <w:tbl>
      <w:tblPr>
        <w:tblW w:w="5003" w:type="pct"/>
        <w:tblLook w:val="04A0"/>
      </w:tblPr>
      <w:tblGrid>
        <w:gridCol w:w="1200"/>
        <w:gridCol w:w="2629"/>
        <w:gridCol w:w="130"/>
        <w:gridCol w:w="4534"/>
        <w:gridCol w:w="1367"/>
      </w:tblGrid>
      <w:tr w:rsidR="005A35EA" w:rsidRPr="006A267A" w:rsidTr="00E93176">
        <w:trPr>
          <w:trHeight w:val="39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№ </w:t>
            </w:r>
          </w:p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критерия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Баллы по критерию</w:t>
            </w:r>
          </w:p>
        </w:tc>
      </w:tr>
      <w:tr w:rsidR="005A35EA" w:rsidRPr="006A267A" w:rsidTr="00E93176">
        <w:trPr>
          <w:trHeight w:val="13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Критерии прохождения конкурсного отбора, (ПКОк)</w:t>
            </w:r>
          </w:p>
        </w:tc>
      </w:tr>
      <w:tr w:rsidR="005A35EA" w:rsidRPr="006A267A" w:rsidTr="00E93176">
        <w:trPr>
          <w:trHeight w:val="151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Реализация инициативного проекта предусматривает проведение мероприятий, со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з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дание (реконструкцию), ремонт, благоустройство объектов, служащих исключител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ь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но интересам: частной коммерческой деятельности (частные предприятия, бары, ре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с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тораны и т.д.); религиозных организаций (церквей, и т.д.); отдельных этнических групп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Сумма средств бюджета </w:t>
            </w:r>
            <w:r w:rsidR="00BB6730"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Первомайского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 сельского поселения </w:t>
            </w:r>
            <w:r w:rsidR="00BB6730"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Ленинградского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 ра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й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она, которая превышает 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shd w:val="clear" w:color="auto" w:fill="D9D9D9"/>
                <w:lang w:eastAsia="en-US"/>
              </w:rPr>
              <w:t xml:space="preserve">1500 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тыс. руб.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70"/>
        </w:trPr>
        <w:tc>
          <w:tcPr>
            <w:tcW w:w="20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Итог «Критерии прохождения ко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н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курсного отбора»:</w:t>
            </w:r>
          </w:p>
        </w:tc>
        <w:tc>
          <w:tcPr>
            <w:tcW w:w="2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i/>
                <w:color w:val="000000" w:themeColor="text1"/>
                <w:sz w:val="23"/>
                <w:szCs w:val="23"/>
                <w:lang w:eastAsia="en-US"/>
              </w:rPr>
              <w:t>произведение баллов, присвоенных проекту по каждому из критериев, входящих в группу «Критерии прохожд</w:t>
            </w:r>
            <w:r w:rsidRPr="006A267A">
              <w:rPr>
                <w:rFonts w:eastAsia="Calibri"/>
                <w:bCs/>
                <w:i/>
                <w:color w:val="000000" w:themeColor="text1"/>
                <w:sz w:val="23"/>
                <w:szCs w:val="23"/>
                <w:lang w:eastAsia="en-US"/>
              </w:rPr>
              <w:t>е</w:t>
            </w:r>
            <w:r w:rsidRPr="006A267A">
              <w:rPr>
                <w:rFonts w:eastAsia="Calibri"/>
                <w:bCs/>
                <w:i/>
                <w:color w:val="000000" w:themeColor="text1"/>
                <w:sz w:val="23"/>
                <w:szCs w:val="23"/>
                <w:lang w:eastAsia="en-US"/>
              </w:rPr>
              <w:t>ния конкурсного отбора проекта»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Рейтинговые критерии, (Рк)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Эффективность реализации инициативного проекта:</w:t>
            </w:r>
          </w:p>
        </w:tc>
      </w:tr>
      <w:tr w:rsidR="005A35EA" w:rsidRPr="006A267A" w:rsidTr="00E93176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5A35EA" w:rsidRPr="006A267A" w:rsidTr="00E93176">
        <w:trPr>
          <w:trHeight w:val="12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BB6730"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Первома</w:t>
            </w:r>
            <w:r w:rsidR="00BB6730"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й</w:t>
            </w:r>
            <w:r w:rsidR="00BB6730"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ского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 сельского поселения </w:t>
            </w:r>
            <w:r w:rsidR="00BB6730"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Ленинградского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 района:</w:t>
            </w:r>
          </w:p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способствует формированию активной гражданской позиции, здоров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му образу жизни, направлен на воспитание нравственности, толеран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т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ности, других социально значимых качеств (мероприятия, акции, ф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румы);</w:t>
            </w:r>
          </w:p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направлен на создание, развитие и ремонт муниципальных объектов социальной сферы;</w:t>
            </w:r>
          </w:p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направлен на создание, развитие и ремонт объектов общественной и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фраструктуры, благоустройства, рекреационных зон, точек социальн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го притяжения, мест массового отдыха населения, объектов культурн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го наследия;</w:t>
            </w:r>
          </w:p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Актуальность (острота) проблемы: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</w:tr>
      <w:tr w:rsidR="005A35EA" w:rsidRPr="006A267A" w:rsidTr="00E93176">
        <w:trPr>
          <w:trHeight w:val="3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очень высокая - проблема оценивается населением как критическая, решение проблемы необходимо для поддержания и сохранения усл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вий жизнеобеспечения населения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8</w:t>
            </w:r>
          </w:p>
        </w:tc>
      </w:tr>
      <w:tr w:rsidR="005A35EA" w:rsidRPr="006A267A" w:rsidTr="00E93176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7</w:t>
            </w:r>
          </w:p>
        </w:tc>
      </w:tr>
      <w:tr w:rsidR="005A35EA" w:rsidRPr="006A267A" w:rsidTr="00E93176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6</w:t>
            </w:r>
          </w:p>
        </w:tc>
      </w:tr>
      <w:tr w:rsidR="005A35EA" w:rsidRPr="006A267A" w:rsidTr="00E93176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2.1.3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более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от 250 до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от 50 до 250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до 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11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2.1.4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Стоимость инициативного проекта в расчёте на одного прямого благ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получателя: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250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250 рублей до 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14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500 рублей до 750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13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750 рублей до 1000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12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1000 рублей до 1500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11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1500 рублей до 2000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10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2000 рублей до 2500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9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2500 рублей до 3000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8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3000 рублей до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7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6</w:t>
            </w:r>
          </w:p>
        </w:tc>
      </w:tr>
      <w:tr w:rsidR="005A35EA" w:rsidRPr="006A267A" w:rsidTr="00E93176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Необходимость осуществления дополнительных бюджетных расходов в последу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ю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щих периодах в целях содержания (поддержания) результатов инициативного прое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к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та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2.1.6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Срок реализации инициативного проекта</w:t>
            </w:r>
          </w:p>
        </w:tc>
      </w:tr>
      <w:tr w:rsidR="005A35EA" w:rsidRPr="006A267A" w:rsidTr="00E93176">
        <w:trPr>
          <w:trHeight w:val="23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1 календарного года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2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E93176">
        <w:trPr>
          <w:trHeight w:val="32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3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E93176">
        <w:trPr>
          <w:trHeight w:val="9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более 3 календарных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2.1.7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5A35EA" w:rsidRPr="006A267A" w:rsidTr="00E93176">
        <w:trPr>
          <w:trHeight w:val="13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5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3 до 5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 до 3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1 года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Оригинальность, инновационность инициативного проекта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2.2.2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Использование инновационных технологий, новых технических реш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е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</w:tr>
      <w:tr w:rsidR="005A35EA" w:rsidRPr="006A267A" w:rsidTr="00E93176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20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5A35EA" w:rsidRPr="006A267A" w:rsidTr="00E93176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2.3.1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5A35EA" w:rsidRPr="006A267A" w:rsidTr="00E93176">
        <w:trPr>
          <w:trHeight w:val="42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10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37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2.3.2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 xml:space="preserve">Наличие приложенных к заявке презентационных материалов 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10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</w:tr>
      <w:tr w:rsidR="005A35EA" w:rsidRPr="006A267A" w:rsidTr="00E93176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Участие общественности в подготовке и реализации инициативного проекта</w:t>
            </w:r>
          </w:p>
        </w:tc>
      </w:tr>
      <w:tr w:rsidR="005A35EA" w:rsidRPr="006A267A" w:rsidTr="00E93176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2.4.1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Уровень софинансирования инициативного проекта гражданами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E93176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Уровень софинансирования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инициативного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 xml:space="preserve"> проекта юридическими лицами, в том числе социально-ориентированными некоммерческими организациями и индивид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у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альными предпринимателями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20 % стоимости инициативного проекта или софинансирование с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Уровень имущественного и (или) трудового участия граждан в реализации иници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а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тивного проекта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501EBC">
        <w:trPr>
          <w:trHeight w:val="37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4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д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принимателей в реализации инициативного проекта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и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2.4.5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5A35EA" w:rsidRPr="006A267A" w:rsidTr="00E93176">
        <w:trPr>
          <w:trHeight w:val="69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</w:tr>
      <w:tr w:rsidR="005A35EA" w:rsidRPr="006A267A" w:rsidTr="00E93176">
        <w:trPr>
          <w:trHeight w:val="44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4</w:t>
            </w:r>
          </w:p>
        </w:tc>
      </w:tr>
      <w:tr w:rsidR="005A35EA" w:rsidRPr="006A267A" w:rsidTr="00E93176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</w:tr>
      <w:tr w:rsidR="005A35EA" w:rsidRPr="006A267A" w:rsidTr="00E93176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от 1 % до 5 % от численности населения поселения, на территории к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</w:t>
            </w: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</w:tr>
      <w:tr w:rsidR="005A35EA" w:rsidRPr="006A267A" w:rsidTr="00E93176">
        <w:trPr>
          <w:trHeight w:val="53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</w:p>
        </w:tc>
      </w:tr>
      <w:tr w:rsidR="005A35EA" w:rsidRPr="006A267A" w:rsidTr="00E93176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Итог «</w:t>
            </w:r>
            <w:r w:rsidRPr="006A267A">
              <w:rPr>
                <w:rFonts w:eastAsia="Calibri"/>
                <w:bCs/>
                <w:color w:val="000000" w:themeColor="text1"/>
                <w:sz w:val="23"/>
                <w:szCs w:val="23"/>
                <w:lang w:eastAsia="en-US"/>
              </w:rPr>
              <w:t>Рейтинговые критерии»: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i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i/>
                <w:color w:val="000000" w:themeColor="text1"/>
                <w:sz w:val="23"/>
                <w:szCs w:val="23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5A35EA" w:rsidRPr="006A267A" w:rsidTr="00E93176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Оценка инициативного проекта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Pr="006A267A" w:rsidRDefault="005A35EA" w:rsidP="00E93176">
            <w:pPr>
              <w:spacing w:line="254" w:lineRule="auto"/>
              <w:jc w:val="center"/>
              <w:rPr>
                <w:rFonts w:eastAsia="Calibri"/>
                <w:i/>
                <w:color w:val="000000" w:themeColor="text1"/>
                <w:sz w:val="23"/>
                <w:szCs w:val="23"/>
                <w:lang w:eastAsia="en-US"/>
              </w:rPr>
            </w:pPr>
            <w:r w:rsidRPr="006A267A">
              <w:rPr>
                <w:rFonts w:eastAsia="Calibri"/>
                <w:i/>
                <w:color w:val="000000" w:themeColor="text1"/>
                <w:sz w:val="23"/>
                <w:szCs w:val="23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5A35EA" w:rsidRPr="006A267A" w:rsidRDefault="005A35EA" w:rsidP="005A35EA">
      <w:pPr>
        <w:shd w:val="clear" w:color="auto" w:fill="FFFFFF"/>
        <w:jc w:val="right"/>
        <w:rPr>
          <w:color w:val="000000" w:themeColor="text1"/>
        </w:rPr>
      </w:pPr>
    </w:p>
    <w:p w:rsidR="009F267A" w:rsidRPr="006A267A" w:rsidRDefault="009F267A" w:rsidP="009F267A">
      <w:pPr>
        <w:ind w:firstLine="1418"/>
        <w:jc w:val="both"/>
        <w:rPr>
          <w:color w:val="000000" w:themeColor="text1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9F267A" w:rsidRPr="006A267A" w:rsidRDefault="009F267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lastRenderedPageBreak/>
        <w:t>Приложение 3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к Порядку выдвижения,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внесения, обсуждения,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рассмотрения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инициативных проектов,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а также проведения их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конкурсного отбора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в </w:t>
      </w:r>
      <w:r w:rsidR="00BB6730"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Первомайском</w:t>
      </w:r>
    </w:p>
    <w:p w:rsidR="005A35EA" w:rsidRPr="006A267A" w:rsidRDefault="005A35EA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сельском поселении</w:t>
      </w:r>
    </w:p>
    <w:p w:rsidR="005A35EA" w:rsidRPr="006A267A" w:rsidRDefault="00BB6730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Ленинградского</w:t>
      </w:r>
      <w:r w:rsidR="005A35EA"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района</w:t>
      </w:r>
    </w:p>
    <w:p w:rsidR="005A35EA" w:rsidRPr="006A267A" w:rsidRDefault="005A35EA" w:rsidP="005A35EA">
      <w:pPr>
        <w:ind w:left="5954"/>
        <w:rPr>
          <w:rFonts w:eastAsia="Calibri"/>
          <w:iCs/>
          <w:color w:val="000000" w:themeColor="text1"/>
          <w:sz w:val="28"/>
          <w:szCs w:val="28"/>
          <w:lang w:eastAsia="en-US"/>
        </w:rPr>
      </w:pPr>
    </w:p>
    <w:p w:rsidR="004D0C0C" w:rsidRPr="006A267A" w:rsidRDefault="004D0C0C" w:rsidP="005A35EA">
      <w:pPr>
        <w:spacing w:line="254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A35EA" w:rsidRPr="006A267A" w:rsidRDefault="005A35EA" w:rsidP="005A35EA">
      <w:pPr>
        <w:spacing w:line="254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Согласие на обработку персональных данных</w:t>
      </w:r>
    </w:p>
    <w:p w:rsidR="005A35EA" w:rsidRPr="006A267A" w:rsidRDefault="005A35EA" w:rsidP="005A35EA">
      <w:pPr>
        <w:spacing w:line="254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A35EA" w:rsidRPr="006A267A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>(орган подачи инициативного проекта)</w:t>
      </w:r>
    </w:p>
    <w:p w:rsidR="005A35EA" w:rsidRPr="006A267A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 w:themeColor="text1"/>
          <w:lang w:eastAsia="en-US"/>
        </w:rPr>
      </w:pPr>
    </w:p>
    <w:p w:rsidR="005A35EA" w:rsidRPr="006A267A" w:rsidRDefault="005A35EA" w:rsidP="005A35EA">
      <w:pPr>
        <w:pBdr>
          <w:top w:val="single" w:sz="4" w:space="1" w:color="auto"/>
        </w:pBdr>
        <w:rPr>
          <w:rFonts w:eastAsia="Calibri"/>
          <w:color w:val="000000" w:themeColor="text1"/>
          <w:lang w:eastAsia="en-US"/>
        </w:rPr>
      </w:pPr>
      <w:r w:rsidRPr="006A267A">
        <w:rPr>
          <w:rFonts w:eastAsia="Calibri"/>
          <w:color w:val="000000" w:themeColor="text1"/>
          <w:lang w:eastAsia="en-US"/>
        </w:rPr>
        <w:t xml:space="preserve">                                                                                                                     «___» ________ 20__  г.</w:t>
      </w:r>
    </w:p>
    <w:p w:rsidR="005A35EA" w:rsidRPr="006A267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Я, ____________________________________________________________________,</w:t>
      </w:r>
    </w:p>
    <w:p w:rsidR="005A35EA" w:rsidRPr="006A267A" w:rsidRDefault="005A35EA" w:rsidP="005A35EA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6A267A">
        <w:rPr>
          <w:color w:val="000000" w:themeColor="text1"/>
        </w:rPr>
        <w:t>(фамилия, имя, отчество)</w:t>
      </w:r>
    </w:p>
    <w:p w:rsidR="005A35EA" w:rsidRPr="006A267A" w:rsidRDefault="005A35EA" w:rsidP="005A35EA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зарегистрированный(ая) по адресу: ______________________________________</w:t>
      </w:r>
    </w:p>
    <w:p w:rsidR="005A35EA" w:rsidRPr="006A267A" w:rsidRDefault="005A35EA" w:rsidP="005A35EA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5A35EA" w:rsidRPr="006A267A" w:rsidRDefault="005A35EA" w:rsidP="005A35EA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6A267A">
        <w:rPr>
          <w:color w:val="000000" w:themeColor="text1"/>
          <w:sz w:val="28"/>
          <w:szCs w:val="28"/>
        </w:rPr>
        <w:t>________________________ серия ____ № _______ выдан ___________________</w:t>
      </w:r>
      <w:r w:rsidR="00501EBC" w:rsidRPr="006A267A">
        <w:rPr>
          <w:color w:val="000000" w:themeColor="text1"/>
          <w:sz w:val="28"/>
          <w:szCs w:val="28"/>
        </w:rPr>
        <w:t>______________________________________________</w:t>
      </w:r>
    </w:p>
    <w:p w:rsidR="005A35EA" w:rsidRPr="006A267A" w:rsidRDefault="005A35EA" w:rsidP="005A35EA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6A267A">
        <w:rPr>
          <w:color w:val="000000" w:themeColor="text1"/>
        </w:rPr>
        <w:t>(документа, удостоверяющего личность)                                                 (дата)</w:t>
      </w:r>
    </w:p>
    <w:p w:rsidR="005A35EA" w:rsidRPr="006A267A" w:rsidRDefault="005A35EA" w:rsidP="005A35EA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6A267A">
        <w:rPr>
          <w:color w:val="000000" w:themeColor="text1"/>
        </w:rPr>
        <w:t>_________________________________________________________________________,</w:t>
      </w:r>
    </w:p>
    <w:p w:rsidR="005A35EA" w:rsidRPr="006A267A" w:rsidRDefault="005A35EA" w:rsidP="005A35EA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6A267A">
        <w:rPr>
          <w:color w:val="000000" w:themeColor="text1"/>
        </w:rPr>
        <w:t>(орган, выдавший документ удостоверяющий личность)</w:t>
      </w:r>
    </w:p>
    <w:p w:rsidR="005A35EA" w:rsidRPr="006A267A" w:rsidRDefault="005A35EA" w:rsidP="005A35EA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в соответствии со статьёй 9 Федерального закона от 27 июля 2006г. № 152-ФЗ «О персональных данных» настоящим даю свое согласие</w:t>
      </w:r>
      <w:r w:rsidR="004D0C0C" w:rsidRPr="006A267A">
        <w:rPr>
          <w:color w:val="000000" w:themeColor="text1"/>
          <w:sz w:val="28"/>
          <w:szCs w:val="28"/>
        </w:rPr>
        <w:t xml:space="preserve"> </w:t>
      </w:r>
      <w:r w:rsidRPr="006A267A">
        <w:rPr>
          <w:color w:val="000000" w:themeColor="text1"/>
          <w:sz w:val="28"/>
          <w:szCs w:val="28"/>
        </w:rPr>
        <w:t>свободно, своей волей и в своем интересе:</w:t>
      </w:r>
    </w:p>
    <w:p w:rsidR="005A35EA" w:rsidRPr="006A267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1. На обработку моих персональных данных операторам персональных данных: администрации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района, находящейся по адресу:</w:t>
      </w:r>
      <w:r w:rsidR="004D0C0C" w:rsidRPr="006A267A">
        <w:rPr>
          <w:color w:val="000000" w:themeColor="text1"/>
          <w:sz w:val="28"/>
          <w:szCs w:val="28"/>
        </w:rPr>
        <w:t xml:space="preserve"> </w:t>
      </w:r>
      <w:r w:rsidRPr="006A267A">
        <w:rPr>
          <w:color w:val="000000" w:themeColor="text1"/>
          <w:sz w:val="28"/>
          <w:szCs w:val="28"/>
        </w:rPr>
        <w:t xml:space="preserve">Российская Федерация, Краснодарский край, </w:t>
      </w:r>
      <w:r w:rsidR="00685D1B" w:rsidRPr="006A267A">
        <w:rPr>
          <w:color w:val="000000" w:themeColor="text1"/>
          <w:sz w:val="28"/>
          <w:szCs w:val="28"/>
        </w:rPr>
        <w:t>Ленинградский</w:t>
      </w:r>
      <w:r w:rsidRPr="006A267A">
        <w:rPr>
          <w:color w:val="000000" w:themeColor="text1"/>
          <w:sz w:val="28"/>
          <w:szCs w:val="28"/>
        </w:rPr>
        <w:t xml:space="preserve"> муниципальный район, </w:t>
      </w:r>
      <w:r w:rsidR="007C3F2C" w:rsidRPr="006A267A">
        <w:rPr>
          <w:color w:val="000000" w:themeColor="text1"/>
          <w:sz w:val="28"/>
          <w:szCs w:val="28"/>
        </w:rPr>
        <w:t>Новощербиновское</w:t>
      </w:r>
      <w:r w:rsidRPr="006A267A">
        <w:rPr>
          <w:color w:val="000000" w:themeColor="text1"/>
          <w:sz w:val="28"/>
          <w:szCs w:val="28"/>
        </w:rPr>
        <w:t xml:space="preserve"> сельское поселение, станица </w:t>
      </w:r>
      <w:r w:rsidR="007C3F2C" w:rsidRPr="006A267A">
        <w:rPr>
          <w:color w:val="000000" w:themeColor="text1"/>
          <w:sz w:val="28"/>
          <w:szCs w:val="28"/>
        </w:rPr>
        <w:t>Новощербиновская</w:t>
      </w:r>
      <w:r w:rsidRPr="006A267A">
        <w:rPr>
          <w:color w:val="000000" w:themeColor="text1"/>
          <w:sz w:val="28"/>
          <w:szCs w:val="28"/>
        </w:rPr>
        <w:t xml:space="preserve">, улица </w:t>
      </w:r>
      <w:r w:rsidR="007C3F2C" w:rsidRPr="006A267A">
        <w:rPr>
          <w:color w:val="000000" w:themeColor="text1"/>
          <w:sz w:val="28"/>
          <w:szCs w:val="28"/>
        </w:rPr>
        <w:t>Калинина</w:t>
      </w:r>
      <w:r w:rsidRPr="006A267A">
        <w:rPr>
          <w:color w:val="000000" w:themeColor="text1"/>
          <w:sz w:val="28"/>
          <w:szCs w:val="28"/>
        </w:rPr>
        <w:t xml:space="preserve">, дом </w:t>
      </w:r>
      <w:r w:rsidR="007C3F2C" w:rsidRPr="006A267A">
        <w:rPr>
          <w:color w:val="000000" w:themeColor="text1"/>
          <w:sz w:val="28"/>
          <w:szCs w:val="28"/>
        </w:rPr>
        <w:t>83</w:t>
      </w:r>
      <w:r w:rsidRPr="006A267A">
        <w:rPr>
          <w:color w:val="000000" w:themeColor="text1"/>
          <w:sz w:val="28"/>
          <w:szCs w:val="28"/>
        </w:rPr>
        <w:t>:</w:t>
      </w:r>
    </w:p>
    <w:p w:rsidR="005A35EA" w:rsidRPr="006A267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фамилия, имя, отчество;</w:t>
      </w:r>
    </w:p>
    <w:p w:rsidR="005A35EA" w:rsidRPr="006A267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номер основного документа, удостоверяющего его личность, сведения о дате выдачи указанного документа и выдавшем его орган;</w:t>
      </w:r>
    </w:p>
    <w:p w:rsidR="005A35EA" w:rsidRPr="006A267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документ, подтверждающий полномочия инициатора проекта, номер ко</w:t>
      </w:r>
      <w:r w:rsidRPr="006A267A">
        <w:rPr>
          <w:color w:val="000000" w:themeColor="text1"/>
          <w:sz w:val="28"/>
          <w:szCs w:val="28"/>
        </w:rPr>
        <w:t>н</w:t>
      </w:r>
      <w:r w:rsidRPr="006A267A">
        <w:rPr>
          <w:color w:val="000000" w:themeColor="text1"/>
          <w:sz w:val="28"/>
          <w:szCs w:val="28"/>
        </w:rPr>
        <w:t>тактного телефона, электронный адрес (при его наличии).</w:t>
      </w:r>
    </w:p>
    <w:p w:rsidR="005A35EA" w:rsidRPr="006A267A" w:rsidRDefault="005A35EA" w:rsidP="007C3F2C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Обработка персональных данных осуществляется операторами перс</w:t>
      </w:r>
      <w:r w:rsidRPr="006A267A">
        <w:rPr>
          <w:color w:val="000000" w:themeColor="text1"/>
          <w:sz w:val="28"/>
          <w:szCs w:val="28"/>
        </w:rPr>
        <w:t>о</w:t>
      </w:r>
      <w:r w:rsidRPr="006A267A">
        <w:rPr>
          <w:color w:val="000000" w:themeColor="text1"/>
          <w:sz w:val="28"/>
          <w:szCs w:val="28"/>
        </w:rPr>
        <w:t xml:space="preserve">нальных данных в целях рассмотрения представленного мною инициативного проекта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в случае прохождения его в конкурсном отборе, </w:t>
      </w:r>
      <w:r w:rsidRPr="006A267A">
        <w:rPr>
          <w:color w:val="000000" w:themeColor="text1"/>
          <w:sz w:val="28"/>
          <w:szCs w:val="28"/>
        </w:rPr>
        <w:lastRenderedPageBreak/>
        <w:t>а также на хранение данных о реализации инициативного проекта на электро</w:t>
      </w:r>
      <w:r w:rsidRPr="006A267A">
        <w:rPr>
          <w:color w:val="000000" w:themeColor="text1"/>
          <w:sz w:val="28"/>
          <w:szCs w:val="28"/>
        </w:rPr>
        <w:t>н</w:t>
      </w:r>
      <w:r w:rsidRPr="006A267A">
        <w:rPr>
          <w:color w:val="000000" w:themeColor="text1"/>
          <w:sz w:val="28"/>
          <w:szCs w:val="28"/>
        </w:rPr>
        <w:t xml:space="preserve">ных носителях. </w:t>
      </w:r>
    </w:p>
    <w:p w:rsidR="005A35EA" w:rsidRPr="006A267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</w:t>
      </w:r>
      <w:r w:rsidRPr="006A267A">
        <w:rPr>
          <w:color w:val="000000" w:themeColor="text1"/>
          <w:sz w:val="28"/>
          <w:szCs w:val="28"/>
        </w:rPr>
        <w:t>а</w:t>
      </w:r>
      <w:r w:rsidRPr="006A267A">
        <w:rPr>
          <w:color w:val="000000" w:themeColor="text1"/>
          <w:sz w:val="28"/>
          <w:szCs w:val="28"/>
        </w:rPr>
        <w:t>копление, хранение, уточнение (обновление, изменение), использование, пер</w:t>
      </w:r>
      <w:r w:rsidRPr="006A267A">
        <w:rPr>
          <w:color w:val="000000" w:themeColor="text1"/>
          <w:sz w:val="28"/>
          <w:szCs w:val="28"/>
        </w:rPr>
        <w:t>е</w:t>
      </w:r>
      <w:r w:rsidRPr="006A267A">
        <w:rPr>
          <w:color w:val="000000" w:themeColor="text1"/>
          <w:sz w:val="28"/>
          <w:szCs w:val="28"/>
        </w:rPr>
        <w:t>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A35EA" w:rsidRPr="006A267A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Доступ к моим персональным данным могут получать сотрудники адм</w:t>
      </w:r>
      <w:r w:rsidRPr="006A267A">
        <w:rPr>
          <w:color w:val="000000" w:themeColor="text1"/>
          <w:sz w:val="28"/>
          <w:szCs w:val="28"/>
        </w:rPr>
        <w:t>и</w:t>
      </w:r>
      <w:r w:rsidRPr="006A267A">
        <w:rPr>
          <w:color w:val="000000" w:themeColor="text1"/>
          <w:sz w:val="28"/>
          <w:szCs w:val="28"/>
        </w:rPr>
        <w:t>нистрации</w:t>
      </w:r>
      <w:r w:rsidR="00685D1B" w:rsidRPr="006A267A">
        <w:rPr>
          <w:color w:val="000000" w:themeColor="text1"/>
          <w:sz w:val="28"/>
          <w:szCs w:val="28"/>
        </w:rPr>
        <w:t xml:space="preserve">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района, адм</w:t>
      </w:r>
      <w:r w:rsidRPr="006A267A">
        <w:rPr>
          <w:color w:val="000000" w:themeColor="text1"/>
          <w:sz w:val="28"/>
          <w:szCs w:val="28"/>
        </w:rPr>
        <w:t>и</w:t>
      </w:r>
      <w:r w:rsidRPr="006A267A">
        <w:rPr>
          <w:color w:val="000000" w:themeColor="text1"/>
          <w:sz w:val="28"/>
          <w:szCs w:val="28"/>
        </w:rPr>
        <w:t xml:space="preserve">нистрации муниципального образования </w:t>
      </w:r>
      <w:r w:rsidR="00685D1B" w:rsidRPr="006A267A">
        <w:rPr>
          <w:color w:val="000000" w:themeColor="text1"/>
          <w:sz w:val="28"/>
          <w:szCs w:val="28"/>
        </w:rPr>
        <w:t>Ленинградский</w:t>
      </w:r>
      <w:r w:rsidRPr="006A267A">
        <w:rPr>
          <w:color w:val="000000" w:themeColor="text1"/>
          <w:sz w:val="28"/>
          <w:szCs w:val="28"/>
        </w:rPr>
        <w:t xml:space="preserve"> район в случае сл</w:t>
      </w:r>
      <w:r w:rsidRPr="006A267A">
        <w:rPr>
          <w:color w:val="000000" w:themeColor="text1"/>
          <w:sz w:val="28"/>
          <w:szCs w:val="28"/>
        </w:rPr>
        <w:t>у</w:t>
      </w:r>
      <w:r w:rsidRPr="006A267A">
        <w:rPr>
          <w:color w:val="000000" w:themeColor="text1"/>
          <w:sz w:val="28"/>
          <w:szCs w:val="28"/>
        </w:rPr>
        <w:t>жебной необходимости в объеме, требуемом для исполнения ими своих обяз</w:t>
      </w:r>
      <w:r w:rsidRPr="006A267A">
        <w:rPr>
          <w:color w:val="000000" w:themeColor="text1"/>
          <w:sz w:val="28"/>
          <w:szCs w:val="28"/>
        </w:rPr>
        <w:t>а</w:t>
      </w:r>
      <w:r w:rsidRPr="006A267A">
        <w:rPr>
          <w:color w:val="000000" w:themeColor="text1"/>
          <w:sz w:val="28"/>
          <w:szCs w:val="28"/>
        </w:rPr>
        <w:t>тельств.</w:t>
      </w:r>
    </w:p>
    <w:p w:rsidR="005A35EA" w:rsidRPr="006A267A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Администрация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района, администрация муниципального образования </w:t>
      </w:r>
      <w:r w:rsidR="00685D1B" w:rsidRPr="006A267A">
        <w:rPr>
          <w:color w:val="000000" w:themeColor="text1"/>
          <w:sz w:val="28"/>
          <w:szCs w:val="28"/>
        </w:rPr>
        <w:t>Ленинградский</w:t>
      </w:r>
      <w:r w:rsidRPr="006A267A">
        <w:rPr>
          <w:color w:val="000000" w:themeColor="text1"/>
          <w:sz w:val="28"/>
          <w:szCs w:val="28"/>
        </w:rPr>
        <w:t xml:space="preserve"> район не раскрывают персональные данные граждан третьим лицам, за исключением случаев, прямо предусмотренных действующим законодательством.</w:t>
      </w:r>
    </w:p>
    <w:p w:rsidR="005A35EA" w:rsidRPr="006A267A" w:rsidRDefault="005A35EA" w:rsidP="005A35E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67A">
        <w:rPr>
          <w:color w:val="000000" w:themeColor="text1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</w:t>
      </w:r>
      <w:r w:rsidRPr="006A267A">
        <w:rPr>
          <w:color w:val="000000" w:themeColor="text1"/>
          <w:sz w:val="28"/>
          <w:szCs w:val="28"/>
        </w:rPr>
        <w:t>у</w:t>
      </w:r>
      <w:r w:rsidRPr="006A267A">
        <w:rPr>
          <w:color w:val="000000" w:themeColor="text1"/>
          <w:sz w:val="28"/>
          <w:szCs w:val="28"/>
        </w:rPr>
        <w:t>смотрено федеральным законом.</w:t>
      </w:r>
    </w:p>
    <w:p w:rsidR="005A35EA" w:rsidRPr="006A267A" w:rsidRDefault="005A35EA" w:rsidP="005A35EA">
      <w:pPr>
        <w:spacing w:line="254" w:lineRule="auto"/>
        <w:ind w:firstLine="708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Согласие на обработку персональных данных может быть отозвано. </w:t>
      </w:r>
    </w:p>
    <w:p w:rsidR="005A35EA" w:rsidRPr="006A267A" w:rsidRDefault="005A35EA" w:rsidP="005A35EA">
      <w:pPr>
        <w:spacing w:line="254" w:lineRule="auto"/>
        <w:ind w:firstLine="708"/>
        <w:rPr>
          <w:color w:val="000000" w:themeColor="text1"/>
          <w:sz w:val="28"/>
          <w:szCs w:val="28"/>
        </w:rPr>
      </w:pPr>
    </w:p>
    <w:p w:rsidR="005A35EA" w:rsidRPr="006A267A" w:rsidRDefault="005A35EA" w:rsidP="005A35EA">
      <w:pPr>
        <w:spacing w:line="254" w:lineRule="auto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____________________________________ /___________________________/</w:t>
      </w:r>
    </w:p>
    <w:p w:rsidR="005A35EA" w:rsidRPr="006A267A" w:rsidRDefault="005A35EA" w:rsidP="005A35EA">
      <w:pPr>
        <w:jc w:val="both"/>
        <w:rPr>
          <w:color w:val="000000" w:themeColor="text1"/>
        </w:rPr>
      </w:pPr>
      <w:r w:rsidRPr="006A267A">
        <w:rPr>
          <w:color w:val="000000" w:themeColor="text1"/>
        </w:rPr>
        <w:t xml:space="preserve">              (фамилия, имя, отчество)                                                        (подпись)</w:t>
      </w: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5A35EA">
      <w:pPr>
        <w:jc w:val="both"/>
        <w:rPr>
          <w:color w:val="000000" w:themeColor="text1"/>
        </w:rPr>
      </w:pPr>
    </w:p>
    <w:p w:rsidR="00E227B8" w:rsidRPr="006A267A" w:rsidRDefault="00E227B8" w:rsidP="00E227B8">
      <w:pPr>
        <w:rPr>
          <w:color w:val="000000" w:themeColor="text1"/>
        </w:rPr>
      </w:pPr>
    </w:p>
    <w:p w:rsidR="00E227B8" w:rsidRPr="006A267A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Приложение № 4</w:t>
      </w:r>
    </w:p>
    <w:p w:rsidR="00E227B8" w:rsidRPr="006A267A" w:rsidRDefault="00E227B8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 xml:space="preserve">к Порядку 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выдвижения,</w:t>
      </w:r>
    </w:p>
    <w:p w:rsidR="00E227B8" w:rsidRPr="006A267A" w:rsidRDefault="00E227B8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внесения, обсуждения,</w:t>
      </w:r>
    </w:p>
    <w:p w:rsidR="00E227B8" w:rsidRPr="006A267A" w:rsidRDefault="00E227B8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рассмотрения</w:t>
      </w:r>
    </w:p>
    <w:p w:rsidR="00E227B8" w:rsidRPr="006A267A" w:rsidRDefault="00E227B8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инициативных проектов,</w:t>
      </w:r>
    </w:p>
    <w:p w:rsidR="00E227B8" w:rsidRPr="006A267A" w:rsidRDefault="00E227B8" w:rsidP="004D0C0C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а также проведения их</w:t>
      </w:r>
    </w:p>
    <w:p w:rsidR="00E227B8" w:rsidRPr="006A267A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ru-RU"/>
        </w:rPr>
        <w:t>конкурсного отбора</w:t>
      </w:r>
    </w:p>
    <w:p w:rsidR="00E227B8" w:rsidRPr="006A267A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Первомайском сельском</w:t>
      </w:r>
    </w:p>
    <w:p w:rsidR="00E227B8" w:rsidRPr="006A267A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поселении Ленинградского района</w:t>
      </w:r>
    </w:p>
    <w:p w:rsidR="00E227B8" w:rsidRPr="006A267A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4D0C0C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ЗАЯВКА</w:t>
      </w:r>
    </w:p>
    <w:p w:rsidR="00E227B8" w:rsidRPr="006A267A" w:rsidRDefault="00E227B8" w:rsidP="004D0C0C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участия в конкурсном отборе проекта инициативного бюджетирования</w:t>
      </w:r>
    </w:p>
    <w:p w:rsidR="00E227B8" w:rsidRPr="006A267A" w:rsidRDefault="00E227B8" w:rsidP="004D0C0C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Первомайского сельского поселения Ленинградский район)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 Название проекта инициативного бюджетирования: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rPr>
          <w:b/>
          <w:color w:val="000000" w:themeColor="text1"/>
          <w:sz w:val="28"/>
          <w:szCs w:val="28"/>
        </w:rPr>
      </w:pPr>
      <w:r w:rsidRPr="006A267A">
        <w:rPr>
          <w:b/>
          <w:color w:val="000000" w:themeColor="text1"/>
          <w:sz w:val="28"/>
          <w:szCs w:val="28"/>
        </w:rPr>
        <w:t>2. Место реализации проекта инициативного бюджетирования:</w:t>
      </w:r>
    </w:p>
    <w:p w:rsidR="00E227B8" w:rsidRPr="006A267A" w:rsidRDefault="00E227B8" w:rsidP="00E227B8">
      <w:pPr>
        <w:rPr>
          <w:b/>
          <w:color w:val="000000" w:themeColor="text1"/>
          <w:sz w:val="28"/>
          <w:szCs w:val="28"/>
        </w:rPr>
      </w:pPr>
      <w:r w:rsidRPr="006A267A">
        <w:rPr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E227B8" w:rsidRPr="006A267A" w:rsidRDefault="00E227B8" w:rsidP="00E227B8">
      <w:pPr>
        <w:rPr>
          <w:b/>
          <w:color w:val="000000" w:themeColor="text1"/>
          <w:sz w:val="28"/>
          <w:szCs w:val="28"/>
        </w:rPr>
      </w:pPr>
    </w:p>
    <w:p w:rsidR="00E227B8" w:rsidRPr="006A267A" w:rsidRDefault="00E227B8" w:rsidP="00E227B8">
      <w:pPr>
        <w:rPr>
          <w:b/>
          <w:color w:val="000000" w:themeColor="text1"/>
          <w:sz w:val="28"/>
          <w:szCs w:val="28"/>
        </w:rPr>
      </w:pPr>
      <w:r w:rsidRPr="006A267A">
        <w:rPr>
          <w:b/>
          <w:color w:val="000000" w:themeColor="text1"/>
          <w:sz w:val="28"/>
          <w:szCs w:val="28"/>
        </w:rPr>
        <w:t>3. Сведения об инициативной группе:</w:t>
      </w:r>
    </w:p>
    <w:p w:rsidR="00E227B8" w:rsidRPr="006A267A" w:rsidRDefault="00E227B8" w:rsidP="00E227B8">
      <w:pPr>
        <w:rPr>
          <w:b/>
          <w:color w:val="000000" w:themeColor="text1"/>
          <w:sz w:val="28"/>
          <w:szCs w:val="28"/>
        </w:rPr>
      </w:pPr>
    </w:p>
    <w:p w:rsidR="00E227B8" w:rsidRPr="006A267A" w:rsidRDefault="00E227B8" w:rsidP="00E227B8">
      <w:pPr>
        <w:pStyle w:val="FirstParagrap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Название:</w:t>
      </w:r>
    </w:p>
    <w:p w:rsidR="00E227B8" w:rsidRPr="006A267A" w:rsidRDefault="00E227B8" w:rsidP="00E227B8">
      <w:pPr>
        <w:pStyle w:val="ab"/>
        <w:rPr>
          <w:rFonts w:ascii="Times New Roman" w:hAnsi="Times New Roman" w:cs="Times New Roman"/>
          <w:color w:val="000000" w:themeColor="text1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Представитель: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(полное Ф.И.О)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контактный телефон:_______________________ 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е-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:_____________________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4.Описание проекта инициативного бюджетирования:</w:t>
      </w:r>
    </w:p>
    <w:p w:rsidR="00E227B8" w:rsidRPr="006A267A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FirstParagrap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4.1. Тип проекта: </w:t>
      </w:r>
    </w:p>
    <w:p w:rsidR="00E227B8" w:rsidRPr="006A267A" w:rsidRDefault="00E227B8" w:rsidP="00E227B8">
      <w:pPr>
        <w:pStyle w:val="FirstParagraph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объекты благоустройства и озеленения; </w:t>
      </w:r>
    </w:p>
    <w:p w:rsidR="00E227B8" w:rsidRPr="006A267A" w:rsidRDefault="00E227B8" w:rsidP="00E227B8">
      <w:pPr>
        <w:pStyle w:val="FirstParagraph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детские площадки; </w:t>
      </w:r>
    </w:p>
    <w:p w:rsidR="00E227B8" w:rsidRPr="006A267A" w:rsidRDefault="00E227B8" w:rsidP="00E227B8">
      <w:pPr>
        <w:pStyle w:val="FirstParagraph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места массового отдыха.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lang w:val="ru-RU"/>
        </w:rPr>
      </w:pPr>
    </w:p>
    <w:p w:rsidR="00E227B8" w:rsidRPr="006A267A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5.Характеристика проекта инициативного бюджетирования в соответс</w:t>
      </w: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</w:t>
      </w: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вии с критериями отбора</w:t>
      </w:r>
    </w:p>
    <w:p w:rsidR="00E227B8" w:rsidRPr="006A267A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FirstParagraph"/>
        <w:spacing w:before="0" w:after="0"/>
        <w:rPr>
          <w:rFonts w:ascii="Times New Roman" w:hAnsi="Times New Roman" w:cs="Times New Roman"/>
          <w:color w:val="000000" w:themeColor="text1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5.1. Ориентировочный бюджет проекта инициативного бюджетирования:</w:t>
      </w:r>
    </w:p>
    <w:tbl>
      <w:tblPr>
        <w:tblStyle w:val="a8"/>
        <w:tblW w:w="9747" w:type="dxa"/>
        <w:tblLayout w:type="fixed"/>
        <w:tblLook w:val="04A0"/>
      </w:tblPr>
      <w:tblGrid>
        <w:gridCol w:w="1054"/>
        <w:gridCol w:w="2456"/>
        <w:gridCol w:w="993"/>
        <w:gridCol w:w="992"/>
        <w:gridCol w:w="1296"/>
        <w:gridCol w:w="1001"/>
        <w:gridCol w:w="992"/>
        <w:gridCol w:w="963"/>
      </w:tblGrid>
      <w:tr w:rsidR="00E227B8" w:rsidRPr="006A267A" w:rsidTr="00E227B8">
        <w:trPr>
          <w:trHeight w:val="1937"/>
        </w:trPr>
        <w:tc>
          <w:tcPr>
            <w:tcW w:w="1054" w:type="dxa"/>
            <w:vMerge w:val="restart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№п/п</w:t>
            </w:r>
          </w:p>
        </w:tc>
        <w:tc>
          <w:tcPr>
            <w:tcW w:w="2456" w:type="dxa"/>
            <w:vMerge w:val="restart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 з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явки</w:t>
            </w:r>
          </w:p>
        </w:tc>
        <w:tc>
          <w:tcPr>
            <w:tcW w:w="1985" w:type="dxa"/>
            <w:gridSpan w:val="2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Общая сто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мость</w:t>
            </w:r>
          </w:p>
        </w:tc>
        <w:tc>
          <w:tcPr>
            <w:tcW w:w="2297" w:type="dxa"/>
            <w:gridSpan w:val="2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Поселение м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ниципального образования Л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нинградский район</w:t>
            </w:r>
          </w:p>
        </w:tc>
        <w:tc>
          <w:tcPr>
            <w:tcW w:w="1955" w:type="dxa"/>
            <w:gridSpan w:val="2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Жители пос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ления, инд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видуальные предприним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тели и юр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дические лица</w:t>
            </w:r>
          </w:p>
        </w:tc>
      </w:tr>
      <w:tr w:rsidR="00E227B8" w:rsidRPr="006A267A" w:rsidTr="00E227B8">
        <w:tc>
          <w:tcPr>
            <w:tcW w:w="1054" w:type="dxa"/>
            <w:vMerge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56" w:type="dxa"/>
            <w:vMerge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227B8" w:rsidRPr="006A267A" w:rsidTr="00E227B8">
        <w:trPr>
          <w:trHeight w:val="1022"/>
        </w:trPr>
        <w:tc>
          <w:tcPr>
            <w:tcW w:w="1054" w:type="dxa"/>
            <w:shd w:val="clear" w:color="auto" w:fill="auto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45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Разработка техн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ческой докуме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тации</w:t>
            </w: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227B8" w:rsidRPr="006A267A" w:rsidTr="00E227B8">
        <w:tc>
          <w:tcPr>
            <w:tcW w:w="1054" w:type="dxa"/>
            <w:shd w:val="clear" w:color="auto" w:fill="auto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45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Строительные р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боты (работы по реконструкции)</w:t>
            </w: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227B8" w:rsidRPr="006A267A" w:rsidTr="00E227B8">
        <w:tc>
          <w:tcPr>
            <w:tcW w:w="1054" w:type="dxa"/>
            <w:shd w:val="clear" w:color="auto" w:fill="auto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45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Приобретение м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териалов</w:t>
            </w: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227B8" w:rsidRPr="006A267A" w:rsidTr="00E227B8">
        <w:tc>
          <w:tcPr>
            <w:tcW w:w="1054" w:type="dxa"/>
            <w:shd w:val="clear" w:color="auto" w:fill="auto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45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Приобретение оборудования</w:t>
            </w: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227B8" w:rsidRPr="006A267A" w:rsidTr="00E227B8">
        <w:tc>
          <w:tcPr>
            <w:tcW w:w="1054" w:type="dxa"/>
            <w:shd w:val="clear" w:color="auto" w:fill="auto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245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Технический на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зор</w:t>
            </w: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227B8" w:rsidRPr="006A267A" w:rsidTr="00E227B8">
        <w:tc>
          <w:tcPr>
            <w:tcW w:w="1054" w:type="dxa"/>
            <w:shd w:val="clear" w:color="auto" w:fill="auto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245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Прочие расходы (опишите)</w:t>
            </w: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227B8" w:rsidRPr="006A267A" w:rsidTr="00E227B8">
        <w:trPr>
          <w:trHeight w:val="396"/>
        </w:trPr>
        <w:tc>
          <w:tcPr>
            <w:tcW w:w="3510" w:type="dxa"/>
            <w:gridSpan w:val="2"/>
          </w:tcPr>
          <w:p w:rsidR="00E227B8" w:rsidRPr="006A267A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96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001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63" w:type="dxa"/>
          </w:tcPr>
          <w:p w:rsidR="00E227B8" w:rsidRPr="006A267A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5.2. Актуальность проблемы, на решение которой направлен проектинициати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ного бюджетирования: </w:t>
      </w:r>
    </w:p>
    <w:p w:rsidR="00E227B8" w:rsidRPr="006A267A" w:rsidRDefault="00E227B8" w:rsidP="00E227B8">
      <w:pPr>
        <w:pStyle w:val="ab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Низкая </w:t>
      </w:r>
    </w:p>
    <w:p w:rsidR="00E227B8" w:rsidRPr="006A267A" w:rsidRDefault="00E227B8" w:rsidP="00E227B8">
      <w:pPr>
        <w:pStyle w:val="ab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Средняя </w:t>
      </w:r>
    </w:p>
    <w:p w:rsidR="00E227B8" w:rsidRPr="006A267A" w:rsidRDefault="00E227B8" w:rsidP="00E227B8">
      <w:pPr>
        <w:pStyle w:val="ab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Высокая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(Степень актуальности проблемы определяется в зависимости от типа прое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таинициативного бюджетирования: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объекты жилищно-коммунальной инфраструктуры - высокая;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автомобильные дороги - высокая;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придомовые территории — средняя;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крыши в многоквартирных домах - высокая;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коммуникации в подвалах в многоквартирных домах - высокая; подъезды     - средняя;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отмостки - высокая;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объекты благоустройства и озеленения - низкая;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муниципальные объекты социально-бытового обслуживания населения</w:t>
      </w:r>
    </w:p>
    <w:p w:rsidR="00E227B8" w:rsidRPr="006A267A" w:rsidRDefault="00E227B8" w:rsidP="00E227B8">
      <w:pPr>
        <w:pStyle w:val="FirstParagraph"/>
        <w:spacing w:before="0" w:after="0"/>
        <w:ind w:hanging="14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(ремонт банно-прачечных комплексов) — средняя;</w:t>
      </w:r>
    </w:p>
    <w:p w:rsidR="00E227B8" w:rsidRPr="006A267A" w:rsidRDefault="00E227B8" w:rsidP="00E227B8">
      <w:pPr>
        <w:pStyle w:val="Compact"/>
        <w:numPr>
          <w:ilvl w:val="0"/>
          <w:numId w:val="1"/>
        </w:numPr>
        <w:spacing w:before="0"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образовательные организации - средняя;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муниципальные учреждения культуры - средняя;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детские площадки — высокая;</w:t>
      </w:r>
    </w:p>
    <w:p w:rsidR="00E227B8" w:rsidRPr="006A267A" w:rsidRDefault="00E227B8" w:rsidP="00E227B8">
      <w:pPr>
        <w:numPr>
          <w:ilvl w:val="0"/>
          <w:numId w:val="1"/>
        </w:numPr>
        <w:ind w:left="0" w:firstLine="567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места массового отдыха – средняя)</w:t>
      </w:r>
    </w:p>
    <w:p w:rsidR="00E227B8" w:rsidRPr="006A267A" w:rsidRDefault="00E227B8" w:rsidP="00E227B8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5.3. Социальная эффективность от реализации проекта инициативного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бюджетирования________________________________________________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5.3.1. Планируемые результаты от реализации проекта инициативного бюдж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тирования для жителей Первомайского поселения Ленинградского района</w:t>
      </w:r>
    </w:p>
    <w:p w:rsidR="00E227B8" w:rsidRPr="006A267A" w:rsidRDefault="00E227B8" w:rsidP="00E227B8">
      <w:pPr>
        <w:numPr>
          <w:ilvl w:val="0"/>
          <w:numId w:val="1"/>
        </w:numPr>
        <w:tabs>
          <w:tab w:val="clear" w:pos="0"/>
          <w:tab w:val="num" w:pos="284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создание новых объектов;</w:t>
      </w:r>
    </w:p>
    <w:p w:rsidR="00E227B8" w:rsidRPr="006A267A" w:rsidRDefault="00E227B8" w:rsidP="00E227B8">
      <w:pPr>
        <w:numPr>
          <w:ilvl w:val="0"/>
          <w:numId w:val="1"/>
        </w:numPr>
        <w:tabs>
          <w:tab w:val="clear" w:pos="0"/>
          <w:tab w:val="num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восстановление существующих объектов.</w:t>
      </w:r>
    </w:p>
    <w:p w:rsidR="00E227B8" w:rsidRPr="006A267A" w:rsidRDefault="00E227B8" w:rsidP="00E227B8">
      <w:pPr>
        <w:jc w:val="both"/>
        <w:rPr>
          <w:color w:val="000000" w:themeColor="text1"/>
          <w:sz w:val="28"/>
          <w:szCs w:val="28"/>
        </w:rPr>
      </w:pPr>
    </w:p>
    <w:p w:rsidR="00E227B8" w:rsidRPr="006A267A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5.3.2 Благополучатели: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 прямых благополучателей: ____человек, в т.ч. детей ___человек.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Общее количество благополучателей: _____человек.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5.3.3. Создание благоприятных экологических и природных условий на терр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тории </w:t>
      </w:r>
      <w:r w:rsidR="00954901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сельского поселения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E227B8" w:rsidRPr="006A267A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озеленение;</w:t>
      </w:r>
    </w:p>
    <w:p w:rsidR="00E227B8" w:rsidRPr="006A267A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расчистка и организация водных объектов; </w:t>
      </w:r>
    </w:p>
    <w:p w:rsidR="00E227B8" w:rsidRPr="006A267A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ликвидация свалок.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5.4. Применение новых эффективных технических решений, технологий, мат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риалов, конструкций и оборудования:</w:t>
      </w:r>
    </w:p>
    <w:p w:rsidR="00E227B8" w:rsidRPr="006A267A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применяется;</w:t>
      </w:r>
    </w:p>
    <w:p w:rsidR="00E227B8" w:rsidRPr="006A267A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применяется (какие именно)____________________________________.</w:t>
      </w:r>
    </w:p>
    <w:p w:rsidR="00E227B8" w:rsidRPr="006A267A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6.Информация по объекту инфраструктуры:</w:t>
      </w: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6.1. Дата постройки (только для существующих объектов):</w:t>
      </w:r>
    </w:p>
    <w:p w:rsidR="00E227B8" w:rsidRPr="006A267A" w:rsidRDefault="00E227B8" w:rsidP="00E227B8">
      <w:pPr>
        <w:pStyle w:val="ab"/>
        <w:rPr>
          <w:rFonts w:ascii="Times New Roman" w:hAnsi="Times New Roman" w:cs="Times New Roman"/>
          <w:color w:val="000000" w:themeColor="text1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_____________________________________________________________________________</w:t>
      </w:r>
    </w:p>
    <w:p w:rsidR="00E227B8" w:rsidRPr="006A267A" w:rsidRDefault="00E227B8" w:rsidP="00E227B8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6.2. Общая характеристика объекта:</w:t>
      </w:r>
    </w:p>
    <w:p w:rsidR="00E227B8" w:rsidRPr="006A267A" w:rsidRDefault="00E227B8" w:rsidP="00E227B8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6.3. Текущее состояние объекта (только для существующих объектов):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6.4. Информация о собственнике объекта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lang w:val="ru-RU"/>
        </w:rPr>
        <w:t>(приложите к заявке: документы, подтверждающие право собственности (выписка))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7.Наличие технической документации:</w:t>
      </w: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E227B8" w:rsidRPr="006A267A" w:rsidRDefault="00E227B8" w:rsidP="00E227B8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lang w:val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8.Ожидаемый срок реализации проекта: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__________________</w:t>
      </w:r>
    </w:p>
    <w:p w:rsidR="00E227B8" w:rsidRPr="006A267A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(месяцев, дней)</w:t>
      </w: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9.Эксплуатация и содержание объекта:</w:t>
      </w: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_________________________________________________________________</w:t>
      </w:r>
    </w:p>
    <w:p w:rsidR="00E227B8" w:rsidRPr="006A267A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10. Дополнительная информация и комментарии:</w:t>
      </w:r>
    </w:p>
    <w:p w:rsidR="00E227B8" w:rsidRPr="006A267A" w:rsidRDefault="00E227B8" w:rsidP="00E227B8">
      <w:pPr>
        <w:pStyle w:val="ab"/>
        <w:rPr>
          <w:rFonts w:ascii="Times New Roman" w:hAnsi="Times New Roman" w:cs="Times New Roman"/>
          <w:color w:val="000000" w:themeColor="text1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D0C0C" w:rsidRPr="006A267A">
        <w:rPr>
          <w:rFonts w:ascii="Times New Roman" w:hAnsi="Times New Roman" w:cs="Times New Roman"/>
          <w:color w:val="000000" w:themeColor="text1"/>
          <w:lang w:val="ru-RU"/>
        </w:rPr>
        <w:t>_________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Глава </w:t>
      </w:r>
      <w:r w:rsidR="00954901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Первомайского 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сельского поселения </w:t>
      </w:r>
      <w:r w:rsidR="004D0C0C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Дата</w:t>
      </w:r>
      <w:r w:rsidR="004D0C0C"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«__» _________ 20__ года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Председатель собрания жителей (схода граждан):</w:t>
      </w: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E227B8" w:rsidRPr="006A267A" w:rsidRDefault="00E227B8" w:rsidP="00E227B8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(подпись, ФИО)</w:t>
      </w:r>
    </w:p>
    <w:p w:rsidR="00E227B8" w:rsidRPr="006A267A" w:rsidRDefault="00E227B8" w:rsidP="00E227B8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227B8" w:rsidRPr="006A267A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Дата: «___</w:t>
      </w: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 _______________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20__ года </w:t>
      </w:r>
    </w:p>
    <w:p w:rsidR="005A35EA" w:rsidRPr="006A267A" w:rsidRDefault="005A35EA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Default="00954901" w:rsidP="005A35EA">
      <w:pPr>
        <w:rPr>
          <w:color w:val="000000" w:themeColor="text1"/>
          <w:sz w:val="28"/>
          <w:szCs w:val="28"/>
        </w:rPr>
      </w:pPr>
    </w:p>
    <w:p w:rsidR="006A267A" w:rsidRPr="006A267A" w:rsidRDefault="006A267A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Приложение № 5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 xml:space="preserve">к Порядку 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выдвижения,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внесения, обсуждения,</w:t>
      </w:r>
    </w:p>
    <w:p w:rsidR="00954901" w:rsidRPr="006A267A" w:rsidRDefault="00954901" w:rsidP="00954901">
      <w:pPr>
        <w:ind w:left="5954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           рассмотрения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инициативных проектов,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а также проведения их</w:t>
      </w: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ru-RU"/>
        </w:rPr>
        <w:t>конкурсного отбора</w:t>
      </w: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Первомайском сельском</w:t>
      </w: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поселении Ленинградского района</w:t>
      </w:r>
    </w:p>
    <w:p w:rsidR="00954901" w:rsidRPr="006A267A" w:rsidRDefault="00954901" w:rsidP="00954901">
      <w:pPr>
        <w:jc w:val="both"/>
        <w:rPr>
          <w:color w:val="000000" w:themeColor="text1"/>
          <w:sz w:val="28"/>
          <w:szCs w:val="28"/>
        </w:rPr>
      </w:pPr>
    </w:p>
    <w:p w:rsidR="00954901" w:rsidRPr="006A267A" w:rsidRDefault="00954901" w:rsidP="005A35EA">
      <w:pPr>
        <w:rPr>
          <w:color w:val="000000" w:themeColor="text1"/>
          <w:sz w:val="28"/>
          <w:szCs w:val="28"/>
        </w:rPr>
      </w:pP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ПРОТОКОЛ</w:t>
      </w: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собрания жителей (схода граждан)</w:t>
      </w: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(инициативной группы)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 проведения собрания: «__»______20__ г. 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Адрес проведения собрания: ___________________________________________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Повестка собрания:___________________________________________________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 собрания: _______________________________________________________</w:t>
      </w:r>
    </w:p>
    <w:p w:rsidR="00954901" w:rsidRPr="006A267A" w:rsidRDefault="00954901" w:rsidP="00954901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(описывается ход проведения собрания с указанием вопросов рассмотрения; выступающих лиц и сути их выступления по каждому вопросу, принятых р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шений по каждому вопросу, количества проголосовавших за, против, возде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жавшихся)</w:t>
      </w:r>
    </w:p>
    <w:p w:rsidR="00954901" w:rsidRPr="006A267A" w:rsidRDefault="00954901" w:rsidP="00954901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Итоги собрания и принятые решения: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1238"/>
        <w:gridCol w:w="6073"/>
        <w:gridCol w:w="2543"/>
      </w:tblGrid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Итоги собрания и принятые решения</w:t>
            </w: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Количество граждан, присутствующих на со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рании(чел.) (подписные листы прилагаются)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Наименования проектов инициативного бюдж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тирования, которые обсуждались на собрани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граждан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 проекта, выбранного для реал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зации врамках инициативного бюджетирования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Предполагаемая общая стоимость реализации</w:t>
            </w:r>
          </w:p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выбранного проекта инициативного бюджет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рования (руб.)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Сумма вклада населения на реализацию в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ы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бранного проекта инициативного бюджетиров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ния (руб.)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Сумма вклада индивидуальных предпринимат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лей,</w:t>
            </w:r>
          </w:p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юридических лиц, (руб.)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 денежный вклад жителей поселения в реал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зацию выбранного проекта инициативного бюджетирования</w:t>
            </w:r>
          </w:p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(трудовое участие, материалы и др.)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Представитель инициативной группы (ФИО, тел, эл. адрес)</w:t>
            </w: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54901" w:rsidRPr="006A267A" w:rsidTr="006A267A">
        <w:tc>
          <w:tcPr>
            <w:tcW w:w="1242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6096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Состав инициативной группы (чел)</w:t>
            </w:r>
          </w:p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54901" w:rsidRPr="006A267A" w:rsidRDefault="00954901" w:rsidP="006A267A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Председатель собрания: _______________________ (ФИО) __________ подпись 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Секретарь собрания: __________________________(ФИО) __________ подпись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Представитель поселения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Ленинградского района: ___________должность _______(ФИО) ______подпись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Приложение № 6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 xml:space="preserve">к Порядку </w:t>
      </w: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выдвижения,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внесения, обсуждения,</w:t>
      </w:r>
    </w:p>
    <w:p w:rsidR="00954901" w:rsidRPr="006A267A" w:rsidRDefault="00954901" w:rsidP="00954901">
      <w:pPr>
        <w:ind w:left="5954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           рассмотрения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инициативных проектов,</w:t>
      </w:r>
    </w:p>
    <w:p w:rsidR="00954901" w:rsidRPr="006A267A" w:rsidRDefault="00954901" w:rsidP="00954901">
      <w:pPr>
        <w:ind w:left="5954"/>
        <w:jc w:val="center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iCs/>
          <w:color w:val="000000" w:themeColor="text1"/>
          <w:sz w:val="28"/>
          <w:szCs w:val="28"/>
          <w:lang w:eastAsia="en-US"/>
        </w:rPr>
        <w:t>а также проведения их</w:t>
      </w: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ru-RU"/>
        </w:rPr>
        <w:t>конкурсного отбора</w:t>
      </w:r>
    </w:p>
    <w:p w:rsidR="00954901" w:rsidRPr="006A267A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Первомайском сельском</w:t>
      </w:r>
    </w:p>
    <w:p w:rsidR="00954901" w:rsidRPr="006A267A" w:rsidRDefault="00954901" w:rsidP="00954901">
      <w:pPr>
        <w:pStyle w:val="ab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поселении Ленинградского района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РЕЕСТР ПОДПИСЕЙ</w:t>
      </w: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участников собрания инициативной группы</w:t>
      </w: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утверждению проекта инициативное бюджетирование</w:t>
      </w: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</w:pPr>
      <w:r w:rsidRPr="006A267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  <w:t>«Наименование проекта инициативного бюджетирования»</w:t>
      </w:r>
    </w:p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59"/>
        <w:gridCol w:w="1323"/>
        <w:gridCol w:w="1297"/>
        <w:gridCol w:w="1248"/>
        <w:gridCol w:w="1407"/>
        <w:gridCol w:w="2051"/>
        <w:gridCol w:w="1374"/>
      </w:tblGrid>
      <w:tr w:rsidR="00954901" w:rsidRPr="006A267A" w:rsidTr="006A267A">
        <w:tc>
          <w:tcPr>
            <w:tcW w:w="959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323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29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1248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«За»</w:t>
            </w:r>
          </w:p>
        </w:tc>
        <w:tc>
          <w:tcPr>
            <w:tcW w:w="140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«Против»</w:t>
            </w:r>
          </w:p>
        </w:tc>
        <w:tc>
          <w:tcPr>
            <w:tcW w:w="2051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«Воздержался»</w:t>
            </w:r>
          </w:p>
        </w:tc>
        <w:tc>
          <w:tcPr>
            <w:tcW w:w="1374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2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Подпись</w:t>
            </w:r>
          </w:p>
        </w:tc>
      </w:tr>
      <w:tr w:rsidR="00954901" w:rsidRPr="006A267A" w:rsidTr="006A267A">
        <w:tc>
          <w:tcPr>
            <w:tcW w:w="959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</w:tr>
      <w:tr w:rsidR="00954901" w:rsidRPr="006A267A" w:rsidTr="006A267A">
        <w:tc>
          <w:tcPr>
            <w:tcW w:w="959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</w:tr>
      <w:tr w:rsidR="00954901" w:rsidRPr="006A267A" w:rsidTr="006A267A">
        <w:tc>
          <w:tcPr>
            <w:tcW w:w="959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</w:tr>
      <w:tr w:rsidR="00954901" w:rsidRPr="006A267A" w:rsidTr="006A267A">
        <w:tc>
          <w:tcPr>
            <w:tcW w:w="959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Pr="006A267A" w:rsidRDefault="00954901" w:rsidP="006A267A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</w:tr>
    </w:tbl>
    <w:p w:rsidR="00954901" w:rsidRPr="006A267A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</w:pP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Всего : 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________чел.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ПРОТИВ ________ чел.</w:t>
      </w:r>
    </w:p>
    <w:p w:rsidR="00954901" w:rsidRPr="006A267A" w:rsidRDefault="00954901" w:rsidP="00954901">
      <w:pPr>
        <w:pStyle w:val="ab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6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ВОЗДЕРЖАЛСЯ_______ чел.</w:t>
      </w: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6B4347" w:rsidRPr="006A267A" w:rsidTr="00E93176">
        <w:tc>
          <w:tcPr>
            <w:tcW w:w="4789" w:type="dxa"/>
          </w:tcPr>
          <w:p w:rsidR="006B4347" w:rsidRPr="006A267A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3F2C" w:rsidRPr="006A267A" w:rsidRDefault="007C3F2C" w:rsidP="007C3F2C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  <w:p w:rsidR="007C3F2C" w:rsidRPr="006A267A" w:rsidRDefault="007C3F2C" w:rsidP="00E93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3F2C" w:rsidRPr="006A267A" w:rsidRDefault="007C3F2C" w:rsidP="00E93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</w:tcPr>
          <w:p w:rsidR="007C3F2C" w:rsidRPr="006A267A" w:rsidRDefault="007C3F2C" w:rsidP="00E9317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6B4347" w:rsidRPr="006A267A" w:rsidRDefault="00E33A99" w:rsidP="00E33A99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№2</w:t>
            </w:r>
          </w:p>
          <w:p w:rsidR="006B4347" w:rsidRPr="006A267A" w:rsidRDefault="006B4347" w:rsidP="00E33A99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6B4347" w:rsidRPr="006A267A" w:rsidRDefault="006B4347" w:rsidP="00E33A99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ОПРЕДЕЛЕН</w:t>
            </w:r>
          </w:p>
          <w:p w:rsidR="006B4347" w:rsidRPr="006A267A" w:rsidRDefault="006B4347" w:rsidP="00E33A99">
            <w:pPr>
              <w:ind w:left="130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решением Совета</w:t>
            </w:r>
          </w:p>
          <w:p w:rsidR="006B4347" w:rsidRPr="006A267A" w:rsidRDefault="00BB6730" w:rsidP="00E33A99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Первомайского</w:t>
            </w:r>
          </w:p>
          <w:p w:rsidR="006B4347" w:rsidRPr="006A267A" w:rsidRDefault="006B4347" w:rsidP="00E33A99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6B4347" w:rsidRPr="006A267A" w:rsidRDefault="00BB6730" w:rsidP="00E33A99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Ленинградского</w:t>
            </w:r>
            <w:r w:rsidR="006B4347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  <w:p w:rsidR="006B4347" w:rsidRPr="006A267A" w:rsidRDefault="006B4347" w:rsidP="00E33A99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685D1B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="0052599C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685D1B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</w:t>
            </w:r>
          </w:p>
          <w:p w:rsidR="006B4347" w:rsidRPr="006A267A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B4347" w:rsidRPr="006A267A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>ПОРЯДОК</w:t>
      </w:r>
    </w:p>
    <w:p w:rsidR="006B4347" w:rsidRPr="006A267A" w:rsidRDefault="006B4347" w:rsidP="007004EE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>формирования и деятельности комиссии</w:t>
      </w:r>
      <w:r w:rsidR="00685D1B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 xml:space="preserve">при администрации </w:t>
      </w:r>
      <w:r w:rsidR="00BB6730" w:rsidRPr="006A267A">
        <w:rPr>
          <w:b/>
          <w:bCs/>
          <w:color w:val="000000" w:themeColor="text1"/>
          <w:sz w:val="28"/>
          <w:szCs w:val="28"/>
        </w:rPr>
        <w:t>Первома</w:t>
      </w:r>
      <w:r w:rsidR="00BB6730" w:rsidRPr="006A267A">
        <w:rPr>
          <w:b/>
          <w:bCs/>
          <w:color w:val="000000" w:themeColor="text1"/>
          <w:sz w:val="28"/>
          <w:szCs w:val="28"/>
        </w:rPr>
        <w:t>й</w:t>
      </w:r>
      <w:r w:rsidR="00BB6730" w:rsidRPr="006A267A">
        <w:rPr>
          <w:b/>
          <w:bCs/>
          <w:color w:val="000000" w:themeColor="text1"/>
          <w:sz w:val="28"/>
          <w:szCs w:val="28"/>
        </w:rPr>
        <w:t>ского</w:t>
      </w:r>
      <w:r w:rsidR="007004EE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B6730" w:rsidRPr="006A267A">
        <w:rPr>
          <w:b/>
          <w:bCs/>
          <w:color w:val="000000" w:themeColor="text1"/>
          <w:sz w:val="28"/>
          <w:szCs w:val="28"/>
        </w:rPr>
        <w:t>Ленинградского</w:t>
      </w:r>
      <w:r w:rsidRPr="006A267A">
        <w:rPr>
          <w:b/>
          <w:bCs/>
          <w:color w:val="000000" w:themeColor="text1"/>
          <w:sz w:val="28"/>
          <w:szCs w:val="28"/>
        </w:rPr>
        <w:t xml:space="preserve"> района</w:t>
      </w:r>
      <w:r w:rsidR="00685D1B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>для проведения ко</w:t>
      </w:r>
      <w:r w:rsidRPr="006A267A">
        <w:rPr>
          <w:b/>
          <w:bCs/>
          <w:color w:val="000000" w:themeColor="text1"/>
          <w:sz w:val="28"/>
          <w:szCs w:val="28"/>
        </w:rPr>
        <w:t>н</w:t>
      </w:r>
      <w:r w:rsidRPr="006A267A">
        <w:rPr>
          <w:b/>
          <w:bCs/>
          <w:color w:val="000000" w:themeColor="text1"/>
          <w:sz w:val="28"/>
          <w:szCs w:val="28"/>
        </w:rPr>
        <w:t>курсного отбора</w:t>
      </w:r>
      <w:r w:rsidR="00685D1B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>инициативных проектов</w:t>
      </w:r>
    </w:p>
    <w:p w:rsidR="006B4347" w:rsidRPr="006A267A" w:rsidRDefault="006B4347" w:rsidP="006B4347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6B4347" w:rsidRPr="006A267A" w:rsidRDefault="006B4347" w:rsidP="00D423AE">
      <w:pPr>
        <w:ind w:firstLine="709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1. Для проведения конкурсного отбора инициативных проектов </w:t>
      </w:r>
      <w:r w:rsidR="00BB6730" w:rsidRPr="006A267A">
        <w:rPr>
          <w:color w:val="000000" w:themeColor="text1"/>
          <w:sz w:val="28"/>
          <w:szCs w:val="28"/>
        </w:rPr>
        <w:t>Перв</w:t>
      </w:r>
      <w:r w:rsidR="00BB6730" w:rsidRPr="006A267A">
        <w:rPr>
          <w:color w:val="000000" w:themeColor="text1"/>
          <w:sz w:val="28"/>
          <w:szCs w:val="28"/>
        </w:rPr>
        <w:t>о</w:t>
      </w:r>
      <w:r w:rsidR="00BB6730" w:rsidRPr="006A267A">
        <w:rPr>
          <w:color w:val="000000" w:themeColor="text1"/>
          <w:sz w:val="28"/>
          <w:szCs w:val="28"/>
        </w:rPr>
        <w:t>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района формируется комиссия при администрации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  <w:r w:rsidR="00BB6730" w:rsidRPr="006A267A">
        <w:rPr>
          <w:color w:val="000000" w:themeColor="text1"/>
          <w:sz w:val="28"/>
          <w:szCs w:val="28"/>
        </w:rPr>
        <w:t>Ленинградского</w:t>
      </w:r>
      <w:r w:rsidRPr="006A267A">
        <w:rPr>
          <w:color w:val="000000" w:themeColor="text1"/>
          <w:sz w:val="28"/>
          <w:szCs w:val="28"/>
        </w:rPr>
        <w:t xml:space="preserve"> ра</w:t>
      </w:r>
      <w:r w:rsidRPr="006A267A">
        <w:rPr>
          <w:color w:val="000000" w:themeColor="text1"/>
          <w:sz w:val="28"/>
          <w:szCs w:val="28"/>
        </w:rPr>
        <w:t>й</w:t>
      </w:r>
      <w:r w:rsidRPr="006A267A">
        <w:rPr>
          <w:color w:val="000000" w:themeColor="text1"/>
          <w:sz w:val="28"/>
          <w:szCs w:val="28"/>
        </w:rPr>
        <w:t>она (далее - Комиссия) - постоянно действующий коллегиальный орган при а</w:t>
      </w:r>
      <w:r w:rsidRPr="006A267A">
        <w:rPr>
          <w:color w:val="000000" w:themeColor="text1"/>
          <w:sz w:val="28"/>
          <w:szCs w:val="28"/>
        </w:rPr>
        <w:t>д</w:t>
      </w:r>
      <w:r w:rsidR="00C71801" w:rsidRPr="006A267A">
        <w:rPr>
          <w:color w:val="000000" w:themeColor="text1"/>
          <w:sz w:val="28"/>
          <w:szCs w:val="28"/>
        </w:rPr>
        <w:t>министрации сельского поселения.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2.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 Комиссии формируется адми</w:t>
      </w:r>
      <w:r w:rsidR="00C71801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нистрацией сельского поселения, и утверждается постановлением администрации сельского поселения.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При этом половина от общего числа членов Комиссии должна быть назначена на основе предложений Совета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она.</w:t>
      </w:r>
    </w:p>
    <w:p w:rsidR="006B4347" w:rsidRPr="006A267A" w:rsidRDefault="006B4347" w:rsidP="00D423AE">
      <w:pPr>
        <w:ind w:firstLine="709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3. В заседаниях Комиссии могут участвовать приглашённые лица, не я</w:t>
      </w:r>
      <w:r w:rsidRPr="006A267A">
        <w:rPr>
          <w:color w:val="000000" w:themeColor="text1"/>
          <w:sz w:val="28"/>
          <w:szCs w:val="28"/>
        </w:rPr>
        <w:t>в</w:t>
      </w:r>
      <w:r w:rsidRPr="006A267A">
        <w:rPr>
          <w:color w:val="000000" w:themeColor="text1"/>
          <w:sz w:val="28"/>
          <w:szCs w:val="28"/>
        </w:rPr>
        <w:t>ляющиеся членами Комиссии.</w:t>
      </w:r>
    </w:p>
    <w:p w:rsidR="006B4347" w:rsidRPr="006A267A" w:rsidRDefault="006B4347" w:rsidP="00D423AE">
      <w:pPr>
        <w:ind w:firstLine="709"/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4. Инициаторы проектов и их представители могут принять участие в з</w:t>
      </w:r>
      <w:r w:rsidRPr="006A267A">
        <w:rPr>
          <w:color w:val="000000" w:themeColor="text1"/>
          <w:sz w:val="28"/>
          <w:szCs w:val="28"/>
        </w:rPr>
        <w:t>а</w:t>
      </w:r>
      <w:r w:rsidRPr="006A267A">
        <w:rPr>
          <w:color w:val="000000" w:themeColor="text1"/>
          <w:sz w:val="28"/>
          <w:szCs w:val="28"/>
        </w:rPr>
        <w:t>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5. Комиссия осуществляет следующие функции: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рассматривает, оценивает представленные для участия в конкурсном 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боре инициативные проекты в соответствии с критериями оценки инициати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ных проектов согласно приложению 2 к Порядку</w:t>
      </w:r>
      <w:r w:rsidR="00B63C89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выдвижения, внесения, обс</w:t>
      </w:r>
      <w:r w:rsidR="00B63C89" w:rsidRPr="006A267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B63C89" w:rsidRPr="006A267A">
        <w:rPr>
          <w:rFonts w:eastAsia="Calibri"/>
          <w:color w:val="000000" w:themeColor="text1"/>
          <w:sz w:val="28"/>
          <w:szCs w:val="28"/>
          <w:lang w:eastAsia="en-US"/>
        </w:rPr>
        <w:t>ждения, рассмотрения инициативных проектов, а также проведения конкурсн</w:t>
      </w:r>
      <w:r w:rsidR="00B63C89"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63C89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го отбора в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Первомайском</w:t>
      </w:r>
      <w:r w:rsidR="00B63C89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сельском поселении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="00B63C89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формирует итоговую оценку инициативных проектов;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6.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Комиссия состоит из председателя, заместителя председателя, секрет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ря и членов.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7.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Полномочия членов Комиссии: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1)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председатель Комиссии: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руководит деятельностью Комиссии, организует её работу;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ведёт заседания Комиссии, подписывает протоколы заседаний;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осуществляет общий контроль за реализацией принятых Комиссией 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шений;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2)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заместитель председателя Комиссии: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исполняет полномочия председателя Комиссии в отсутствие председат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ля;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 xml:space="preserve">3)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секретарь Комиссии: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формирует проект повестки очередного заседания Комиссии;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обеспечивает подготовку материалов к заседанию Комиссии;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оповещает членов Комиссии об очередных её заседаниях;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ведёт и подписывает протоколы заседаний Комиссии;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4)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члены Комиссии: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осуществляют рассмотрение и оценку представленных инициативных проектов; 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участвуют в голосовании и принятии решений о признании инициативн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го проекта прошедшим или не прошедшим конкурсный отбор.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8. Комиссия вправе принимать решения, если в заседание участвует не менее половины от утвержденного состава ее членов.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9.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Решение Комиссии об инициативных проектах, прошедших конкур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ный отбор, принимается открытым голосованием простым большинством гол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сов присутствующих на заседании лиц, входящих в состав Комиссии.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 случае равенства голосов решающим является голос председательс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вующего на заседании Комиссии.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color w:val="000000" w:themeColor="text1"/>
          <w:sz w:val="28"/>
          <w:szCs w:val="28"/>
        </w:rPr>
        <w:t>10.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Решения Комиссии оформляются протоколами в течение 4 рабочих дней со дня заседания Комиссии, подписываются председателем и секретарём Комиссии и направляются ее членам в течение 1 рабочего дня со дня подпис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ния протокола.</w:t>
      </w:r>
    </w:p>
    <w:p w:rsidR="006B4347" w:rsidRPr="006A267A" w:rsidRDefault="006B4347" w:rsidP="00D423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6B4347" w:rsidRPr="006A267A" w:rsidRDefault="006B4347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B4347" w:rsidRPr="006A267A" w:rsidRDefault="006B4347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10BC2" w:rsidRPr="006A267A" w:rsidRDefault="00A10BC2" w:rsidP="005C5431">
      <w:pPr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 xml:space="preserve">Глава </w:t>
      </w:r>
      <w:r w:rsidR="00BB6730" w:rsidRPr="006A267A">
        <w:rPr>
          <w:color w:val="000000" w:themeColor="text1"/>
          <w:sz w:val="28"/>
          <w:szCs w:val="28"/>
        </w:rPr>
        <w:t>Первомайского</w:t>
      </w:r>
      <w:r w:rsidRPr="006A267A">
        <w:rPr>
          <w:color w:val="000000" w:themeColor="text1"/>
          <w:sz w:val="28"/>
          <w:szCs w:val="28"/>
        </w:rPr>
        <w:t xml:space="preserve"> сельского поселения </w:t>
      </w:r>
    </w:p>
    <w:p w:rsidR="006B4347" w:rsidRPr="006A267A" w:rsidRDefault="00BB6730" w:rsidP="005C5431">
      <w:pPr>
        <w:jc w:val="both"/>
        <w:rPr>
          <w:color w:val="000000" w:themeColor="text1"/>
          <w:sz w:val="28"/>
          <w:szCs w:val="28"/>
        </w:rPr>
      </w:pPr>
      <w:r w:rsidRPr="006A267A">
        <w:rPr>
          <w:color w:val="000000" w:themeColor="text1"/>
          <w:sz w:val="28"/>
          <w:szCs w:val="28"/>
        </w:rPr>
        <w:t>Ленинградского</w:t>
      </w:r>
      <w:r w:rsidR="00A10BC2" w:rsidRPr="006A267A">
        <w:rPr>
          <w:color w:val="000000" w:themeColor="text1"/>
          <w:sz w:val="28"/>
          <w:szCs w:val="28"/>
        </w:rPr>
        <w:t xml:space="preserve"> района                                      </w:t>
      </w:r>
      <w:r w:rsidR="00C71801" w:rsidRPr="006A267A">
        <w:rPr>
          <w:color w:val="000000" w:themeColor="text1"/>
          <w:sz w:val="28"/>
          <w:szCs w:val="28"/>
        </w:rPr>
        <w:t xml:space="preserve">                    М. А. Коровайный</w:t>
      </w:r>
    </w:p>
    <w:p w:rsidR="006B4347" w:rsidRPr="006A267A" w:rsidRDefault="006B4347" w:rsidP="005C5431">
      <w:pPr>
        <w:jc w:val="both"/>
        <w:rPr>
          <w:color w:val="000000" w:themeColor="text1"/>
          <w:sz w:val="28"/>
          <w:szCs w:val="28"/>
        </w:rPr>
      </w:pPr>
    </w:p>
    <w:p w:rsidR="006B4347" w:rsidRPr="006A267A" w:rsidRDefault="006B4347" w:rsidP="005C5431">
      <w:pPr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6B4347" w:rsidRPr="006A267A" w:rsidTr="00E93176">
        <w:tc>
          <w:tcPr>
            <w:tcW w:w="4789" w:type="dxa"/>
          </w:tcPr>
          <w:p w:rsidR="006B4347" w:rsidRPr="006A267A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</w:tcPr>
          <w:p w:rsidR="00A10BC2" w:rsidRPr="006A267A" w:rsidRDefault="00A10BC2" w:rsidP="00E9317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A10BC2" w:rsidRPr="006A267A" w:rsidRDefault="00A10BC2" w:rsidP="00E9317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A10BC2" w:rsidRPr="006A267A" w:rsidRDefault="00A10BC2" w:rsidP="00E9317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A10BC2" w:rsidRPr="006A267A" w:rsidRDefault="00A10BC2" w:rsidP="00E9317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A10BC2" w:rsidRPr="006A267A" w:rsidRDefault="00A10BC2" w:rsidP="00E9317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C71801" w:rsidRPr="006A267A" w:rsidRDefault="00C71801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C71801" w:rsidRPr="006A267A" w:rsidRDefault="00C71801" w:rsidP="006A267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6B4347" w:rsidRPr="006A267A" w:rsidRDefault="0052599C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№ 3</w:t>
            </w:r>
          </w:p>
          <w:p w:rsidR="006B4347" w:rsidRPr="006A267A" w:rsidRDefault="006B4347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6B4347" w:rsidRPr="006A267A" w:rsidRDefault="006B4347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ОПРЕДЕЛЕН</w:t>
            </w:r>
          </w:p>
          <w:p w:rsidR="006B4347" w:rsidRPr="006A267A" w:rsidRDefault="006B4347" w:rsidP="0052599C">
            <w:pPr>
              <w:ind w:left="130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решением Совета</w:t>
            </w:r>
          </w:p>
          <w:p w:rsidR="006B4347" w:rsidRPr="006A267A" w:rsidRDefault="00BB6730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Первомайского</w:t>
            </w:r>
          </w:p>
          <w:p w:rsidR="006B4347" w:rsidRPr="006A267A" w:rsidRDefault="006B4347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6B4347" w:rsidRPr="006A267A" w:rsidRDefault="00BB6730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Ленинградского</w:t>
            </w:r>
            <w:r w:rsidR="006B4347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  <w:p w:rsidR="006B4347" w:rsidRPr="006A267A" w:rsidRDefault="006B4347" w:rsidP="0052599C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C71801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____________ №______</w:t>
            </w:r>
          </w:p>
          <w:p w:rsidR="006B4347" w:rsidRPr="006A267A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B4347" w:rsidRPr="006A267A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lastRenderedPageBreak/>
        <w:t>ПОРЯДОК</w:t>
      </w:r>
    </w:p>
    <w:p w:rsidR="006B4347" w:rsidRPr="006A267A" w:rsidRDefault="006B4347" w:rsidP="00C71801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>расчета и возврата сумм инициативных платежей,</w:t>
      </w:r>
      <w:r w:rsidR="00C71801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>подлежащих возврату лицам (в том числе организациям),</w:t>
      </w:r>
      <w:r w:rsidR="00C71801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>осуществляющим их перечисление в бюджет</w:t>
      </w:r>
      <w:r w:rsidR="00A10BC2" w:rsidRPr="006A267A">
        <w:rPr>
          <w:b/>
          <w:bCs/>
          <w:color w:val="000000" w:themeColor="text1"/>
          <w:sz w:val="28"/>
          <w:szCs w:val="28"/>
        </w:rPr>
        <w:t xml:space="preserve"> поселения</w:t>
      </w:r>
    </w:p>
    <w:p w:rsidR="006B4347" w:rsidRPr="006A267A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6B4347" w:rsidRPr="006A267A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1. Основные понятия, используемые для целей настоящего Порядка ра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чета и возврата сумм инициативных платежей,</w:t>
      </w:r>
      <w:r w:rsidR="00C71801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подлежащих возврату лицам (в том числе организациям),осуществляющим их перечисление в местный бю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жет:</w:t>
      </w:r>
    </w:p>
    <w:p w:rsidR="006B4347" w:rsidRPr="006A267A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рии, части территории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мероприятий, имеющих приоритетное значение для жителей сельского поселения, по решению вопросов местного значения </w:t>
      </w:r>
      <w:r w:rsidR="007004EE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или иных вопросов, право решений,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района;</w:t>
      </w:r>
    </w:p>
    <w:p w:rsidR="006B4347" w:rsidRPr="006A267A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2) инициативные платежи - денежные средства граждан, индивидуальных предпринимателей и образованных в соответствии с законодательством Ро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сийской Федерации юридических лиц, уплачиваемые на добровольной основе и зачисляемые в соответствии с Бюджетным кодексом Российской Фед</w:t>
      </w:r>
      <w:r w:rsidR="00A10BC2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ерации в 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бюджет</w:t>
      </w:r>
      <w:r w:rsidR="00A10BC2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в целях реализации конкретных инициативных проектов;</w:t>
      </w:r>
    </w:p>
    <w:p w:rsidR="006B4347" w:rsidRPr="006A267A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3) инициаторы проекта - инициативная группа численностью не менее 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сельского поселения;</w:t>
      </w:r>
    </w:p>
    <w:p w:rsidR="006B4347" w:rsidRPr="006A267A" w:rsidRDefault="006B4347" w:rsidP="006B434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2. Источником финансового обеспечения реализации инициативных пр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ектов, являются предусмотренные решением о бюджете</w:t>
      </w:r>
      <w:r w:rsidR="00A10BC2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бюджетные ассигнования на реализацию инициативных проектов, формируемые</w:t>
      </w:r>
      <w:r w:rsidR="007004EE" w:rsidRPr="006A267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в том числе</w:t>
      </w:r>
      <w:r w:rsidR="007004EE" w:rsidRPr="006A267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ниципального образования.</w:t>
      </w:r>
    </w:p>
    <w:p w:rsidR="006B4347" w:rsidRPr="006A267A" w:rsidRDefault="006B4347" w:rsidP="006B434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7A4658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. В случае образования по итогам реал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зации инициативного проекта остатка инициативных платежей, не использ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ванных в целях реализации инициативного проекта, указанные платежи подл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жат возврату лицам (в том числе организациям), осуществившим их перечисл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ние в местный бюджет.</w:t>
      </w:r>
    </w:p>
    <w:p w:rsidR="006B4347" w:rsidRPr="006A267A" w:rsidRDefault="006B4347" w:rsidP="006B434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циативного проекта.</w:t>
      </w:r>
    </w:p>
    <w:p w:rsidR="006B4347" w:rsidRPr="006A267A" w:rsidRDefault="006B4347" w:rsidP="006B434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5. Инициаторы проекта предоставляют заявление на возврат денежных средств с указанием банковских реквизитов в финансово-экономический отдел администрации сельского поселения, осуществляющий учёт инициативных платежей, в целях возврата инициативных платежей.</w:t>
      </w:r>
    </w:p>
    <w:p w:rsidR="006B4347" w:rsidRPr="006A267A" w:rsidRDefault="007A4658" w:rsidP="006B434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6. Финансовый </w:t>
      </w:r>
      <w:r w:rsidR="006B4347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отдел администрации сельского поселения, осущест</w:t>
      </w:r>
      <w:r w:rsidR="006B4347"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B4347" w:rsidRPr="006A267A">
        <w:rPr>
          <w:rFonts w:eastAsia="Calibri"/>
          <w:color w:val="000000" w:themeColor="text1"/>
          <w:sz w:val="28"/>
          <w:szCs w:val="28"/>
          <w:lang w:eastAsia="en-US"/>
        </w:rPr>
        <w:t>ляющий учёт инициативных платежей, в течение 5 рабочих дней со дня пост</w:t>
      </w:r>
      <w:r w:rsidR="006B4347" w:rsidRPr="006A267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6B4347" w:rsidRPr="006A267A">
        <w:rPr>
          <w:rFonts w:eastAsia="Calibri"/>
          <w:color w:val="000000" w:themeColor="text1"/>
          <w:sz w:val="28"/>
          <w:szCs w:val="28"/>
          <w:lang w:eastAsia="en-US"/>
        </w:rPr>
        <w:t>пления заявления осуществляет возврат денежных средств.</w:t>
      </w:r>
    </w:p>
    <w:p w:rsidR="006B4347" w:rsidRPr="006A267A" w:rsidRDefault="006B4347" w:rsidP="006B434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7. Реализация инициативных проектов может обеспечиваться также в форме добровольного имущественного и (или) трудового участия заинтерес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ванных лиц.</w:t>
      </w:r>
    </w:p>
    <w:p w:rsidR="006B4347" w:rsidRPr="006A267A" w:rsidRDefault="006B4347" w:rsidP="006B434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B4347" w:rsidRPr="006A267A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004EE" w:rsidRPr="006A267A" w:rsidRDefault="007004EE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A4658" w:rsidRPr="006A267A" w:rsidRDefault="007A4658" w:rsidP="005C5431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</w:p>
    <w:p w:rsidR="006B4347" w:rsidRPr="006A267A" w:rsidRDefault="00BB6730" w:rsidP="005C5431">
      <w:pPr>
        <w:jc w:val="both"/>
        <w:rPr>
          <w:color w:val="000000" w:themeColor="text1"/>
          <w:sz w:val="28"/>
          <w:szCs w:val="28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="007A4658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                                                           </w:t>
      </w:r>
      <w:r w:rsidR="007004EE" w:rsidRPr="006A267A">
        <w:rPr>
          <w:rFonts w:eastAsia="Calibri"/>
          <w:color w:val="000000" w:themeColor="text1"/>
          <w:sz w:val="28"/>
          <w:szCs w:val="28"/>
          <w:lang w:eastAsia="en-US"/>
        </w:rPr>
        <w:t>М. А. Коровайный</w:t>
      </w:r>
    </w:p>
    <w:p w:rsidR="006B4347" w:rsidRPr="006A267A" w:rsidRDefault="006B4347" w:rsidP="005C5431">
      <w:pPr>
        <w:jc w:val="both"/>
        <w:rPr>
          <w:color w:val="000000" w:themeColor="text1"/>
          <w:sz w:val="28"/>
          <w:szCs w:val="28"/>
        </w:rPr>
      </w:pPr>
    </w:p>
    <w:p w:rsidR="005A35EA" w:rsidRPr="006A267A" w:rsidRDefault="005A35EA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E04AA4" w:rsidRPr="006A267A" w:rsidTr="00E04AA4">
        <w:tc>
          <w:tcPr>
            <w:tcW w:w="4789" w:type="dxa"/>
          </w:tcPr>
          <w:p w:rsidR="00E04AA4" w:rsidRPr="006A267A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9" w:type="dxa"/>
          </w:tcPr>
          <w:p w:rsidR="00D62E04" w:rsidRPr="006A267A" w:rsidRDefault="00D62E04" w:rsidP="00E04AA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62E04" w:rsidRPr="006A267A" w:rsidRDefault="00D62E04" w:rsidP="00E04AA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62E04" w:rsidRPr="006A267A" w:rsidRDefault="00D62E04" w:rsidP="00E04AA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04AA4" w:rsidRPr="006A267A" w:rsidRDefault="00BF09F7" w:rsidP="00BF09F7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ПРИЛОЖЕНИЕ № 4</w:t>
            </w:r>
          </w:p>
          <w:p w:rsidR="00E04AA4" w:rsidRPr="006A267A" w:rsidRDefault="00E04AA4" w:rsidP="00BF09F7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E04AA4" w:rsidRPr="006A267A" w:rsidRDefault="00E04AA4" w:rsidP="00BF09F7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ОПРЕДЕЛЕН</w:t>
            </w:r>
          </w:p>
          <w:p w:rsidR="00E04AA4" w:rsidRPr="006A267A" w:rsidRDefault="00E04AA4" w:rsidP="00BF09F7">
            <w:pPr>
              <w:ind w:left="130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решением Совета</w:t>
            </w:r>
          </w:p>
          <w:p w:rsidR="00E04AA4" w:rsidRPr="006A267A" w:rsidRDefault="00BB6730" w:rsidP="00BF09F7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Первомайского</w:t>
            </w:r>
          </w:p>
          <w:p w:rsidR="00E04AA4" w:rsidRPr="006A267A" w:rsidRDefault="00E04AA4" w:rsidP="00BF09F7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E04AA4" w:rsidRPr="006A267A" w:rsidRDefault="00BB6730" w:rsidP="00BF09F7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Ленинградского</w:t>
            </w:r>
            <w:r w:rsidR="00E04AA4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района</w:t>
            </w:r>
          </w:p>
          <w:p w:rsidR="00E04AA4" w:rsidRPr="006A267A" w:rsidRDefault="00E04AA4" w:rsidP="00BF09F7">
            <w:pPr>
              <w:ind w:left="130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7004EE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</w:t>
            </w:r>
            <w:r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№ </w:t>
            </w:r>
            <w:r w:rsidR="007004EE" w:rsidRPr="006A267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</w:t>
            </w:r>
          </w:p>
          <w:p w:rsidR="00E04AA4" w:rsidRPr="006A267A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04AA4" w:rsidRPr="006A267A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lastRenderedPageBreak/>
        <w:t>ПОРЯДОК</w:t>
      </w:r>
    </w:p>
    <w:p w:rsidR="00E04AA4" w:rsidRPr="006A267A" w:rsidRDefault="00E04AA4" w:rsidP="007004EE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>назначения и проведения собрания граждан</w:t>
      </w:r>
      <w:r w:rsidR="007004EE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>в целях рассмотрения и обс</w:t>
      </w:r>
      <w:r w:rsidRPr="006A267A">
        <w:rPr>
          <w:b/>
          <w:bCs/>
          <w:color w:val="000000" w:themeColor="text1"/>
          <w:sz w:val="28"/>
          <w:szCs w:val="28"/>
        </w:rPr>
        <w:t>у</w:t>
      </w:r>
      <w:r w:rsidRPr="006A267A">
        <w:rPr>
          <w:b/>
          <w:bCs/>
          <w:color w:val="000000" w:themeColor="text1"/>
          <w:sz w:val="28"/>
          <w:szCs w:val="28"/>
        </w:rPr>
        <w:t>ждения вопросов</w:t>
      </w:r>
      <w:r w:rsidR="007004EE" w:rsidRPr="006A267A">
        <w:rPr>
          <w:b/>
          <w:bCs/>
          <w:color w:val="000000" w:themeColor="text1"/>
          <w:sz w:val="28"/>
          <w:szCs w:val="28"/>
        </w:rPr>
        <w:t xml:space="preserve"> </w:t>
      </w:r>
      <w:r w:rsidRPr="006A267A">
        <w:rPr>
          <w:b/>
          <w:bCs/>
          <w:color w:val="000000" w:themeColor="text1"/>
          <w:sz w:val="28"/>
          <w:szCs w:val="28"/>
        </w:rPr>
        <w:t>внесения инициативных проектов</w:t>
      </w:r>
    </w:p>
    <w:p w:rsidR="00E04AA4" w:rsidRPr="006A267A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 xml:space="preserve">в </w:t>
      </w:r>
      <w:r w:rsidR="00BB6730" w:rsidRPr="006A267A">
        <w:rPr>
          <w:b/>
          <w:bCs/>
          <w:color w:val="000000" w:themeColor="text1"/>
          <w:sz w:val="28"/>
          <w:szCs w:val="28"/>
        </w:rPr>
        <w:t>Первомайском</w:t>
      </w:r>
      <w:r w:rsidRPr="006A267A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</w:p>
    <w:p w:rsidR="00E04AA4" w:rsidRPr="006A267A" w:rsidRDefault="00BB6730" w:rsidP="00E04AA4">
      <w:pPr>
        <w:widowControl w:val="0"/>
        <w:autoSpaceDE w:val="0"/>
        <w:autoSpaceDN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6A267A">
        <w:rPr>
          <w:b/>
          <w:bCs/>
          <w:color w:val="000000" w:themeColor="text1"/>
          <w:sz w:val="28"/>
          <w:szCs w:val="28"/>
        </w:rPr>
        <w:t>Ленинградского</w:t>
      </w:r>
      <w:r w:rsidR="00E04AA4" w:rsidRPr="006A267A">
        <w:rPr>
          <w:b/>
          <w:bCs/>
          <w:color w:val="000000" w:themeColor="text1"/>
          <w:sz w:val="28"/>
          <w:szCs w:val="28"/>
        </w:rPr>
        <w:t xml:space="preserve"> района</w:t>
      </w:r>
    </w:p>
    <w:p w:rsidR="00E04AA4" w:rsidRPr="006A267A" w:rsidRDefault="00E04AA4" w:rsidP="00E04AA4">
      <w:pPr>
        <w:widowControl w:val="0"/>
        <w:autoSpaceDE w:val="0"/>
        <w:autoSpaceDN w:val="0"/>
        <w:jc w:val="center"/>
        <w:outlineLvl w:val="1"/>
        <w:rPr>
          <w:bCs/>
          <w:color w:val="000000" w:themeColor="text1"/>
          <w:sz w:val="28"/>
          <w:szCs w:val="28"/>
        </w:rPr>
      </w:pP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1. Для рассмотрения и обсуждения вопросов внесения инициативных проектов в администрацию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могут проводиться собрания граждан. 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Инициативный проект до его внесения в администрацию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управления, в целях обсуждения инициативного проекта, определения его 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ответствия интересам жителей сельского поселения или его части, целесоо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б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разности реализации инициативного проекта, а также принятия сходом, собр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нием, конференцией граждан решения о поддержке инициативных проектов.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Возможно рассмотрение нескольких инициативных проектов на одном сходе, одном собрании или на одной конференции граждан.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2. Собрание граждан проводится по инициативе: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инициативной группы численностью не менее десяти граждан, достигших шестнадцатилетнего возраста и проживающих на территории сельского пос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ления;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органов территориального общественного самоуправления, осущест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ляющие свою деятельность на территории сельского поселения;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старосты сельского населенного пункта (при его наличии);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индивидуальных предпринимателей, осуществляющих свою деятельность на территории сельского поселения;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юридических лиц, осуществляющих свою деятельность на территории сельского поселения, в том числе социально-ориентированных некоммерческих организаций.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Собрание граждан, проводимое по инициативе населения, назначается Советом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в поря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ке, установленном статьёй 18 Устава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нинградского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района.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E04AA4" w:rsidRPr="006A267A" w:rsidRDefault="00E04AA4" w:rsidP="00E04AA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3. Итоги собрания граждан подлежат официальному опубликованию (о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б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народованию).</w:t>
      </w:r>
    </w:p>
    <w:p w:rsidR="00E04AA4" w:rsidRPr="006A267A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04AA4" w:rsidRPr="006A267A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55F10" w:rsidRPr="006A267A" w:rsidRDefault="00155F10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2E04" w:rsidRPr="006A267A" w:rsidRDefault="00D62E04" w:rsidP="005C5431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</w:t>
      </w:r>
      <w:r w:rsidR="00BB6730" w:rsidRPr="006A267A">
        <w:rPr>
          <w:rFonts w:eastAsia="Calibri"/>
          <w:color w:val="000000" w:themeColor="text1"/>
          <w:sz w:val="28"/>
          <w:szCs w:val="28"/>
          <w:lang w:eastAsia="en-US"/>
        </w:rPr>
        <w:t>Первомайского</w:t>
      </w: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</w:p>
    <w:p w:rsidR="00E04AA4" w:rsidRPr="006A267A" w:rsidRDefault="00BB6730" w:rsidP="005C5431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267A">
        <w:rPr>
          <w:rFonts w:eastAsia="Calibri"/>
          <w:color w:val="000000" w:themeColor="text1"/>
          <w:sz w:val="28"/>
          <w:szCs w:val="28"/>
          <w:lang w:eastAsia="en-US"/>
        </w:rPr>
        <w:t>Ленинградского</w:t>
      </w:r>
      <w:r w:rsidR="00D62E04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                                           </w:t>
      </w:r>
      <w:r w:rsidR="00155F10" w:rsidRPr="006A267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М. А. Коровайный</w:t>
      </w:r>
    </w:p>
    <w:p w:rsidR="00D62E04" w:rsidRPr="006A267A" w:rsidRDefault="00D62E04" w:rsidP="005C5431">
      <w:pPr>
        <w:jc w:val="both"/>
        <w:rPr>
          <w:color w:val="000000" w:themeColor="text1"/>
          <w:sz w:val="28"/>
          <w:szCs w:val="28"/>
        </w:rPr>
      </w:pPr>
    </w:p>
    <w:p w:rsidR="00E04AA4" w:rsidRPr="006A267A" w:rsidRDefault="00E04AA4" w:rsidP="005C5431">
      <w:pPr>
        <w:jc w:val="both"/>
        <w:rPr>
          <w:color w:val="000000" w:themeColor="text1"/>
          <w:sz w:val="28"/>
          <w:szCs w:val="28"/>
        </w:rPr>
      </w:pPr>
    </w:p>
    <w:sectPr w:rsidR="00E04AA4" w:rsidRPr="006A267A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AC" w:rsidRDefault="00674CAC" w:rsidP="00F137A9">
      <w:r>
        <w:separator/>
      </w:r>
    </w:p>
  </w:endnote>
  <w:endnote w:type="continuationSeparator" w:id="1">
    <w:p w:rsidR="00674CAC" w:rsidRDefault="00674CAC" w:rsidP="00F1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7A" w:rsidRDefault="006A26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7A" w:rsidRDefault="006A26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7A" w:rsidRDefault="006A26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AC" w:rsidRDefault="00674CAC" w:rsidP="00F137A9">
      <w:r>
        <w:separator/>
      </w:r>
    </w:p>
  </w:footnote>
  <w:footnote w:type="continuationSeparator" w:id="1">
    <w:p w:rsidR="00674CAC" w:rsidRDefault="00674CAC" w:rsidP="00F1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7A" w:rsidRDefault="006A2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196029"/>
      <w:docPartObj>
        <w:docPartGallery w:val="Page Numbers (Top of Page)"/>
        <w:docPartUnique/>
      </w:docPartObj>
    </w:sdtPr>
    <w:sdtContent>
      <w:p w:rsidR="006A267A" w:rsidRDefault="00A551B1">
        <w:pPr>
          <w:pStyle w:val="a3"/>
          <w:jc w:val="center"/>
        </w:pPr>
        <w:r>
          <w:rPr>
            <w:noProof/>
          </w:rPr>
          <w:fldChar w:fldCharType="begin"/>
        </w:r>
        <w:r w:rsidR="006A267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3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7A" w:rsidRDefault="006A26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7A" w:rsidRDefault="006A26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558CB8"/>
    <w:multiLevelType w:val="multilevel"/>
    <w:tmpl w:val="262A70E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31"/>
    <w:rsid w:val="00006E67"/>
    <w:rsid w:val="00035583"/>
    <w:rsid w:val="00052CC1"/>
    <w:rsid w:val="0006257C"/>
    <w:rsid w:val="000967E7"/>
    <w:rsid w:val="000A05D4"/>
    <w:rsid w:val="000A2739"/>
    <w:rsid w:val="000B75E6"/>
    <w:rsid w:val="000C44B8"/>
    <w:rsid w:val="000F11A9"/>
    <w:rsid w:val="00107E33"/>
    <w:rsid w:val="001466C8"/>
    <w:rsid w:val="00155F10"/>
    <w:rsid w:val="001761DA"/>
    <w:rsid w:val="001B072A"/>
    <w:rsid w:val="001B5C37"/>
    <w:rsid w:val="001B6EB3"/>
    <w:rsid w:val="001B74BE"/>
    <w:rsid w:val="001D085A"/>
    <w:rsid w:val="001E5778"/>
    <w:rsid w:val="001F238C"/>
    <w:rsid w:val="0021636D"/>
    <w:rsid w:val="002455DF"/>
    <w:rsid w:val="0028655E"/>
    <w:rsid w:val="002904CE"/>
    <w:rsid w:val="002A1320"/>
    <w:rsid w:val="002D3091"/>
    <w:rsid w:val="002F6EE2"/>
    <w:rsid w:val="00317805"/>
    <w:rsid w:val="00380C5D"/>
    <w:rsid w:val="00395764"/>
    <w:rsid w:val="003B1493"/>
    <w:rsid w:val="003B2321"/>
    <w:rsid w:val="003C32F5"/>
    <w:rsid w:val="003D57AE"/>
    <w:rsid w:val="00406D9A"/>
    <w:rsid w:val="00454ADE"/>
    <w:rsid w:val="00465445"/>
    <w:rsid w:val="004654DD"/>
    <w:rsid w:val="00473A13"/>
    <w:rsid w:val="004B3575"/>
    <w:rsid w:val="004D0C0C"/>
    <w:rsid w:val="004E4AEC"/>
    <w:rsid w:val="00501EBC"/>
    <w:rsid w:val="0052599C"/>
    <w:rsid w:val="0059705F"/>
    <w:rsid w:val="005A0790"/>
    <w:rsid w:val="005A35EA"/>
    <w:rsid w:val="005A3F44"/>
    <w:rsid w:val="005A6288"/>
    <w:rsid w:val="005B663E"/>
    <w:rsid w:val="005C5431"/>
    <w:rsid w:val="00603B50"/>
    <w:rsid w:val="00606263"/>
    <w:rsid w:val="00612FCF"/>
    <w:rsid w:val="006404FF"/>
    <w:rsid w:val="006425B2"/>
    <w:rsid w:val="00674CAC"/>
    <w:rsid w:val="00677A5E"/>
    <w:rsid w:val="00685D1B"/>
    <w:rsid w:val="006A267A"/>
    <w:rsid w:val="006B4347"/>
    <w:rsid w:val="006C126E"/>
    <w:rsid w:val="006F17F0"/>
    <w:rsid w:val="006F26CB"/>
    <w:rsid w:val="007004EE"/>
    <w:rsid w:val="00796725"/>
    <w:rsid w:val="007A4658"/>
    <w:rsid w:val="007B1EDE"/>
    <w:rsid w:val="007C3F2C"/>
    <w:rsid w:val="007E003A"/>
    <w:rsid w:val="008266C8"/>
    <w:rsid w:val="0084406E"/>
    <w:rsid w:val="008529FE"/>
    <w:rsid w:val="00876EE5"/>
    <w:rsid w:val="008A6419"/>
    <w:rsid w:val="008B75F4"/>
    <w:rsid w:val="008F6DED"/>
    <w:rsid w:val="00920544"/>
    <w:rsid w:val="00954901"/>
    <w:rsid w:val="0098173C"/>
    <w:rsid w:val="0099721C"/>
    <w:rsid w:val="009A20EA"/>
    <w:rsid w:val="009B23B9"/>
    <w:rsid w:val="009C1028"/>
    <w:rsid w:val="009E3348"/>
    <w:rsid w:val="009F267A"/>
    <w:rsid w:val="00A10BC2"/>
    <w:rsid w:val="00A31182"/>
    <w:rsid w:val="00A358BA"/>
    <w:rsid w:val="00A52B4D"/>
    <w:rsid w:val="00A551B1"/>
    <w:rsid w:val="00A56C71"/>
    <w:rsid w:val="00A7194B"/>
    <w:rsid w:val="00B629D6"/>
    <w:rsid w:val="00B63C89"/>
    <w:rsid w:val="00B71E82"/>
    <w:rsid w:val="00B73D81"/>
    <w:rsid w:val="00B90631"/>
    <w:rsid w:val="00B9620B"/>
    <w:rsid w:val="00BB0659"/>
    <w:rsid w:val="00BB6730"/>
    <w:rsid w:val="00BF09F7"/>
    <w:rsid w:val="00BF2CDF"/>
    <w:rsid w:val="00C105FA"/>
    <w:rsid w:val="00C44E90"/>
    <w:rsid w:val="00C577BB"/>
    <w:rsid w:val="00C71801"/>
    <w:rsid w:val="00C81264"/>
    <w:rsid w:val="00CA1A1C"/>
    <w:rsid w:val="00CD16E1"/>
    <w:rsid w:val="00CE5130"/>
    <w:rsid w:val="00D13B5F"/>
    <w:rsid w:val="00D27E70"/>
    <w:rsid w:val="00D30623"/>
    <w:rsid w:val="00D33C9D"/>
    <w:rsid w:val="00D33F3B"/>
    <w:rsid w:val="00D4001B"/>
    <w:rsid w:val="00D423AE"/>
    <w:rsid w:val="00D47407"/>
    <w:rsid w:val="00D62E04"/>
    <w:rsid w:val="00D7322C"/>
    <w:rsid w:val="00D905DA"/>
    <w:rsid w:val="00DA555D"/>
    <w:rsid w:val="00DD3170"/>
    <w:rsid w:val="00DD3947"/>
    <w:rsid w:val="00DD7D18"/>
    <w:rsid w:val="00E01328"/>
    <w:rsid w:val="00E04AA4"/>
    <w:rsid w:val="00E1166B"/>
    <w:rsid w:val="00E16865"/>
    <w:rsid w:val="00E227B8"/>
    <w:rsid w:val="00E33A99"/>
    <w:rsid w:val="00E93176"/>
    <w:rsid w:val="00EA71A3"/>
    <w:rsid w:val="00F137A9"/>
    <w:rsid w:val="00F155F4"/>
    <w:rsid w:val="00F21BDE"/>
    <w:rsid w:val="00F21D12"/>
    <w:rsid w:val="00F2257B"/>
    <w:rsid w:val="00F23A6D"/>
    <w:rsid w:val="00F365F7"/>
    <w:rsid w:val="00F85D7F"/>
    <w:rsid w:val="00FD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rsid w:val="009F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67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7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qFormat/>
    <w:rsid w:val="00F155F4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c">
    <w:name w:val="Основной текст Знак"/>
    <w:basedOn w:val="a0"/>
    <w:link w:val="ab"/>
    <w:rsid w:val="00F155F4"/>
    <w:rPr>
      <w:sz w:val="24"/>
      <w:szCs w:val="24"/>
      <w:lang w:val="en-US"/>
    </w:rPr>
  </w:style>
  <w:style w:type="paragraph" w:styleId="ad">
    <w:name w:val="footnote text"/>
    <w:basedOn w:val="a"/>
    <w:link w:val="ae"/>
    <w:uiPriority w:val="9"/>
    <w:unhideWhenUsed/>
    <w:qFormat/>
    <w:rsid w:val="00F155F4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e">
    <w:name w:val="Текст сноски Знак"/>
    <w:basedOn w:val="a0"/>
    <w:link w:val="ad"/>
    <w:uiPriority w:val="9"/>
    <w:rsid w:val="00F155F4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E227B8"/>
  </w:style>
  <w:style w:type="paragraph" w:customStyle="1" w:styleId="Compact">
    <w:name w:val="Compact"/>
    <w:basedOn w:val="ab"/>
    <w:qFormat/>
    <w:rsid w:val="00E227B8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3C6F-55D8-455D-8338-563FDE62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Админ</cp:lastModifiedBy>
  <cp:revision>21</cp:revision>
  <cp:lastPrinted>2020-12-29T06:12:00Z</cp:lastPrinted>
  <dcterms:created xsi:type="dcterms:W3CDTF">2020-11-23T07:02:00Z</dcterms:created>
  <dcterms:modified xsi:type="dcterms:W3CDTF">2020-12-29T11:09:00Z</dcterms:modified>
</cp:coreProperties>
</file>