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F5" w:rsidRDefault="006B45F5" w:rsidP="006B45F5">
      <w:pPr>
        <w:pStyle w:val="a3"/>
        <w:ind w:left="424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45F5" w:rsidRDefault="006B45F5" w:rsidP="006B45F5">
      <w:pPr>
        <w:tabs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     </w:t>
      </w:r>
    </w:p>
    <w:p w:rsidR="006B45F5" w:rsidRPr="008D2D35" w:rsidRDefault="006B45F5" w:rsidP="006B45F5">
      <w:pPr>
        <w:tabs>
          <w:tab w:val="left" w:pos="851"/>
        </w:tabs>
        <w:spacing w:after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ПРОЕКТ</w:t>
      </w:r>
    </w:p>
    <w:p w:rsidR="006B45F5" w:rsidRPr="0058720E" w:rsidRDefault="006B45F5" w:rsidP="006B45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B45F5" w:rsidRPr="0058720E" w:rsidRDefault="006B45F5" w:rsidP="006B45F5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</w:p>
    <w:p w:rsidR="006B45F5" w:rsidRPr="0058720E" w:rsidRDefault="006B45F5" w:rsidP="006B4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5F5" w:rsidRPr="0058720E" w:rsidRDefault="006B45F5" w:rsidP="006B45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20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B45F5" w:rsidRPr="000C47EB" w:rsidRDefault="006B45F5" w:rsidP="006B45F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45F5" w:rsidRPr="003E531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15">
        <w:rPr>
          <w:rFonts w:ascii="Times New Roman" w:hAnsi="Times New Roman" w:cs="Times New Roman"/>
          <w:sz w:val="28"/>
          <w:szCs w:val="28"/>
        </w:rPr>
        <w:t xml:space="preserve">от ___________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5315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6B45F5" w:rsidRDefault="006B45F5" w:rsidP="006B4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6B45F5" w:rsidRPr="002D13ED" w:rsidRDefault="006B45F5" w:rsidP="006B45F5">
      <w:pPr>
        <w:tabs>
          <w:tab w:val="left" w:pos="29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45F5" w:rsidRPr="00B13B29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2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 предоставления</w:t>
      </w:r>
    </w:p>
    <w:p w:rsidR="006B45F5" w:rsidRPr="00B13B29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29">
        <w:rPr>
          <w:rFonts w:ascii="Times New Roman" w:hAnsi="Times New Roman" w:cs="Times New Roman"/>
          <w:b/>
          <w:bCs/>
          <w:sz w:val="28"/>
          <w:szCs w:val="28"/>
        </w:rPr>
        <w:t>ежегодного дополнительного оплачиваемого</w:t>
      </w:r>
    </w:p>
    <w:p w:rsidR="006B45F5" w:rsidRPr="00B13B29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29">
        <w:rPr>
          <w:rFonts w:ascii="Times New Roman" w:hAnsi="Times New Roman" w:cs="Times New Roman"/>
          <w:b/>
          <w:bCs/>
          <w:sz w:val="28"/>
          <w:szCs w:val="28"/>
        </w:rPr>
        <w:t>отпуска муниципальным служащим администрации</w:t>
      </w:r>
    </w:p>
    <w:p w:rsidR="006B45F5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Ленинградского</w:t>
      </w:r>
    </w:p>
    <w:p w:rsidR="006B45F5" w:rsidRPr="00B13B29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B13B29">
        <w:rPr>
          <w:rFonts w:ascii="Times New Roman" w:hAnsi="Times New Roman" w:cs="Times New Roman"/>
          <w:b/>
          <w:bCs/>
          <w:sz w:val="28"/>
          <w:szCs w:val="28"/>
        </w:rPr>
        <w:t>за особые условия службы</w:t>
      </w:r>
    </w:p>
    <w:p w:rsidR="006B45F5" w:rsidRPr="00293317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F5" w:rsidRPr="00293317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F5" w:rsidRPr="00293317" w:rsidRDefault="006B45F5" w:rsidP="006B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Во исполнение статьи 19 Закона Краснодарского края от 8 июня 2007 г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293317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крае», с целью упорядочения предоставления дополнительного оплачиваемого отпуска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за особые условия службы,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2933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17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ю:</w:t>
      </w:r>
    </w:p>
    <w:p w:rsidR="006B45F5" w:rsidRPr="00293317" w:rsidRDefault="006B45F5" w:rsidP="006B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предоставления ежегодного дополнительного оплачиваемого отпуска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за особые условия службы (прилагается).</w:t>
      </w:r>
    </w:p>
    <w:p w:rsidR="006B45F5" w:rsidRPr="00293317" w:rsidRDefault="006B45F5" w:rsidP="006B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Первомайского сельского поселения Ленинградского района (Пантелеева С.В.) разместить настоящее постановление</w:t>
      </w:r>
      <w:r w:rsidRPr="002933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CE54FD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CE54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E54FD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CE54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54FD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6B45F5" w:rsidRPr="00293317" w:rsidRDefault="006B45F5" w:rsidP="006B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3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B45F5" w:rsidRPr="00293317" w:rsidRDefault="006B45F5" w:rsidP="006B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6B45F5" w:rsidRPr="00293317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F5" w:rsidRPr="008B0C3B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45F5" w:rsidRPr="0058720E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0E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М.А.Коровайный</w:t>
      </w:r>
      <w:proofErr w:type="spellEnd"/>
    </w:p>
    <w:p w:rsidR="006B45F5" w:rsidRPr="008B0C3B" w:rsidRDefault="006B45F5" w:rsidP="006B4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5F5" w:rsidRPr="008B0C3B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6B45F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02032733"/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6B45F5" w:rsidRPr="008B0C3B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Уманского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</w:t>
      </w:r>
    </w:p>
    <w:p w:rsidR="006B45F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45F5" w:rsidSect="0058720E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 w:rsidRPr="008B0C3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С.В.Пантелеева</w:t>
      </w:r>
    </w:p>
    <w:bookmarkEnd w:id="0"/>
    <w:p w:rsidR="006B45F5" w:rsidRPr="00293317" w:rsidRDefault="006B45F5" w:rsidP="006B45F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6B45F5" w:rsidRPr="009873A9" w:rsidRDefault="006B45F5" w:rsidP="006B45F5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6B45F5" w:rsidRPr="00293317" w:rsidRDefault="006B45F5" w:rsidP="006B45F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УТВЕРЖДЕН</w:t>
      </w:r>
    </w:p>
    <w:p w:rsidR="006B45F5" w:rsidRPr="00293317" w:rsidRDefault="006B45F5" w:rsidP="006B45F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45F5" w:rsidRPr="00293317" w:rsidRDefault="006B45F5" w:rsidP="006B45F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</w:p>
    <w:p w:rsidR="006B45F5" w:rsidRPr="00293317" w:rsidRDefault="006B45F5" w:rsidP="006B45F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2933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B45F5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F5" w:rsidRPr="0058720E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45F5" w:rsidRPr="0058720E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и условия предоставления ежегодного дополнительного</w:t>
      </w:r>
    </w:p>
    <w:p w:rsidR="006B45F5" w:rsidRPr="0058720E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оплачиваемого отпуска муниципальным служащим</w:t>
      </w:r>
    </w:p>
    <w:p w:rsidR="006B45F5" w:rsidRPr="0058720E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5872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45F5" w:rsidRPr="0058720E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Ленинградского района за особые условия службы</w:t>
      </w:r>
    </w:p>
    <w:p w:rsidR="006B45F5" w:rsidRPr="00581F0D" w:rsidRDefault="006B45F5" w:rsidP="006B4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1. Сверх суммарного ежегодного основного оплачиваемого отпуска и ежегодного дополнительного оплачиваемого отпуска за выслугу лет,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предоставляется ежегодный дополнительный оплачиваемый отпуск за особые условия службы продолжительностью от 3 до 14 календарных дней.</w:t>
      </w: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2. Ежегодный дополнительный оплачиваемый отпуск за работу в особых условиях службы предоставляется в соответствии с замещаемой должностью, продолжительностью:</w:t>
      </w: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для муниципальных служащих, замещающих ведущую должность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3317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для муниципальных служащих, замещающих младшую должность муниципальной службы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317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3. Право на дополнительный отпуск возникает у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независимо от продолжительности работы в особых условиях службы.</w:t>
      </w: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4. Дополнительный отпуск, предоставляемый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за работу в особых условиях службы,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5.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6B45F5" w:rsidRPr="00293317" w:rsidRDefault="006B45F5" w:rsidP="006B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6. Оплата дополнительных отпусков производится в пределах фонда оплаты труда.</w:t>
      </w:r>
    </w:p>
    <w:p w:rsidR="006B45F5" w:rsidRPr="008D2D3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F5" w:rsidRPr="008D2D3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6B45F5" w:rsidRPr="008B0C3B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</w:t>
      </w:r>
    </w:p>
    <w:p w:rsidR="006B45F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С.В.Пантелеева</w:t>
      </w:r>
    </w:p>
    <w:p w:rsidR="006B45F5" w:rsidRDefault="006B45F5" w:rsidP="006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45F5" w:rsidSect="00D96FDB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E63F27" w:rsidRDefault="00E63F27"/>
    <w:sectPr w:rsidR="00E6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45F5"/>
    <w:rsid w:val="006B45F5"/>
    <w:rsid w:val="00E6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F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2022-05-24T08:12:00Z</dcterms:created>
  <dcterms:modified xsi:type="dcterms:W3CDTF">2022-05-24T08:14:00Z</dcterms:modified>
</cp:coreProperties>
</file>