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45" w:rsidRDefault="00F16045" w:rsidP="00F16045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</w:p>
    <w:p w:rsidR="00F16045" w:rsidRDefault="00F16045" w:rsidP="00F16045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8750F7">
        <w:rPr>
          <w:rFonts w:eastAsia="Arial"/>
          <w:sz w:val="28"/>
          <w:szCs w:val="28"/>
        </w:rPr>
        <w:t>11</w:t>
      </w:r>
      <w:r>
        <w:rPr>
          <w:rFonts w:eastAsia="Arial"/>
          <w:sz w:val="28"/>
          <w:szCs w:val="28"/>
        </w:rPr>
        <w:t xml:space="preserve"> </w:t>
      </w:r>
      <w:r w:rsidR="008750F7">
        <w:rPr>
          <w:rFonts w:eastAsia="Arial"/>
          <w:sz w:val="28"/>
          <w:szCs w:val="28"/>
        </w:rPr>
        <w:t>но</w:t>
      </w:r>
      <w:r>
        <w:rPr>
          <w:rFonts w:eastAsia="Arial"/>
          <w:sz w:val="28"/>
          <w:szCs w:val="28"/>
        </w:rPr>
        <w:t xml:space="preserve">ября 2019 года                                                                              № </w:t>
      </w:r>
      <w:r w:rsidR="008750F7">
        <w:rPr>
          <w:rFonts w:eastAsia="Arial"/>
          <w:sz w:val="28"/>
          <w:szCs w:val="28"/>
        </w:rPr>
        <w:t>8</w:t>
      </w:r>
    </w:p>
    <w:p w:rsidR="00F16045" w:rsidRDefault="00F16045" w:rsidP="00F16045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</w:p>
    <w:p w:rsidR="008750F7" w:rsidRDefault="008750F7" w:rsidP="008750F7">
      <w:pPr>
        <w:tabs>
          <w:tab w:val="center" w:pos="4677"/>
          <w:tab w:val="left" w:pos="7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Песчаного </w:t>
      </w:r>
    </w:p>
    <w:p w:rsidR="008750F7" w:rsidRDefault="008750F7" w:rsidP="008750F7">
      <w:pPr>
        <w:tabs>
          <w:tab w:val="center" w:pos="4677"/>
          <w:tab w:val="left" w:pos="7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Тбилисского района от 23 ноября 2017 года № 143 </w:t>
      </w:r>
    </w:p>
    <w:p w:rsidR="008750F7" w:rsidRDefault="008750F7" w:rsidP="008750F7">
      <w:pPr>
        <w:tabs>
          <w:tab w:val="center" w:pos="4677"/>
          <w:tab w:val="left" w:pos="7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налоге на имущество физических лиц на территории </w:t>
      </w:r>
    </w:p>
    <w:p w:rsidR="008750F7" w:rsidRDefault="008750F7" w:rsidP="008750F7">
      <w:pPr>
        <w:tabs>
          <w:tab w:val="center" w:pos="4677"/>
          <w:tab w:val="left" w:pos="7585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 Тбилисского района»</w:t>
      </w:r>
    </w:p>
    <w:p w:rsidR="008750F7" w:rsidRDefault="008750F7" w:rsidP="008750F7">
      <w:pPr>
        <w:widowControl w:val="0"/>
        <w:ind w:firstLine="709"/>
        <w:jc w:val="center"/>
        <w:rPr>
          <w:sz w:val="28"/>
          <w:szCs w:val="28"/>
        </w:rPr>
      </w:pPr>
    </w:p>
    <w:p w:rsidR="008750F7" w:rsidRDefault="008750F7" w:rsidP="008750F7">
      <w:pPr>
        <w:widowControl w:val="0"/>
        <w:ind w:firstLine="709"/>
        <w:jc w:val="center"/>
        <w:rPr>
          <w:sz w:val="20"/>
          <w:szCs w:val="20"/>
        </w:rPr>
      </w:pPr>
    </w:p>
    <w:p w:rsidR="008750F7" w:rsidRDefault="008750F7" w:rsidP="008750F7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Федерации и отдельные законодательные акты Российской Федерации о налогах и сборах»</w:t>
      </w:r>
      <w:r>
        <w:rPr>
          <w:rStyle w:val="docaccesstitle"/>
          <w:sz w:val="28"/>
          <w:szCs w:val="28"/>
        </w:rPr>
        <w:t xml:space="preserve">, Федеральным законом </w:t>
      </w:r>
      <w:r>
        <w:rPr>
          <w:rStyle w:val="docaccesstitle"/>
          <w:sz w:val="28"/>
          <w:szCs w:val="28"/>
        </w:rPr>
        <w:br/>
        <w:t xml:space="preserve">от 29 сентября 2019 года № 325-ФЗ «О внесении изменений в части первую и вторую Налогового кодекса Российской Федерации», Федеральным законом </w:t>
      </w:r>
      <w:r>
        <w:rPr>
          <w:rStyle w:val="docaccesstitle"/>
          <w:sz w:val="28"/>
          <w:szCs w:val="28"/>
        </w:rPr>
        <w:br/>
        <w:t xml:space="preserve">от 29 сентября 2019 года № 321-ФЗ «О внесении изменений в часть вторую Налогового кодекса Российской Федерации», руководствуясь уставом Песчаного сельского поселения Тбилисского района, </w:t>
      </w:r>
      <w:r>
        <w:rPr>
          <w:sz w:val="28"/>
          <w:szCs w:val="28"/>
        </w:rPr>
        <w:t>Совет Песчаного сельского поселения</w:t>
      </w:r>
      <w:proofErr w:type="gramEnd"/>
      <w:r>
        <w:rPr>
          <w:sz w:val="28"/>
          <w:szCs w:val="28"/>
        </w:rPr>
        <w:t xml:space="preserve"> Тбилисского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 </w:t>
      </w:r>
    </w:p>
    <w:p w:rsidR="008750F7" w:rsidRDefault="008750F7" w:rsidP="008750F7">
      <w:pPr>
        <w:tabs>
          <w:tab w:val="center" w:pos="4677"/>
          <w:tab w:val="left" w:pos="75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Песчаного сельского поселения Тбилисского района от 23 ноября 2017 года № 143 «О налоге на имущество физических лиц на территории Песчаного сельского поселения Тбилисского района» (в редакции решения Совета Песчаного сельского поселения Тбилисского района от 14 ноября 2018 года № 192) (далее – Решение):</w:t>
      </w:r>
    </w:p>
    <w:p w:rsidR="008750F7" w:rsidRDefault="008750F7" w:rsidP="008750F7">
      <w:pPr>
        <w:tabs>
          <w:tab w:val="center" w:pos="4677"/>
          <w:tab w:val="left" w:pos="75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1.1. В пункте 2 Решения слова «</w:t>
      </w:r>
      <w:proofErr w:type="gramStart"/>
      <w:r>
        <w:rPr>
          <w:sz w:val="28"/>
          <w:szCs w:val="28"/>
        </w:rPr>
        <w:t>указанная</w:t>
      </w:r>
      <w:proofErr w:type="gramEnd"/>
      <w:r>
        <w:rPr>
          <w:sz w:val="28"/>
          <w:szCs w:val="28"/>
        </w:rPr>
        <w:t xml:space="preserve"> в Едином государственном реестре недвижимости по состоянию на» заменить словами «внесенная в Единый государственный реестр недвижимости и подлежащая применению с».</w:t>
      </w:r>
    </w:p>
    <w:p w:rsidR="008750F7" w:rsidRDefault="008750F7" w:rsidP="008750F7">
      <w:pPr>
        <w:tabs>
          <w:tab w:val="center" w:pos="4677"/>
          <w:tab w:val="left" w:pos="75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1.2. В строке 1 пункта 3.2 Решения слова «,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» и </w:t>
      </w:r>
      <w:r>
        <w:rPr>
          <w:sz w:val="28"/>
          <w:szCs w:val="28"/>
        </w:rPr>
        <w:br/>
        <w:t>«, дачного» исключить.</w:t>
      </w:r>
    </w:p>
    <w:p w:rsidR="008750F7" w:rsidRDefault="008750F7" w:rsidP="008750F7">
      <w:pPr>
        <w:tabs>
          <w:tab w:val="center" w:pos="4677"/>
          <w:tab w:val="left" w:pos="75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1.3. Абзац второй пункта 4 Решения изложить в новой редакции:</w:t>
      </w:r>
    </w:p>
    <w:p w:rsidR="008750F7" w:rsidRDefault="008750F7" w:rsidP="008750F7">
      <w:pPr>
        <w:tabs>
          <w:tab w:val="center" w:pos="4677"/>
          <w:tab w:val="left" w:pos="75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Налогоплательщики-физические</w:t>
      </w:r>
      <w:proofErr w:type="spellEnd"/>
      <w:proofErr w:type="gramEnd"/>
      <w:r>
        <w:rPr>
          <w:sz w:val="28"/>
          <w:szCs w:val="28"/>
        </w:rPr>
        <w:t xml:space="preserve">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8750F7" w:rsidRDefault="008750F7" w:rsidP="008750F7">
      <w:pPr>
        <w:tabs>
          <w:tab w:val="center" w:pos="4677"/>
          <w:tab w:val="left" w:pos="75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1.4. Пункт 4 Решения дополнить абзацем 3 следующего содержания:</w:t>
      </w:r>
    </w:p>
    <w:p w:rsidR="008750F7" w:rsidRDefault="008750F7" w:rsidP="008750F7">
      <w:pPr>
        <w:tabs>
          <w:tab w:val="center" w:pos="4677"/>
          <w:tab w:val="left" w:pos="75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«Уведомление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в срок, установленный пунктом 7 статьи 407 Налогового кодекса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8750F7" w:rsidRDefault="008750F7" w:rsidP="008750F7">
      <w:pPr>
        <w:tabs>
          <w:tab w:val="center" w:pos="4677"/>
          <w:tab w:val="left" w:pos="75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1.5. Пункт 4 Решения дополнить абзацем 4 следующего содержания:</w:t>
      </w:r>
    </w:p>
    <w:p w:rsidR="008750F7" w:rsidRDefault="008750F7" w:rsidP="008750F7">
      <w:pPr>
        <w:tabs>
          <w:tab w:val="center" w:pos="4677"/>
          <w:tab w:val="left" w:pos="75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>
        <w:rPr>
          <w:sz w:val="28"/>
          <w:szCs w:val="28"/>
        </w:rPr>
        <w:t>.».</w:t>
      </w:r>
      <w:proofErr w:type="gramEnd"/>
    </w:p>
    <w:p w:rsidR="008750F7" w:rsidRDefault="008750F7" w:rsidP="008750F7">
      <w:pPr>
        <w:tabs>
          <w:tab w:val="center" w:pos="4677"/>
          <w:tab w:val="left" w:pos="75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2. Специалисту-эксперту администрации Песчаного сельского поселения Тбилисского района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 обеспечить опубликование настоящего решения в газете «</w:t>
      </w:r>
      <w:proofErr w:type="spellStart"/>
      <w:r>
        <w:rPr>
          <w:sz w:val="28"/>
          <w:szCs w:val="28"/>
        </w:rPr>
        <w:t>Прикубанские</w:t>
      </w:r>
      <w:proofErr w:type="spellEnd"/>
      <w:r>
        <w:rPr>
          <w:sz w:val="28"/>
          <w:szCs w:val="28"/>
        </w:rPr>
        <w:t xml:space="preserve"> Огни», сетевом издании «Информационный портал Тбилисского района», а также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8750F7" w:rsidRDefault="008750F7" w:rsidP="008750F7">
      <w:pPr>
        <w:tabs>
          <w:tab w:val="center" w:pos="4677"/>
          <w:tab w:val="left" w:pos="75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3. Подпункты 1.1, 1.3, 1.4 пункта 1  настоящего решения вступают в силу со дня его официального опубликования и распространяются на правоотношения, возникшие с 15 апреля 2019 года.</w:t>
      </w:r>
    </w:p>
    <w:p w:rsidR="008750F7" w:rsidRDefault="008750F7" w:rsidP="008750F7">
      <w:pPr>
        <w:tabs>
          <w:tab w:val="center" w:pos="4677"/>
          <w:tab w:val="left" w:pos="75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4. Подпункты 1.2, 1.5 пункта 1 настоящего решения вступают в силу по истечении месяца со дня его официального опубликования и распространяются на правоотношения, возникшие с 29 октября 2019 года.</w:t>
      </w:r>
    </w:p>
    <w:p w:rsidR="008750F7" w:rsidRDefault="008750F7" w:rsidP="008750F7">
      <w:pPr>
        <w:tabs>
          <w:tab w:val="center" w:pos="4677"/>
          <w:tab w:val="left" w:pos="75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5. Пункт 2 настоящего решения вступает в силу со дня его официального опубликования.</w:t>
      </w:r>
    </w:p>
    <w:p w:rsidR="008750F7" w:rsidRDefault="008750F7" w:rsidP="008750F7">
      <w:pPr>
        <w:tabs>
          <w:tab w:val="center" w:pos="4677"/>
          <w:tab w:val="left" w:pos="75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50F7" w:rsidRDefault="008750F7" w:rsidP="008750F7">
      <w:pPr>
        <w:tabs>
          <w:tab w:val="center" w:pos="4677"/>
          <w:tab w:val="left" w:pos="7585"/>
        </w:tabs>
        <w:ind w:firstLine="851"/>
        <w:rPr>
          <w:sz w:val="28"/>
          <w:szCs w:val="28"/>
        </w:rPr>
      </w:pPr>
    </w:p>
    <w:p w:rsidR="008750F7" w:rsidRDefault="008750F7" w:rsidP="008750F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 </w:t>
      </w:r>
    </w:p>
    <w:p w:rsidR="008750F7" w:rsidRDefault="008750F7" w:rsidP="008750F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8750F7" w:rsidRDefault="008750F7" w:rsidP="008750F7">
      <w:pPr>
        <w:rPr>
          <w:sz w:val="28"/>
          <w:szCs w:val="28"/>
        </w:rPr>
      </w:pPr>
    </w:p>
    <w:p w:rsidR="00702E2D" w:rsidRDefault="00702E2D" w:rsidP="008750F7">
      <w:pPr>
        <w:jc w:val="center"/>
      </w:pPr>
    </w:p>
    <w:sectPr w:rsidR="00702E2D" w:rsidSect="00F16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E6" w:rsidRDefault="004268E6" w:rsidP="005A7003">
      <w:r>
        <w:separator/>
      </w:r>
    </w:p>
  </w:endnote>
  <w:endnote w:type="continuationSeparator" w:id="0">
    <w:p w:rsidR="004268E6" w:rsidRDefault="004268E6" w:rsidP="005A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4268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4268E6">
    <w:pPr>
      <w:pStyle w:val="a5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4268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E6" w:rsidRDefault="004268E6" w:rsidP="005A7003">
      <w:r>
        <w:separator/>
      </w:r>
    </w:p>
  </w:footnote>
  <w:footnote w:type="continuationSeparator" w:id="0">
    <w:p w:rsidR="004268E6" w:rsidRDefault="004268E6" w:rsidP="005A7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4268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4268E6">
    <w:pPr>
      <w:pStyle w:val="a3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4268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045"/>
    <w:rsid w:val="002167A4"/>
    <w:rsid w:val="0025336A"/>
    <w:rsid w:val="003261A8"/>
    <w:rsid w:val="003F2265"/>
    <w:rsid w:val="004268E6"/>
    <w:rsid w:val="004A0FC6"/>
    <w:rsid w:val="005A7003"/>
    <w:rsid w:val="00702E2D"/>
    <w:rsid w:val="0078106E"/>
    <w:rsid w:val="00784174"/>
    <w:rsid w:val="008750F7"/>
    <w:rsid w:val="00B4636A"/>
    <w:rsid w:val="00DF5714"/>
    <w:rsid w:val="00F16045"/>
    <w:rsid w:val="00FA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045"/>
  </w:style>
  <w:style w:type="paragraph" w:customStyle="1" w:styleId="1">
    <w:name w:val="Текст1"/>
    <w:basedOn w:val="a"/>
    <w:rsid w:val="00F16045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F16045"/>
    <w:rPr>
      <w:rFonts w:ascii="Calibri" w:eastAsia="Times New Roman" w:hAnsi="Calibri" w:cs="Calibri"/>
      <w:color w:val="auto"/>
      <w:lang w:eastAsia="zh-CN"/>
    </w:rPr>
  </w:style>
  <w:style w:type="paragraph" w:styleId="a5">
    <w:name w:val="footer"/>
    <w:basedOn w:val="a"/>
    <w:link w:val="a6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F16045"/>
    <w:rPr>
      <w:rFonts w:ascii="Calibri" w:eastAsia="Times New Roman" w:hAnsi="Calibri" w:cs="Calibri"/>
      <w:color w:val="auto"/>
      <w:lang w:eastAsia="zh-CN"/>
    </w:rPr>
  </w:style>
  <w:style w:type="paragraph" w:styleId="a7">
    <w:name w:val="No Spacing"/>
    <w:uiPriority w:val="1"/>
    <w:qFormat/>
    <w:rsid w:val="00F160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6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045"/>
    <w:rPr>
      <w:rFonts w:ascii="Tahoma" w:eastAsia="Times New Roman" w:hAnsi="Tahoma" w:cs="Tahoma"/>
      <w:color w:val="auto"/>
      <w:sz w:val="16"/>
      <w:szCs w:val="16"/>
      <w:lang w:eastAsia="zh-CN"/>
    </w:rPr>
  </w:style>
  <w:style w:type="character" w:customStyle="1" w:styleId="docaccesstitle">
    <w:name w:val="docaccess_title"/>
    <w:rsid w:val="00875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2020-03-02T12:26:00Z</dcterms:created>
  <dcterms:modified xsi:type="dcterms:W3CDTF">2020-03-02T12:26:00Z</dcterms:modified>
</cp:coreProperties>
</file>