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30" w:rsidRPr="009E6B28" w:rsidRDefault="00DF0830" w:rsidP="00DF0830">
      <w:pPr>
        <w:ind w:left="4820"/>
        <w:contextualSpacing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E6B28">
        <w:rPr>
          <w:rStyle w:val="a4"/>
          <w:rFonts w:ascii="Times New Roman" w:hAnsi="Times New Roman"/>
          <w:b w:val="0"/>
          <w:sz w:val="28"/>
          <w:szCs w:val="28"/>
        </w:rPr>
        <w:t xml:space="preserve">ПРИЛОЖЕНИЕ </w:t>
      </w:r>
      <w:r>
        <w:rPr>
          <w:rStyle w:val="a4"/>
          <w:rFonts w:ascii="Times New Roman" w:hAnsi="Times New Roman"/>
          <w:b w:val="0"/>
          <w:sz w:val="28"/>
          <w:szCs w:val="28"/>
        </w:rPr>
        <w:t>№</w:t>
      </w:r>
      <w:r w:rsidRPr="009E6B28">
        <w:rPr>
          <w:rStyle w:val="a4"/>
          <w:rFonts w:ascii="Times New Roman" w:hAnsi="Times New Roman"/>
          <w:b w:val="0"/>
          <w:sz w:val="28"/>
          <w:szCs w:val="28"/>
        </w:rPr>
        <w:t>1</w:t>
      </w:r>
    </w:p>
    <w:p w:rsidR="00DF0830" w:rsidRDefault="00DF0830" w:rsidP="00DF0830">
      <w:pPr>
        <w:ind w:left="4820"/>
        <w:contextualSpacing/>
        <w:jc w:val="center"/>
        <w:rPr>
          <w:rStyle w:val="a4"/>
          <w:rFonts w:ascii="Times New Roman" w:hAnsi="Times New Roman"/>
          <w:b w:val="0"/>
          <w:sz w:val="28"/>
          <w:szCs w:val="28"/>
        </w:rPr>
      </w:pPr>
      <w:r w:rsidRPr="009E6B28">
        <w:rPr>
          <w:rStyle w:val="a4"/>
          <w:rFonts w:ascii="Times New Roman" w:hAnsi="Times New Roman"/>
          <w:b w:val="0"/>
          <w:sz w:val="28"/>
          <w:szCs w:val="28"/>
        </w:rPr>
        <w:t xml:space="preserve">к </w:t>
      </w:r>
      <w:hyperlink w:anchor="sub_1000" w:history="1">
        <w:r w:rsidRPr="00283DF9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Положению</w:t>
        </w:r>
      </w:hyperlink>
      <w:r w:rsidRPr="009E6B28">
        <w:rPr>
          <w:rStyle w:val="a4"/>
          <w:rFonts w:ascii="Times New Roman" w:hAnsi="Times New Roman"/>
          <w:b w:val="0"/>
          <w:sz w:val="28"/>
          <w:szCs w:val="28"/>
        </w:rPr>
        <w:t xml:space="preserve"> «О порядке создания 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9E6B28">
        <w:rPr>
          <w:rStyle w:val="a4"/>
          <w:rFonts w:ascii="Times New Roman" w:hAnsi="Times New Roman"/>
          <w:b w:val="0"/>
          <w:sz w:val="28"/>
          <w:szCs w:val="28"/>
        </w:rPr>
        <w:t>ведения реестра зеленых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9E6B28">
        <w:rPr>
          <w:rStyle w:val="a4"/>
          <w:rFonts w:ascii="Times New Roman" w:hAnsi="Times New Roman"/>
          <w:b w:val="0"/>
          <w:sz w:val="28"/>
          <w:szCs w:val="28"/>
        </w:rPr>
        <w:t>насаждений на территории</w:t>
      </w:r>
      <w:r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 w:rsidRPr="009E6B28">
        <w:rPr>
          <w:rStyle w:val="a4"/>
          <w:rFonts w:ascii="Times New Roman" w:hAnsi="Times New Roman"/>
          <w:b w:val="0"/>
          <w:sz w:val="28"/>
          <w:szCs w:val="28"/>
        </w:rPr>
        <w:t xml:space="preserve">Крыловского сельского </w:t>
      </w:r>
      <w:r>
        <w:rPr>
          <w:rStyle w:val="a4"/>
          <w:rFonts w:ascii="Times New Roman" w:hAnsi="Times New Roman"/>
          <w:b w:val="0"/>
          <w:sz w:val="28"/>
          <w:szCs w:val="28"/>
        </w:rPr>
        <w:t>п</w:t>
      </w:r>
      <w:r w:rsidRPr="009E6B28">
        <w:rPr>
          <w:rStyle w:val="a4"/>
          <w:rFonts w:ascii="Times New Roman" w:hAnsi="Times New Roman"/>
          <w:b w:val="0"/>
          <w:sz w:val="28"/>
          <w:szCs w:val="28"/>
        </w:rPr>
        <w:t>оселения»</w:t>
      </w:r>
    </w:p>
    <w:p w:rsidR="00DF0830" w:rsidRDefault="00DF0830" w:rsidP="00DF0830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F0830" w:rsidRDefault="00DF0830" w:rsidP="00DF0830"/>
    <w:p w:rsidR="00DF0830" w:rsidRPr="000D71DC" w:rsidRDefault="00DF0830" w:rsidP="00DF0830">
      <w:pPr>
        <w:spacing w:after="0" w:line="240" w:lineRule="auto"/>
        <w:ind w:firstLine="468"/>
        <w:contextualSpacing/>
        <w:jc w:val="center"/>
        <w:rPr>
          <w:rFonts w:ascii="Times New Roman" w:hAnsi="Times New Roman"/>
          <w:color w:val="141414"/>
          <w:sz w:val="28"/>
          <w:szCs w:val="28"/>
        </w:rPr>
      </w:pPr>
      <w:r w:rsidRPr="000D71DC">
        <w:rPr>
          <w:rFonts w:ascii="Times New Roman" w:hAnsi="Times New Roman"/>
          <w:color w:val="141414"/>
          <w:sz w:val="28"/>
          <w:szCs w:val="28"/>
        </w:rPr>
        <w:t xml:space="preserve">ИНФОРМАЦИОННАЯ КАРТА ЗЕЛЕНЫХ НАСАЖДЕНИЙ № </w:t>
      </w:r>
      <w:r>
        <w:rPr>
          <w:rFonts w:ascii="Times New Roman" w:hAnsi="Times New Roman"/>
          <w:color w:val="141414"/>
          <w:sz w:val="28"/>
          <w:szCs w:val="28"/>
        </w:rPr>
        <w:t>1</w:t>
      </w:r>
    </w:p>
    <w:p w:rsidR="00DF0830" w:rsidRPr="000D71DC" w:rsidRDefault="00DF0830" w:rsidP="00DF0830">
      <w:pPr>
        <w:spacing w:after="0" w:line="240" w:lineRule="auto"/>
        <w:ind w:firstLine="468"/>
        <w:contextualSpacing/>
        <w:jc w:val="center"/>
        <w:rPr>
          <w:rFonts w:ascii="Times New Roman" w:hAnsi="Times New Roman"/>
          <w:color w:val="141414"/>
          <w:sz w:val="28"/>
          <w:szCs w:val="28"/>
        </w:rPr>
      </w:pPr>
      <w:r w:rsidRPr="000D71DC">
        <w:rPr>
          <w:rFonts w:ascii="Times New Roman" w:hAnsi="Times New Roman"/>
          <w:color w:val="141414"/>
          <w:sz w:val="28"/>
          <w:szCs w:val="28"/>
        </w:rPr>
        <w:t>по состоянию на «</w:t>
      </w:r>
      <w:r w:rsidR="00473454">
        <w:rPr>
          <w:rFonts w:ascii="Times New Roman" w:hAnsi="Times New Roman"/>
          <w:color w:val="141414"/>
          <w:sz w:val="28"/>
          <w:szCs w:val="28"/>
        </w:rPr>
        <w:t>13</w:t>
      </w:r>
      <w:r w:rsidRPr="000D71DC">
        <w:rPr>
          <w:rFonts w:ascii="Times New Roman" w:hAnsi="Times New Roman"/>
          <w:color w:val="141414"/>
          <w:sz w:val="28"/>
          <w:szCs w:val="28"/>
        </w:rPr>
        <w:t xml:space="preserve">» </w:t>
      </w:r>
      <w:r w:rsidR="00473454">
        <w:rPr>
          <w:rFonts w:ascii="Times New Roman" w:hAnsi="Times New Roman"/>
          <w:color w:val="141414"/>
          <w:sz w:val="28"/>
          <w:szCs w:val="28"/>
        </w:rPr>
        <w:t>февраля 2020</w:t>
      </w:r>
      <w:r w:rsidRPr="000D71DC">
        <w:rPr>
          <w:rFonts w:ascii="Times New Roman" w:hAnsi="Times New Roman"/>
          <w:color w:val="141414"/>
          <w:sz w:val="28"/>
          <w:szCs w:val="28"/>
        </w:rPr>
        <w:t xml:space="preserve"> г.</w:t>
      </w:r>
    </w:p>
    <w:p w:rsidR="00DF0830" w:rsidRPr="000D71DC" w:rsidRDefault="00DF0830" w:rsidP="00DF0830">
      <w:pPr>
        <w:spacing w:after="0" w:line="240" w:lineRule="auto"/>
        <w:ind w:firstLine="468"/>
        <w:contextualSpacing/>
        <w:rPr>
          <w:rFonts w:ascii="Times New Roman" w:hAnsi="Times New Roman"/>
          <w:color w:val="141414"/>
          <w:sz w:val="28"/>
          <w:szCs w:val="28"/>
        </w:rPr>
      </w:pPr>
      <w:r w:rsidRPr="000D71DC">
        <w:rPr>
          <w:rFonts w:ascii="Times New Roman" w:hAnsi="Times New Roman"/>
          <w:color w:val="141414"/>
          <w:sz w:val="28"/>
          <w:szCs w:val="28"/>
        </w:rPr>
        <w:t> </w:t>
      </w:r>
    </w:p>
    <w:p w:rsidR="00DF0830" w:rsidRPr="000D71DC" w:rsidRDefault="00DF0830" w:rsidP="00DF0830">
      <w:pPr>
        <w:spacing w:after="0" w:line="240" w:lineRule="auto"/>
        <w:ind w:firstLine="468"/>
        <w:contextualSpacing/>
        <w:rPr>
          <w:rFonts w:ascii="Times New Roman" w:hAnsi="Times New Roman"/>
          <w:color w:val="141414"/>
          <w:sz w:val="28"/>
          <w:szCs w:val="28"/>
        </w:rPr>
      </w:pPr>
      <w:r w:rsidRPr="000D71DC">
        <w:rPr>
          <w:rFonts w:ascii="Times New Roman" w:hAnsi="Times New Roman"/>
          <w:color w:val="141414"/>
          <w:sz w:val="28"/>
          <w:szCs w:val="28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4807"/>
        <w:gridCol w:w="2693"/>
        <w:gridCol w:w="1417"/>
      </w:tblGrid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№ п/п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jc w:val="center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Реестровые показатели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Информация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Примечание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1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Название озелененной территории (парк, сквер, улица и т.д.)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DF0830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141414"/>
                <w:sz w:val="28"/>
                <w:szCs w:val="28"/>
              </w:rPr>
              <w:t>сквер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2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Местоположение озелененной территории на генплане (адрес)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DF0830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141414"/>
                <w:sz w:val="28"/>
                <w:szCs w:val="28"/>
              </w:rPr>
              <w:t>Краснодарский край, Крыловский район, ст. Крыловская, сквер в границах ул. Орджоникидзе, ул. 151 Стрелковой дивизии, ул. Ленина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3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Дата создания озелененной территории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DF0830">
            <w:pPr>
              <w:spacing w:after="0" w:line="240" w:lineRule="auto"/>
              <w:ind w:hanging="4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24.11.2014</w:t>
            </w: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4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Принадлежность участка (собственник земельного участка озелененной территории) 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  <w:r w:rsidR="007B16AC">
              <w:rPr>
                <w:rFonts w:ascii="Times New Roman" w:hAnsi="Times New Roman"/>
                <w:color w:val="141414"/>
                <w:sz w:val="28"/>
                <w:szCs w:val="28"/>
              </w:rPr>
              <w:t>Крыловское сельское поселение Крыловского района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5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Default="007B16AC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Администрация Крыловского сельского поселения Крыловского района, адрес: Краснодарский край, Крыловский район, ст. Крыловская, ул. 151 Стрелковой дивизии, д.1, тел./факс 8(86161) 31-3-45</w:t>
            </w:r>
          </w:p>
          <w:p w:rsidR="00D949CE" w:rsidRPr="000D71DC" w:rsidRDefault="00D949CE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6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Категория озелененной территории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lastRenderedPageBreak/>
              <w:t>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lastRenderedPageBreak/>
              <w:t> </w:t>
            </w:r>
            <w:r w:rsidR="007B16A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Земли населенных </w:t>
            </w:r>
            <w:r w:rsidR="007B16AC">
              <w:rPr>
                <w:rFonts w:ascii="Times New Roman" w:hAnsi="Times New Roman"/>
                <w:color w:val="141414"/>
                <w:sz w:val="28"/>
                <w:szCs w:val="28"/>
              </w:rPr>
              <w:lastRenderedPageBreak/>
              <w:t>пунктов – земельные участки скверов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lastRenderedPageBreak/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lastRenderedPageBreak/>
              <w:t>7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Площадь озелененной территории, кв. м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  <w:r w:rsidR="007B16AC">
              <w:rPr>
                <w:rFonts w:ascii="Times New Roman" w:hAnsi="Times New Roman"/>
                <w:color w:val="141414"/>
                <w:sz w:val="28"/>
                <w:szCs w:val="28"/>
              </w:rPr>
              <w:t>16186 кв.м.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8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left="21"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Краткая характеристика озелененной территории (парка, сквера, т.д.):</w:t>
            </w:r>
          </w:p>
          <w:p w:rsidR="00DF0830" w:rsidRPr="000D71DC" w:rsidRDefault="00DF0830" w:rsidP="007B16AC">
            <w:pPr>
              <w:spacing w:after="0" w:line="240" w:lineRule="auto"/>
              <w:ind w:left="21"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деревья, шт.</w:t>
            </w:r>
          </w:p>
          <w:p w:rsidR="00DF0830" w:rsidRPr="000D71DC" w:rsidRDefault="00DF0830" w:rsidP="007B16AC">
            <w:pPr>
              <w:spacing w:after="0" w:line="240" w:lineRule="auto"/>
              <w:ind w:left="21"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кустарники, шт.</w:t>
            </w:r>
          </w:p>
          <w:p w:rsidR="00DF0830" w:rsidRPr="000D71DC" w:rsidRDefault="00DF0830" w:rsidP="007B16AC">
            <w:pPr>
              <w:spacing w:after="0" w:line="240" w:lineRule="auto"/>
              <w:ind w:left="21"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травянистая растительность, кв. м, ее происхождение (естественное, искусственное)</w:t>
            </w:r>
          </w:p>
          <w:p w:rsidR="00DF0830" w:rsidRPr="000D71DC" w:rsidRDefault="00DF0830" w:rsidP="007B16AC">
            <w:pPr>
              <w:spacing w:after="0" w:line="240" w:lineRule="auto"/>
              <w:ind w:left="21"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редкие виды растений (грибы, кустарники и т.д.), указать какие 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285</w:t>
            </w:r>
          </w:p>
          <w:p w:rsidR="00DF0830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150</w:t>
            </w:r>
            <w:r w:rsidR="00DF0830"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15900кв.м.(естественное происхождение)</w:t>
            </w:r>
          </w:p>
          <w:p w:rsidR="00EA775A" w:rsidRPr="000D71DC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отсутствуют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  <w:tr w:rsidR="00DF0830" w:rsidRPr="000D71DC" w:rsidTr="00C12980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9</w:t>
            </w:r>
          </w:p>
        </w:tc>
        <w:tc>
          <w:tcPr>
            <w:tcW w:w="4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Видовой состав зеленых насаждений от общего числа видов, %: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хвойные деревья, %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лиственные деревья, %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кустарники, %</w:t>
            </w:r>
          </w:p>
          <w:p w:rsidR="00DF0830" w:rsidRPr="000D71DC" w:rsidRDefault="00DF0830" w:rsidP="007B16AC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- покрытие участка многолетними трава</w:t>
            </w:r>
            <w:r w:rsidR="007B16AC">
              <w:rPr>
                <w:rFonts w:ascii="Times New Roman" w:hAnsi="Times New Roman"/>
                <w:color w:val="141414"/>
                <w:sz w:val="28"/>
                <w:szCs w:val="28"/>
              </w:rPr>
              <w:t>ми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</w:p>
          <w:p w:rsidR="00EA775A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13,1%</w:t>
            </w:r>
          </w:p>
          <w:p w:rsidR="00EA775A" w:rsidRDefault="008B17F8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52,4</w:t>
            </w:r>
            <w:r w:rsidR="00EA775A">
              <w:rPr>
                <w:rFonts w:ascii="Times New Roman" w:hAnsi="Times New Roman"/>
                <w:color w:val="141414"/>
                <w:sz w:val="28"/>
                <w:szCs w:val="28"/>
              </w:rPr>
              <w:t>%</w:t>
            </w:r>
          </w:p>
          <w:p w:rsidR="00EA775A" w:rsidRPr="000D71DC" w:rsidRDefault="00EA775A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>
              <w:rPr>
                <w:rFonts w:ascii="Times New Roman" w:hAnsi="Times New Roman"/>
                <w:color w:val="141414"/>
                <w:sz w:val="28"/>
                <w:szCs w:val="28"/>
              </w:rPr>
              <w:t>34,5%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0830" w:rsidRPr="000D71DC" w:rsidRDefault="00DF0830" w:rsidP="007B16AC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</w:tc>
      </w:tr>
    </w:tbl>
    <w:p w:rsidR="00DF0830" w:rsidRDefault="00DF0830" w:rsidP="00DF0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2980" w:rsidRDefault="00C12980" w:rsidP="00DF0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7449" w:rsidRDefault="007B16AC" w:rsidP="007B16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Крыловского</w:t>
      </w:r>
    </w:p>
    <w:p w:rsidR="007B16AC" w:rsidRPr="007B16AC" w:rsidRDefault="007B16AC" w:rsidP="007B16A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</w:t>
      </w:r>
      <w:r w:rsidR="00473454">
        <w:rPr>
          <w:rFonts w:ascii="Times New Roman" w:hAnsi="Times New Roman"/>
          <w:sz w:val="28"/>
          <w:szCs w:val="28"/>
        </w:rPr>
        <w:t xml:space="preserve">                С.Н. Яковлева</w:t>
      </w:r>
    </w:p>
    <w:p w:rsidR="00DF0830" w:rsidRDefault="00DF0830"/>
    <w:p w:rsidR="00DF0830" w:rsidRDefault="00DF0830"/>
    <w:p w:rsidR="00DF0830" w:rsidRDefault="00DF0830"/>
    <w:p w:rsidR="00DF0830" w:rsidRDefault="00DF0830"/>
    <w:p w:rsidR="00DF0830" w:rsidRDefault="00DF0830"/>
    <w:p w:rsidR="00DF0830" w:rsidRDefault="00DF0830"/>
    <w:p w:rsidR="00DF0830" w:rsidRDefault="00DF0830"/>
    <w:p w:rsidR="00DF0830" w:rsidRDefault="00DF0830"/>
    <w:p w:rsidR="00DF0830" w:rsidRDefault="00DF0830"/>
    <w:p w:rsidR="00C12980" w:rsidRDefault="00C12980"/>
    <w:p w:rsidR="00C12980" w:rsidRDefault="00C12980"/>
    <w:p w:rsidR="00C12980" w:rsidRDefault="00C12980"/>
    <w:p w:rsidR="00DF0830" w:rsidRDefault="00DF0830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426"/>
        <w:gridCol w:w="2934"/>
        <w:gridCol w:w="1602"/>
        <w:gridCol w:w="1701"/>
        <w:gridCol w:w="2976"/>
      </w:tblGrid>
      <w:tr w:rsidR="00DF0830" w:rsidTr="007B16AC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3DF9" w:rsidRPr="009E6B28" w:rsidRDefault="00283DF9" w:rsidP="00283DF9">
            <w:pPr>
              <w:ind w:left="4820"/>
              <w:contextualSpacing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  <w:p w:rsidR="00283DF9" w:rsidRDefault="00283DF9" w:rsidP="00283DF9">
            <w:pPr>
              <w:ind w:left="4820"/>
              <w:contextualSpacing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283DF9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Положению</w:t>
              </w:r>
            </w:hyperlink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«О порядке создания 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ведения реестра зеленых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насаждений на территории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Крыловского сельского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п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оселения»</w:t>
            </w: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Pr="000D71DC" w:rsidRDefault="00283DF9" w:rsidP="00283DF9">
            <w:pPr>
              <w:spacing w:after="0" w:line="240" w:lineRule="auto"/>
              <w:ind w:firstLine="468"/>
              <w:contextualSpacing/>
              <w:jc w:val="center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ИНФОРМАЦИОННАЯ КАРТА ЗЕЛЕНЫХ НАСАЖДЕНИЙ № </w:t>
            </w:r>
            <w:r>
              <w:rPr>
                <w:rFonts w:ascii="Times New Roman" w:hAnsi="Times New Roman"/>
                <w:color w:val="141414"/>
                <w:sz w:val="28"/>
                <w:szCs w:val="28"/>
              </w:rPr>
              <w:t>2</w:t>
            </w:r>
          </w:p>
          <w:p w:rsidR="00283DF9" w:rsidRPr="000D71DC" w:rsidRDefault="00283DF9" w:rsidP="00283DF9">
            <w:pPr>
              <w:spacing w:after="0" w:line="240" w:lineRule="auto"/>
              <w:ind w:firstLine="468"/>
              <w:contextualSpacing/>
              <w:jc w:val="center"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по состоянию на «</w:t>
            </w:r>
            <w:r w:rsidR="00473454">
              <w:rPr>
                <w:rFonts w:ascii="Times New Roman" w:hAnsi="Times New Roman"/>
                <w:color w:val="141414"/>
                <w:sz w:val="28"/>
                <w:szCs w:val="28"/>
              </w:rPr>
              <w:t>13</w:t>
            </w: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» </w:t>
            </w:r>
            <w:r w:rsidR="00473454">
              <w:rPr>
                <w:rFonts w:ascii="Times New Roman" w:hAnsi="Times New Roman"/>
                <w:color w:val="141414"/>
                <w:sz w:val="28"/>
                <w:szCs w:val="28"/>
              </w:rPr>
              <w:t>февраля</w:t>
            </w: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20</w:t>
            </w:r>
            <w:r w:rsidR="00473454">
              <w:rPr>
                <w:rFonts w:ascii="Times New Roman" w:hAnsi="Times New Roman"/>
                <w:color w:val="141414"/>
                <w:sz w:val="28"/>
                <w:szCs w:val="28"/>
              </w:rPr>
              <w:t>20</w:t>
            </w: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 xml:space="preserve"> г.</w:t>
            </w:r>
          </w:p>
          <w:p w:rsidR="00283DF9" w:rsidRPr="000D71DC" w:rsidRDefault="00283DF9" w:rsidP="00283DF9">
            <w:pPr>
              <w:spacing w:after="0" w:line="240" w:lineRule="auto"/>
              <w:ind w:firstLine="468"/>
              <w:contextualSpacing/>
              <w:rPr>
                <w:rFonts w:ascii="Times New Roman" w:hAnsi="Times New Roman"/>
                <w:color w:val="141414"/>
                <w:sz w:val="28"/>
                <w:szCs w:val="28"/>
              </w:rPr>
            </w:pPr>
            <w:r w:rsidRPr="000D71DC">
              <w:rPr>
                <w:rFonts w:ascii="Times New Roman" w:hAnsi="Times New Roman"/>
                <w:color w:val="141414"/>
                <w:sz w:val="28"/>
                <w:szCs w:val="28"/>
              </w:rPr>
              <w:t> </w:t>
            </w:r>
          </w:p>
          <w:tbl>
            <w:tblPr>
              <w:tblW w:w="94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"/>
              <w:gridCol w:w="4586"/>
              <w:gridCol w:w="2631"/>
              <w:gridCol w:w="1417"/>
            </w:tblGrid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jc w:val="center"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Реестровые показатели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Информация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Название озелененной территории (парк, сквер, улица и т.д.) 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283DF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парк</w:t>
                  </w:r>
                  <w:proofErr w:type="gramEnd"/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Местоположение озелененной территории на генплане (адрес) 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283DF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 xml:space="preserve">Краснодарский край, Крыловский район, ст. Крыловская, </w:t>
                  </w:r>
                  <w:proofErr w:type="gramStart"/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парк  в</w:t>
                  </w:r>
                  <w:proofErr w:type="gramEnd"/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 xml:space="preserve"> границах ул. Орджоникидзе, ул. Кооперативная, ул. Стаханова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Дата создания озелененной территории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hanging="4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11.07.2014</w:t>
                  </w: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Принадлежность участка (собственник земельного участка озелененной территории) 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Крыловское сельское поселение Крыловского района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Ответственное юридическое, физическое лицо за соблюдение режима охраны территории, юридический (почтовый) адрес, телефон, факс)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Администрация Крыловского сельского поселения Крыловского района, адрес: Краснодарский край, Крыловский район, ст. Крыловская, ул. 151 Стрелковой дивизии, д.1, тел./факс 8(86161) 31-3-45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Категория озелененной территории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283DF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Земли населенных пунктов – земельные участки парков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Площадь озелененной территории, кв. м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283DF9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36140 кв.м.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left="21"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Краткая характеристика озелененной территории (парка, сквера, т.д.):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left="21"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деревья, шт.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left="21"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кустарники, шт.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left="21"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травянистая растительность, кв. м, ее происхождение (естественное, искусственное)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left="21"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редкие виды растений (грибы, кустарники и т.д.), указать какие 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D949CE" w:rsidRDefault="00D949CE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D949CE" w:rsidRDefault="00D949CE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406 шт.</w:t>
                  </w: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отсутствуют</w:t>
                  </w: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32000 кв.м.(естественное происхождение)</w:t>
                  </w:r>
                </w:p>
                <w:p w:rsidR="00283DF9" w:rsidRPr="000D71DC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отсутствуют</w:t>
                  </w:r>
                  <w:r w:rsidR="00283DF9"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  <w:tr w:rsidR="00283DF9" w:rsidRPr="000D71DC" w:rsidTr="00D949CE">
              <w:tc>
                <w:tcPr>
                  <w:tcW w:w="83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58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Видовой состав зеленых насаждений от общего числа видов, %: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хвойные деревья, %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лиственные деревья, %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кустарники, %</w:t>
                  </w:r>
                </w:p>
                <w:p w:rsidR="00283DF9" w:rsidRPr="000D71DC" w:rsidRDefault="00283DF9" w:rsidP="00C12980">
                  <w:pPr>
                    <w:spacing w:after="0" w:line="240" w:lineRule="auto"/>
                    <w:ind w:firstLine="21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- покрытие участка многолетними трава</w:t>
                  </w: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ми</w:t>
                  </w:r>
                </w:p>
              </w:tc>
              <w:tc>
                <w:tcPr>
                  <w:tcW w:w="2631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D949CE" w:rsidRDefault="00D949CE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28,1%</w:t>
                  </w: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71,9%</w:t>
                  </w:r>
                </w:p>
                <w:p w:rsidR="008B17F8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отсутствуют</w:t>
                  </w:r>
                </w:p>
                <w:p w:rsidR="008B17F8" w:rsidRPr="000D71DC" w:rsidRDefault="008B17F8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естественного</w:t>
                  </w:r>
                  <w:proofErr w:type="gramEnd"/>
                  <w:r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 xml:space="preserve"> происхождения</w:t>
                  </w:r>
                </w:p>
              </w:tc>
              <w:tc>
                <w:tcPr>
                  <w:tcW w:w="1417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83DF9" w:rsidRPr="000D71DC" w:rsidRDefault="00283DF9" w:rsidP="00C12980">
                  <w:pPr>
                    <w:spacing w:after="0" w:line="240" w:lineRule="auto"/>
                    <w:ind w:firstLine="468"/>
                    <w:contextualSpacing/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</w:pPr>
                  <w:r w:rsidRPr="000D71DC">
                    <w:rPr>
                      <w:rFonts w:ascii="Times New Roman" w:hAnsi="Times New Roman"/>
                      <w:color w:val="141414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283DF9" w:rsidRDefault="00283DF9" w:rsidP="00283D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3DF9" w:rsidRDefault="00283DF9" w:rsidP="00283DF9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83DF9" w:rsidRDefault="00283DF9" w:rsidP="00283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Глава Крыловского</w:t>
            </w:r>
          </w:p>
          <w:p w:rsidR="00283DF9" w:rsidRPr="00283DF9" w:rsidRDefault="00283DF9" w:rsidP="00283DF9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                                                       </w:t>
            </w:r>
            <w:r w:rsidR="00473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473454">
              <w:rPr>
                <w:rFonts w:ascii="Times New Roman" w:hAnsi="Times New Roman"/>
                <w:sz w:val="28"/>
                <w:szCs w:val="28"/>
              </w:rPr>
              <w:t>С.Н. Яковлева</w:t>
            </w:r>
            <w:r w:rsidR="0047345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83DF9" w:rsidRP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C12980" w:rsidRDefault="00C12980" w:rsidP="00283DF9">
            <w:pPr>
              <w:rPr>
                <w:lang w:eastAsia="ru-RU"/>
              </w:rPr>
            </w:pPr>
          </w:p>
          <w:p w:rsidR="00C12980" w:rsidRDefault="00C12980" w:rsidP="00283DF9">
            <w:pPr>
              <w:rPr>
                <w:lang w:eastAsia="ru-RU"/>
              </w:rPr>
            </w:pPr>
          </w:p>
          <w:p w:rsidR="00C12980" w:rsidRDefault="00C12980" w:rsidP="00283DF9">
            <w:pPr>
              <w:rPr>
                <w:lang w:eastAsia="ru-RU"/>
              </w:rPr>
            </w:pPr>
          </w:p>
          <w:p w:rsidR="00283DF9" w:rsidRPr="009E6B28" w:rsidRDefault="00283DF9" w:rsidP="00283DF9">
            <w:pPr>
              <w:spacing w:after="0" w:line="240" w:lineRule="auto"/>
              <w:ind w:left="5103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№2</w:t>
            </w:r>
          </w:p>
          <w:p w:rsidR="00283DF9" w:rsidRDefault="00283DF9" w:rsidP="00283DF9">
            <w:pPr>
              <w:spacing w:after="0" w:line="240" w:lineRule="auto"/>
              <w:ind w:left="5103"/>
              <w:jc w:val="center"/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</w:pP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к </w:t>
            </w:r>
            <w:hyperlink w:anchor="sub_1000" w:history="1">
              <w:r w:rsidRPr="00DF0830">
                <w:rPr>
                  <w:rStyle w:val="a3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Положению</w:t>
              </w:r>
            </w:hyperlink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«О порядке создания 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ведения реестра зеленых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насаждений на территории</w:t>
            </w:r>
            <w:r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9E6B28">
              <w:rPr>
                <w:rStyle w:val="a4"/>
                <w:rFonts w:ascii="Times New Roman" w:hAnsi="Times New Roman"/>
                <w:b w:val="0"/>
                <w:sz w:val="28"/>
                <w:szCs w:val="28"/>
              </w:rPr>
              <w:t>Крыловского сельского поселения»</w:t>
            </w:r>
          </w:p>
          <w:p w:rsidR="00283DF9" w:rsidRDefault="00283DF9" w:rsidP="00283DF9">
            <w:pPr>
              <w:rPr>
                <w:lang w:eastAsia="ru-RU"/>
              </w:rPr>
            </w:pPr>
          </w:p>
          <w:p w:rsidR="00BA222D" w:rsidRDefault="00BA222D" w:rsidP="00283DF9">
            <w:pPr>
              <w:rPr>
                <w:lang w:eastAsia="ru-RU"/>
              </w:rPr>
            </w:pPr>
          </w:p>
          <w:p w:rsidR="00BA222D" w:rsidRDefault="00BA222D" w:rsidP="00283DF9">
            <w:pPr>
              <w:rPr>
                <w:lang w:eastAsia="ru-RU"/>
              </w:rPr>
            </w:pPr>
          </w:p>
          <w:p w:rsidR="00BA222D" w:rsidRDefault="00BA222D" w:rsidP="00283DF9">
            <w:pPr>
              <w:rPr>
                <w:lang w:eastAsia="ru-RU"/>
              </w:rPr>
            </w:pPr>
          </w:p>
          <w:p w:rsidR="00283DF9" w:rsidRDefault="00283DF9" w:rsidP="00283DF9">
            <w:pPr>
              <w:rPr>
                <w:lang w:eastAsia="ru-RU"/>
              </w:rPr>
            </w:pPr>
          </w:p>
          <w:p w:rsidR="00DF0830" w:rsidRDefault="00C12980" w:rsidP="007B16A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DF0830">
              <w:rPr>
                <w:sz w:val="28"/>
                <w:szCs w:val="28"/>
              </w:rPr>
              <w:t xml:space="preserve">еестр </w:t>
            </w:r>
            <w:r w:rsidR="00DF0830" w:rsidRPr="00FC6BF8">
              <w:rPr>
                <w:sz w:val="28"/>
                <w:szCs w:val="28"/>
              </w:rPr>
              <w:t xml:space="preserve">зеленых насаждений на территории </w:t>
            </w:r>
          </w:p>
          <w:p w:rsidR="00DF0830" w:rsidRPr="00FC6BF8" w:rsidRDefault="00DF0830" w:rsidP="007B16AC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Крыловского сельского поселения</w:t>
            </w:r>
          </w:p>
        </w:tc>
      </w:tr>
      <w:tr w:rsidR="00DF0830" w:rsidTr="007B16AC">
        <w:trPr>
          <w:gridBefore w:val="1"/>
          <w:wBefore w:w="142" w:type="dxa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F0830" w:rsidRDefault="00DF0830" w:rsidP="007B16AC">
            <w:pPr>
              <w:pStyle w:val="a5"/>
            </w:pPr>
          </w:p>
        </w:tc>
      </w:tr>
      <w:tr w:rsidR="00DF0830" w:rsidTr="007B16AC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110870" w:rsidRDefault="00DF0830" w:rsidP="007B16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870">
              <w:rPr>
                <w:rFonts w:ascii="Times New Roman" w:hAnsi="Times New Roman" w:cs="Times New Roman"/>
              </w:rPr>
              <w:t>N</w:t>
            </w:r>
            <w:r w:rsidRPr="001108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110870" w:rsidRDefault="00DF0830" w:rsidP="007B16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870">
              <w:rPr>
                <w:rFonts w:ascii="Times New Roman" w:hAnsi="Times New Roman" w:cs="Times New Roman"/>
              </w:rPr>
              <w:t>Расположение земельного участка, занятого зелеными насаждениями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110870" w:rsidRDefault="00DF0830" w:rsidP="007B16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870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110870" w:rsidRDefault="00DF0830" w:rsidP="007B16A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870">
              <w:rPr>
                <w:rFonts w:ascii="Times New Roman" w:hAnsi="Times New Roman" w:cs="Times New Roman"/>
              </w:rPr>
              <w:t>Целевое назначение земельного участка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30" w:rsidRPr="00110870" w:rsidRDefault="00DF0830" w:rsidP="006C1B5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10870">
              <w:rPr>
                <w:rFonts w:ascii="Times New Roman" w:hAnsi="Times New Roman" w:cs="Times New Roman"/>
              </w:rPr>
              <w:t xml:space="preserve">Характеристика зеленых насаждений </w:t>
            </w:r>
          </w:p>
        </w:tc>
      </w:tr>
      <w:tr w:rsidR="00DF0830" w:rsidTr="007B16AC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110870" w:rsidRDefault="007B16AC" w:rsidP="007B16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BA222D" w:rsidRDefault="00283DF9" w:rsidP="00BA222D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BA222D">
              <w:rPr>
                <w:rFonts w:ascii="Times New Roman" w:hAnsi="Times New Roman"/>
                <w:color w:val="141414"/>
              </w:rPr>
              <w:t>Краснодарский край, Крыловский район, ст. Крыловская, сквер в границах ул. Орджоникидзе, ул. 151 Стрелковой дивизии, ул. Ленина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BA222D" w:rsidRDefault="00283DF9" w:rsidP="007B16AC">
            <w:pPr>
              <w:pStyle w:val="a5"/>
              <w:rPr>
                <w:rFonts w:ascii="Times New Roman" w:hAnsi="Times New Roman" w:cs="Times New Roman"/>
              </w:rPr>
            </w:pPr>
            <w:r w:rsidRPr="00BA222D">
              <w:rPr>
                <w:rFonts w:ascii="Times New Roman" w:hAnsi="Times New Roman"/>
                <w:color w:val="141414"/>
              </w:rPr>
              <w:t>16186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830" w:rsidRPr="00BA222D" w:rsidRDefault="00283DF9" w:rsidP="007B16AC">
            <w:pPr>
              <w:pStyle w:val="a5"/>
              <w:rPr>
                <w:rFonts w:ascii="Times New Roman" w:hAnsi="Times New Roman" w:cs="Times New Roman"/>
              </w:rPr>
            </w:pPr>
            <w:r w:rsidRPr="00BA222D">
              <w:rPr>
                <w:rFonts w:ascii="Times New Roman" w:hAnsi="Times New Roman"/>
                <w:color w:val="141414"/>
              </w:rPr>
              <w:t>Земли населенных пунктов – земельные участки скверов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830" w:rsidRPr="008B17F8" w:rsidRDefault="008B17F8" w:rsidP="007B16AC">
            <w:pPr>
              <w:pStyle w:val="a5"/>
              <w:rPr>
                <w:rFonts w:ascii="Times New Roman" w:hAnsi="Times New Roman" w:cs="Times New Roman"/>
              </w:rPr>
            </w:pPr>
            <w:r w:rsidRPr="008B17F8">
              <w:rPr>
                <w:rFonts w:ascii="Times New Roman" w:hAnsi="Times New Roman" w:cs="Times New Roman"/>
              </w:rPr>
              <w:t xml:space="preserve">Деревья – </w:t>
            </w:r>
            <w:r w:rsidR="0017057A">
              <w:rPr>
                <w:rFonts w:ascii="Times New Roman" w:hAnsi="Times New Roman" w:cs="Times New Roman"/>
              </w:rPr>
              <w:t>285 шт.</w:t>
            </w:r>
          </w:p>
          <w:p w:rsidR="008B17F8" w:rsidRPr="008B17F8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F8">
              <w:rPr>
                <w:rFonts w:ascii="Times New Roman" w:hAnsi="Times New Roman"/>
                <w:sz w:val="24"/>
                <w:szCs w:val="24"/>
                <w:lang w:eastAsia="ru-RU"/>
              </w:rPr>
              <w:t>Кустарники –</w:t>
            </w:r>
            <w:r w:rsidR="001705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150шт.</w:t>
            </w:r>
          </w:p>
          <w:p w:rsidR="0017057A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="0017057A">
              <w:rPr>
                <w:rFonts w:ascii="Times New Roman" w:hAnsi="Times New Roman"/>
                <w:color w:val="141414"/>
                <w:sz w:val="24"/>
                <w:szCs w:val="24"/>
              </w:rPr>
              <w:t>равянистая растительность 15900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кв. м, происхождение</w:t>
            </w:r>
            <w:r w:rsidR="0017057A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естественное</w:t>
            </w:r>
          </w:p>
          <w:p w:rsidR="008B17F8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редкие виды растений</w:t>
            </w:r>
            <w:r w:rsidR="0017057A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- отсутствуют</w:t>
            </w:r>
          </w:p>
          <w:p w:rsidR="008B17F8" w:rsidRPr="008B17F8" w:rsidRDefault="008B17F8" w:rsidP="008B17F8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- 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хвойные деревья</w:t>
            </w:r>
            <w:r w:rsidR="0017057A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13,1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%</w:t>
            </w:r>
          </w:p>
          <w:p w:rsidR="008B17F8" w:rsidRPr="008B17F8" w:rsidRDefault="008B17F8" w:rsidP="008B17F8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лиственные деревья</w:t>
            </w:r>
            <w:r w:rsidR="0017057A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52,4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%</w:t>
            </w:r>
          </w:p>
          <w:p w:rsidR="008B17F8" w:rsidRPr="008B17F8" w:rsidRDefault="008B17F8" w:rsidP="008B17F8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кустарники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34,5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%</w:t>
            </w:r>
          </w:p>
          <w:p w:rsidR="008B17F8" w:rsidRPr="008B17F8" w:rsidRDefault="008B17F8" w:rsidP="008B17F8">
            <w:pPr>
              <w:spacing w:after="0" w:line="240" w:lineRule="auto"/>
              <w:contextualSpacing/>
              <w:rPr>
                <w:sz w:val="24"/>
                <w:szCs w:val="24"/>
                <w:lang w:eastAsia="ru-RU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покрытие участка многолетними травами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естественного происхождения</w:t>
            </w:r>
          </w:p>
        </w:tc>
      </w:tr>
      <w:tr w:rsidR="00283DF9" w:rsidTr="007B16AC">
        <w:tc>
          <w:tcPr>
            <w:tcW w:w="5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9" w:rsidRDefault="00283DF9" w:rsidP="007B16A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9" w:rsidRPr="00BA222D" w:rsidRDefault="00283DF9" w:rsidP="00BA222D">
            <w:pPr>
              <w:pStyle w:val="a5"/>
              <w:jc w:val="left"/>
              <w:rPr>
                <w:rFonts w:ascii="Times New Roman" w:hAnsi="Times New Roman"/>
                <w:color w:val="141414"/>
              </w:rPr>
            </w:pPr>
            <w:r w:rsidRPr="00BA222D">
              <w:rPr>
                <w:rFonts w:ascii="Times New Roman" w:hAnsi="Times New Roman"/>
                <w:color w:val="141414"/>
              </w:rPr>
              <w:t xml:space="preserve">Краснодарский край, Крыловский район, ст. Крыловская, </w:t>
            </w:r>
            <w:proofErr w:type="gramStart"/>
            <w:r w:rsidRPr="00BA222D">
              <w:rPr>
                <w:rFonts w:ascii="Times New Roman" w:hAnsi="Times New Roman"/>
                <w:color w:val="141414"/>
              </w:rPr>
              <w:t>парк  в</w:t>
            </w:r>
            <w:proofErr w:type="gramEnd"/>
            <w:r w:rsidRPr="00BA222D">
              <w:rPr>
                <w:rFonts w:ascii="Times New Roman" w:hAnsi="Times New Roman"/>
                <w:color w:val="141414"/>
              </w:rPr>
              <w:t xml:space="preserve"> границах ул. Орджоникидзе, ул. Кооперативная, ул. Стаханова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9" w:rsidRPr="00BA222D" w:rsidRDefault="00283DF9" w:rsidP="007B16AC">
            <w:pPr>
              <w:pStyle w:val="a5"/>
              <w:rPr>
                <w:rFonts w:ascii="Times New Roman" w:hAnsi="Times New Roman"/>
                <w:color w:val="141414"/>
              </w:rPr>
            </w:pPr>
            <w:r w:rsidRPr="00BA222D">
              <w:rPr>
                <w:rFonts w:ascii="Times New Roman" w:hAnsi="Times New Roman"/>
                <w:color w:val="141414"/>
              </w:rPr>
              <w:t>36140 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F9" w:rsidRPr="00BA222D" w:rsidRDefault="00283DF9" w:rsidP="007B16AC">
            <w:pPr>
              <w:pStyle w:val="a5"/>
              <w:rPr>
                <w:rFonts w:ascii="Times New Roman" w:hAnsi="Times New Roman"/>
                <w:color w:val="141414"/>
              </w:rPr>
            </w:pPr>
            <w:r w:rsidRPr="00BA222D">
              <w:rPr>
                <w:rFonts w:ascii="Times New Roman" w:hAnsi="Times New Roman"/>
                <w:color w:val="141414"/>
              </w:rPr>
              <w:t>Земли населенных пунктов – земельные участки парков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17F8" w:rsidRPr="008B17F8" w:rsidRDefault="008B17F8" w:rsidP="008B17F8">
            <w:pPr>
              <w:pStyle w:val="a5"/>
              <w:rPr>
                <w:rFonts w:ascii="Times New Roman" w:hAnsi="Times New Roman" w:cs="Times New Roman"/>
              </w:rPr>
            </w:pPr>
            <w:r w:rsidRPr="008B17F8">
              <w:rPr>
                <w:rFonts w:ascii="Times New Roman" w:hAnsi="Times New Roman" w:cs="Times New Roman"/>
              </w:rPr>
              <w:t xml:space="preserve">Деревья – </w:t>
            </w:r>
            <w:r w:rsidR="00BA222D">
              <w:rPr>
                <w:rFonts w:ascii="Times New Roman" w:hAnsi="Times New Roman" w:cs="Times New Roman"/>
              </w:rPr>
              <w:t>406 шт.</w:t>
            </w:r>
          </w:p>
          <w:p w:rsidR="008B17F8" w:rsidRPr="008B17F8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17F8">
              <w:rPr>
                <w:rFonts w:ascii="Times New Roman" w:hAnsi="Times New Roman"/>
                <w:sz w:val="24"/>
                <w:szCs w:val="24"/>
                <w:lang w:eastAsia="ru-RU"/>
              </w:rPr>
              <w:t>Кустарники –</w:t>
            </w:r>
            <w:r w:rsidR="00BA222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отсутствуют</w:t>
            </w:r>
          </w:p>
          <w:p w:rsidR="008B17F8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равянистая растительность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32000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кв. м, ее происхождение</w:t>
            </w:r>
            <w:r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естественное,</w:t>
            </w:r>
          </w:p>
          <w:p w:rsidR="008B17F8" w:rsidRDefault="008B17F8" w:rsidP="008B17F8">
            <w:pPr>
              <w:spacing w:after="0" w:line="240" w:lineRule="auto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редкие виды растений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отсутствуют</w:t>
            </w:r>
          </w:p>
          <w:p w:rsidR="008B17F8" w:rsidRPr="008B17F8" w:rsidRDefault="008B17F8" w:rsidP="008B17F8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- 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хвойные деревья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28,1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%</w:t>
            </w:r>
          </w:p>
          <w:p w:rsidR="008B17F8" w:rsidRPr="008B17F8" w:rsidRDefault="008B17F8" w:rsidP="008B17F8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лиственные деревья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71,9</w:t>
            </w: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%</w:t>
            </w:r>
          </w:p>
          <w:p w:rsidR="00BA222D" w:rsidRDefault="008B17F8" w:rsidP="00BA222D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  <w:color w:val="141414"/>
                <w:sz w:val="24"/>
                <w:szCs w:val="24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кустарники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– отсутствуют</w:t>
            </w:r>
          </w:p>
          <w:p w:rsidR="00283DF9" w:rsidRPr="00110870" w:rsidRDefault="008B17F8" w:rsidP="00BA222D">
            <w:pPr>
              <w:spacing w:after="0" w:line="240" w:lineRule="auto"/>
              <w:ind w:firstLine="21"/>
              <w:contextualSpacing/>
              <w:rPr>
                <w:rFonts w:ascii="Times New Roman" w:hAnsi="Times New Roman"/>
              </w:rPr>
            </w:pPr>
            <w:r w:rsidRPr="008B17F8">
              <w:rPr>
                <w:rFonts w:ascii="Times New Roman" w:hAnsi="Times New Roman"/>
                <w:color w:val="141414"/>
                <w:sz w:val="24"/>
                <w:szCs w:val="24"/>
              </w:rPr>
              <w:t>- покрытие участка многолетними травами</w:t>
            </w:r>
            <w:r w:rsidR="00BA222D">
              <w:rPr>
                <w:rFonts w:ascii="Times New Roman" w:hAnsi="Times New Roman"/>
                <w:color w:val="141414"/>
                <w:sz w:val="24"/>
                <w:szCs w:val="24"/>
              </w:rPr>
              <w:t xml:space="preserve"> естественного происхождения</w:t>
            </w:r>
          </w:p>
        </w:tc>
      </w:tr>
    </w:tbl>
    <w:p w:rsidR="00DF0830" w:rsidRDefault="00DF0830" w:rsidP="00DF08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3DF9" w:rsidRDefault="00283DF9" w:rsidP="00DF08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222D" w:rsidRDefault="00BA222D" w:rsidP="00DF08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83DF9" w:rsidRDefault="00283DF9" w:rsidP="00DF08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Крыловского</w:t>
      </w:r>
    </w:p>
    <w:p w:rsidR="00283DF9" w:rsidRPr="00CA71B8" w:rsidRDefault="00283DF9" w:rsidP="00DF083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C78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C78D4">
        <w:rPr>
          <w:rFonts w:ascii="Times New Roman" w:hAnsi="Times New Roman"/>
          <w:sz w:val="28"/>
          <w:szCs w:val="28"/>
        </w:rPr>
        <w:t>С.Н. Яковлева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7C78D4">
        <w:rPr>
          <w:rFonts w:ascii="Times New Roman" w:hAnsi="Times New Roman"/>
          <w:sz w:val="28"/>
          <w:szCs w:val="28"/>
        </w:rPr>
        <w:t xml:space="preserve">                    </w:t>
      </w:r>
    </w:p>
    <w:p w:rsidR="00DF0830" w:rsidRDefault="00DF0830"/>
    <w:sectPr w:rsidR="00DF0830" w:rsidSect="006D6E6E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0830"/>
    <w:rsid w:val="00004BFB"/>
    <w:rsid w:val="00004E6B"/>
    <w:rsid w:val="000073E7"/>
    <w:rsid w:val="00014573"/>
    <w:rsid w:val="00024DDD"/>
    <w:rsid w:val="0002635A"/>
    <w:rsid w:val="0003097A"/>
    <w:rsid w:val="00032FA6"/>
    <w:rsid w:val="00041BE8"/>
    <w:rsid w:val="000431FD"/>
    <w:rsid w:val="00046FF8"/>
    <w:rsid w:val="00052C6F"/>
    <w:rsid w:val="000557D7"/>
    <w:rsid w:val="000562D8"/>
    <w:rsid w:val="00056E82"/>
    <w:rsid w:val="000602F0"/>
    <w:rsid w:val="0006128C"/>
    <w:rsid w:val="00061A0D"/>
    <w:rsid w:val="00063DD8"/>
    <w:rsid w:val="000656CB"/>
    <w:rsid w:val="00065BB9"/>
    <w:rsid w:val="0007264E"/>
    <w:rsid w:val="00077824"/>
    <w:rsid w:val="00077AC4"/>
    <w:rsid w:val="000803E9"/>
    <w:rsid w:val="00081C21"/>
    <w:rsid w:val="00082C7C"/>
    <w:rsid w:val="00085AA7"/>
    <w:rsid w:val="0009007D"/>
    <w:rsid w:val="00090ECD"/>
    <w:rsid w:val="00095896"/>
    <w:rsid w:val="00097AFB"/>
    <w:rsid w:val="000A1747"/>
    <w:rsid w:val="000A58C6"/>
    <w:rsid w:val="000A64D7"/>
    <w:rsid w:val="000A7015"/>
    <w:rsid w:val="000B35B3"/>
    <w:rsid w:val="000B3F44"/>
    <w:rsid w:val="000B63A8"/>
    <w:rsid w:val="000B7A75"/>
    <w:rsid w:val="000C011F"/>
    <w:rsid w:val="000C3D4B"/>
    <w:rsid w:val="000C4A3E"/>
    <w:rsid w:val="000C6749"/>
    <w:rsid w:val="000D08D3"/>
    <w:rsid w:val="000D1A83"/>
    <w:rsid w:val="000D5012"/>
    <w:rsid w:val="000D55F0"/>
    <w:rsid w:val="000E58DF"/>
    <w:rsid w:val="000E6498"/>
    <w:rsid w:val="000F2AC8"/>
    <w:rsid w:val="000F4514"/>
    <w:rsid w:val="000F4F9F"/>
    <w:rsid w:val="001000CC"/>
    <w:rsid w:val="0011404D"/>
    <w:rsid w:val="00114A10"/>
    <w:rsid w:val="00117080"/>
    <w:rsid w:val="0012630D"/>
    <w:rsid w:val="001274B0"/>
    <w:rsid w:val="00127B99"/>
    <w:rsid w:val="001317F2"/>
    <w:rsid w:val="00131B0C"/>
    <w:rsid w:val="001340A9"/>
    <w:rsid w:val="001360FD"/>
    <w:rsid w:val="00137172"/>
    <w:rsid w:val="00141E8C"/>
    <w:rsid w:val="0014464E"/>
    <w:rsid w:val="00147842"/>
    <w:rsid w:val="00152421"/>
    <w:rsid w:val="001557BF"/>
    <w:rsid w:val="00160C59"/>
    <w:rsid w:val="00162030"/>
    <w:rsid w:val="00164376"/>
    <w:rsid w:val="00164F79"/>
    <w:rsid w:val="001651B9"/>
    <w:rsid w:val="00166472"/>
    <w:rsid w:val="0016650E"/>
    <w:rsid w:val="00166B12"/>
    <w:rsid w:val="001671EA"/>
    <w:rsid w:val="00167934"/>
    <w:rsid w:val="0017057A"/>
    <w:rsid w:val="0017362D"/>
    <w:rsid w:val="001743F0"/>
    <w:rsid w:val="00174643"/>
    <w:rsid w:val="0017632C"/>
    <w:rsid w:val="001767BD"/>
    <w:rsid w:val="00180A10"/>
    <w:rsid w:val="00180A1E"/>
    <w:rsid w:val="00180E8F"/>
    <w:rsid w:val="001816F7"/>
    <w:rsid w:val="00183656"/>
    <w:rsid w:val="001841D2"/>
    <w:rsid w:val="0018623D"/>
    <w:rsid w:val="00191997"/>
    <w:rsid w:val="00192353"/>
    <w:rsid w:val="00197140"/>
    <w:rsid w:val="001A2F6F"/>
    <w:rsid w:val="001A3A54"/>
    <w:rsid w:val="001A6085"/>
    <w:rsid w:val="001A6353"/>
    <w:rsid w:val="001A7D99"/>
    <w:rsid w:val="001B0071"/>
    <w:rsid w:val="001B2553"/>
    <w:rsid w:val="001C4172"/>
    <w:rsid w:val="001C487C"/>
    <w:rsid w:val="001C52D5"/>
    <w:rsid w:val="001C6178"/>
    <w:rsid w:val="001D3AEE"/>
    <w:rsid w:val="001D479C"/>
    <w:rsid w:val="001D4D46"/>
    <w:rsid w:val="001E0F04"/>
    <w:rsid w:val="001E2764"/>
    <w:rsid w:val="001E4E8C"/>
    <w:rsid w:val="001E4EEE"/>
    <w:rsid w:val="001E652B"/>
    <w:rsid w:val="001F1091"/>
    <w:rsid w:val="001F1C36"/>
    <w:rsid w:val="001F3EBA"/>
    <w:rsid w:val="001F4CE3"/>
    <w:rsid w:val="00202360"/>
    <w:rsid w:val="00204842"/>
    <w:rsid w:val="00204E0A"/>
    <w:rsid w:val="00211CFE"/>
    <w:rsid w:val="002147B0"/>
    <w:rsid w:val="002216C5"/>
    <w:rsid w:val="00222B78"/>
    <w:rsid w:val="00224D6F"/>
    <w:rsid w:val="002251F4"/>
    <w:rsid w:val="002257BB"/>
    <w:rsid w:val="00227F05"/>
    <w:rsid w:val="0023003A"/>
    <w:rsid w:val="00234EAD"/>
    <w:rsid w:val="0023515F"/>
    <w:rsid w:val="00235449"/>
    <w:rsid w:val="002370DE"/>
    <w:rsid w:val="002374CE"/>
    <w:rsid w:val="00237C5E"/>
    <w:rsid w:val="00237DA4"/>
    <w:rsid w:val="002400FC"/>
    <w:rsid w:val="002420A1"/>
    <w:rsid w:val="002448DC"/>
    <w:rsid w:val="002468B9"/>
    <w:rsid w:val="00252F48"/>
    <w:rsid w:val="00253E80"/>
    <w:rsid w:val="00262838"/>
    <w:rsid w:val="00265D36"/>
    <w:rsid w:val="00271181"/>
    <w:rsid w:val="002745AA"/>
    <w:rsid w:val="00280E1F"/>
    <w:rsid w:val="00281098"/>
    <w:rsid w:val="00281BA7"/>
    <w:rsid w:val="002830FD"/>
    <w:rsid w:val="00283DF9"/>
    <w:rsid w:val="002878C6"/>
    <w:rsid w:val="00287945"/>
    <w:rsid w:val="00294302"/>
    <w:rsid w:val="00296E37"/>
    <w:rsid w:val="00297832"/>
    <w:rsid w:val="002A28C5"/>
    <w:rsid w:val="002A4A38"/>
    <w:rsid w:val="002A675B"/>
    <w:rsid w:val="002A6A8D"/>
    <w:rsid w:val="002A6A93"/>
    <w:rsid w:val="002B00C4"/>
    <w:rsid w:val="002B7332"/>
    <w:rsid w:val="002C3887"/>
    <w:rsid w:val="002C4477"/>
    <w:rsid w:val="002C5DC6"/>
    <w:rsid w:val="002C75F1"/>
    <w:rsid w:val="002D2943"/>
    <w:rsid w:val="002E3887"/>
    <w:rsid w:val="002E52E9"/>
    <w:rsid w:val="002E608F"/>
    <w:rsid w:val="00302783"/>
    <w:rsid w:val="0030320A"/>
    <w:rsid w:val="0030788E"/>
    <w:rsid w:val="00310F70"/>
    <w:rsid w:val="00315524"/>
    <w:rsid w:val="003216EE"/>
    <w:rsid w:val="003219DA"/>
    <w:rsid w:val="00322587"/>
    <w:rsid w:val="003250A8"/>
    <w:rsid w:val="0032656E"/>
    <w:rsid w:val="0032739B"/>
    <w:rsid w:val="00332670"/>
    <w:rsid w:val="0033412B"/>
    <w:rsid w:val="00341A91"/>
    <w:rsid w:val="00343928"/>
    <w:rsid w:val="00343DBA"/>
    <w:rsid w:val="0035596E"/>
    <w:rsid w:val="00362BC9"/>
    <w:rsid w:val="00373EC9"/>
    <w:rsid w:val="0038171A"/>
    <w:rsid w:val="00390B77"/>
    <w:rsid w:val="00391735"/>
    <w:rsid w:val="003917B8"/>
    <w:rsid w:val="00391B3B"/>
    <w:rsid w:val="00393316"/>
    <w:rsid w:val="00394DC0"/>
    <w:rsid w:val="0039563D"/>
    <w:rsid w:val="00395DDC"/>
    <w:rsid w:val="00397ACB"/>
    <w:rsid w:val="003A2E62"/>
    <w:rsid w:val="003A662A"/>
    <w:rsid w:val="003B2472"/>
    <w:rsid w:val="003B304B"/>
    <w:rsid w:val="003B51D4"/>
    <w:rsid w:val="003B64C5"/>
    <w:rsid w:val="003B7ABD"/>
    <w:rsid w:val="003C0E55"/>
    <w:rsid w:val="003C59CB"/>
    <w:rsid w:val="003C6BC4"/>
    <w:rsid w:val="003D1B48"/>
    <w:rsid w:val="003D7927"/>
    <w:rsid w:val="003E599D"/>
    <w:rsid w:val="003F1A45"/>
    <w:rsid w:val="003F789A"/>
    <w:rsid w:val="00407CD8"/>
    <w:rsid w:val="00410C6E"/>
    <w:rsid w:val="00413CAD"/>
    <w:rsid w:val="004142FF"/>
    <w:rsid w:val="0042083E"/>
    <w:rsid w:val="0042106A"/>
    <w:rsid w:val="00422970"/>
    <w:rsid w:val="00423C35"/>
    <w:rsid w:val="00426D65"/>
    <w:rsid w:val="0043100C"/>
    <w:rsid w:val="004328AD"/>
    <w:rsid w:val="00434BC2"/>
    <w:rsid w:val="0043570F"/>
    <w:rsid w:val="00435B6F"/>
    <w:rsid w:val="0044186B"/>
    <w:rsid w:val="00443114"/>
    <w:rsid w:val="004463D2"/>
    <w:rsid w:val="00450672"/>
    <w:rsid w:val="00460739"/>
    <w:rsid w:val="004613CE"/>
    <w:rsid w:val="004638DF"/>
    <w:rsid w:val="0046426A"/>
    <w:rsid w:val="00465859"/>
    <w:rsid w:val="004659E3"/>
    <w:rsid w:val="00470A61"/>
    <w:rsid w:val="00473454"/>
    <w:rsid w:val="00474A8C"/>
    <w:rsid w:val="00476AEC"/>
    <w:rsid w:val="00476B99"/>
    <w:rsid w:val="00477449"/>
    <w:rsid w:val="00477B62"/>
    <w:rsid w:val="00477CCB"/>
    <w:rsid w:val="00481371"/>
    <w:rsid w:val="00487134"/>
    <w:rsid w:val="00490AD6"/>
    <w:rsid w:val="00490DC7"/>
    <w:rsid w:val="00495917"/>
    <w:rsid w:val="00495A72"/>
    <w:rsid w:val="004A334B"/>
    <w:rsid w:val="004B0033"/>
    <w:rsid w:val="004B51E7"/>
    <w:rsid w:val="004B60D7"/>
    <w:rsid w:val="004B6AE1"/>
    <w:rsid w:val="004C2255"/>
    <w:rsid w:val="004C3940"/>
    <w:rsid w:val="004C4E38"/>
    <w:rsid w:val="004D1E12"/>
    <w:rsid w:val="004D44B5"/>
    <w:rsid w:val="004D4617"/>
    <w:rsid w:val="004D7B5E"/>
    <w:rsid w:val="004D7E68"/>
    <w:rsid w:val="004D7EDF"/>
    <w:rsid w:val="004E57EE"/>
    <w:rsid w:val="004F2DA4"/>
    <w:rsid w:val="004F3609"/>
    <w:rsid w:val="004F6CBE"/>
    <w:rsid w:val="00501120"/>
    <w:rsid w:val="005016C0"/>
    <w:rsid w:val="00501858"/>
    <w:rsid w:val="005054BC"/>
    <w:rsid w:val="0050675D"/>
    <w:rsid w:val="0051257C"/>
    <w:rsid w:val="0051430E"/>
    <w:rsid w:val="0051467D"/>
    <w:rsid w:val="00514E58"/>
    <w:rsid w:val="005163E1"/>
    <w:rsid w:val="00517698"/>
    <w:rsid w:val="00521FF8"/>
    <w:rsid w:val="00522305"/>
    <w:rsid w:val="0052442F"/>
    <w:rsid w:val="0053219C"/>
    <w:rsid w:val="0053344C"/>
    <w:rsid w:val="005348D1"/>
    <w:rsid w:val="00534E75"/>
    <w:rsid w:val="00535E40"/>
    <w:rsid w:val="00544B52"/>
    <w:rsid w:val="005452CA"/>
    <w:rsid w:val="00546443"/>
    <w:rsid w:val="00546EFB"/>
    <w:rsid w:val="00547796"/>
    <w:rsid w:val="00574D66"/>
    <w:rsid w:val="005759BD"/>
    <w:rsid w:val="00582B03"/>
    <w:rsid w:val="00582E23"/>
    <w:rsid w:val="00595C4D"/>
    <w:rsid w:val="005960AD"/>
    <w:rsid w:val="0059740B"/>
    <w:rsid w:val="005A0678"/>
    <w:rsid w:val="005A3740"/>
    <w:rsid w:val="005A5D13"/>
    <w:rsid w:val="005A749F"/>
    <w:rsid w:val="005B19F4"/>
    <w:rsid w:val="005B5DB6"/>
    <w:rsid w:val="005B6172"/>
    <w:rsid w:val="005B7FD4"/>
    <w:rsid w:val="005C1147"/>
    <w:rsid w:val="005C7790"/>
    <w:rsid w:val="005D2856"/>
    <w:rsid w:val="005D297B"/>
    <w:rsid w:val="005D449E"/>
    <w:rsid w:val="005D69DD"/>
    <w:rsid w:val="005E0C03"/>
    <w:rsid w:val="005E146E"/>
    <w:rsid w:val="005E17C9"/>
    <w:rsid w:val="005E4BF1"/>
    <w:rsid w:val="005F558E"/>
    <w:rsid w:val="005F59C2"/>
    <w:rsid w:val="0060017C"/>
    <w:rsid w:val="00600C2C"/>
    <w:rsid w:val="00606BA5"/>
    <w:rsid w:val="00614B95"/>
    <w:rsid w:val="00615466"/>
    <w:rsid w:val="00616344"/>
    <w:rsid w:val="00617DB3"/>
    <w:rsid w:val="0062432B"/>
    <w:rsid w:val="00624C42"/>
    <w:rsid w:val="006260BB"/>
    <w:rsid w:val="00626974"/>
    <w:rsid w:val="00627FEC"/>
    <w:rsid w:val="0063478E"/>
    <w:rsid w:val="0063522D"/>
    <w:rsid w:val="006362B2"/>
    <w:rsid w:val="00640945"/>
    <w:rsid w:val="006411EF"/>
    <w:rsid w:val="00643C9D"/>
    <w:rsid w:val="006446C1"/>
    <w:rsid w:val="00651180"/>
    <w:rsid w:val="00651F0F"/>
    <w:rsid w:val="006550C5"/>
    <w:rsid w:val="00660393"/>
    <w:rsid w:val="00661741"/>
    <w:rsid w:val="00665C63"/>
    <w:rsid w:val="00665D66"/>
    <w:rsid w:val="00667931"/>
    <w:rsid w:val="00667E35"/>
    <w:rsid w:val="00671373"/>
    <w:rsid w:val="00672707"/>
    <w:rsid w:val="00673F53"/>
    <w:rsid w:val="00674D4F"/>
    <w:rsid w:val="00681F8C"/>
    <w:rsid w:val="00684CC2"/>
    <w:rsid w:val="00685418"/>
    <w:rsid w:val="006A4927"/>
    <w:rsid w:val="006B170A"/>
    <w:rsid w:val="006B2938"/>
    <w:rsid w:val="006C0C23"/>
    <w:rsid w:val="006C1B51"/>
    <w:rsid w:val="006C2638"/>
    <w:rsid w:val="006C3F13"/>
    <w:rsid w:val="006C4165"/>
    <w:rsid w:val="006C48E3"/>
    <w:rsid w:val="006D0F0B"/>
    <w:rsid w:val="006D1232"/>
    <w:rsid w:val="006D4A2E"/>
    <w:rsid w:val="006D58A2"/>
    <w:rsid w:val="006D6E6E"/>
    <w:rsid w:val="006D7CEB"/>
    <w:rsid w:val="006E047A"/>
    <w:rsid w:val="006E1462"/>
    <w:rsid w:val="006E5FDC"/>
    <w:rsid w:val="006E63A4"/>
    <w:rsid w:val="006E6B73"/>
    <w:rsid w:val="006E6D23"/>
    <w:rsid w:val="007046F3"/>
    <w:rsid w:val="00707511"/>
    <w:rsid w:val="007176AB"/>
    <w:rsid w:val="00723B54"/>
    <w:rsid w:val="0072591B"/>
    <w:rsid w:val="00734F8D"/>
    <w:rsid w:val="00735134"/>
    <w:rsid w:val="00736241"/>
    <w:rsid w:val="0074216F"/>
    <w:rsid w:val="00742D82"/>
    <w:rsid w:val="00744310"/>
    <w:rsid w:val="0074488E"/>
    <w:rsid w:val="00747637"/>
    <w:rsid w:val="00752BDE"/>
    <w:rsid w:val="00753F18"/>
    <w:rsid w:val="007540D6"/>
    <w:rsid w:val="007615A0"/>
    <w:rsid w:val="00762BF7"/>
    <w:rsid w:val="00766418"/>
    <w:rsid w:val="00770C33"/>
    <w:rsid w:val="00771763"/>
    <w:rsid w:val="0077432A"/>
    <w:rsid w:val="0077450E"/>
    <w:rsid w:val="007775EA"/>
    <w:rsid w:val="00781D00"/>
    <w:rsid w:val="00783583"/>
    <w:rsid w:val="0079554A"/>
    <w:rsid w:val="007A404B"/>
    <w:rsid w:val="007A4CBA"/>
    <w:rsid w:val="007B16AC"/>
    <w:rsid w:val="007C0CB0"/>
    <w:rsid w:val="007C7392"/>
    <w:rsid w:val="007C78D4"/>
    <w:rsid w:val="007D17E9"/>
    <w:rsid w:val="007D2230"/>
    <w:rsid w:val="007D646B"/>
    <w:rsid w:val="007D6EE0"/>
    <w:rsid w:val="007D7E01"/>
    <w:rsid w:val="007E0339"/>
    <w:rsid w:val="007E164D"/>
    <w:rsid w:val="007E221A"/>
    <w:rsid w:val="007E23CF"/>
    <w:rsid w:val="007E79D5"/>
    <w:rsid w:val="007F1C76"/>
    <w:rsid w:val="007F2057"/>
    <w:rsid w:val="0080013A"/>
    <w:rsid w:val="0080651E"/>
    <w:rsid w:val="008102A6"/>
    <w:rsid w:val="008117FC"/>
    <w:rsid w:val="00814767"/>
    <w:rsid w:val="0082035E"/>
    <w:rsid w:val="0082485B"/>
    <w:rsid w:val="00824911"/>
    <w:rsid w:val="00826856"/>
    <w:rsid w:val="00827C71"/>
    <w:rsid w:val="00832CE2"/>
    <w:rsid w:val="008369AA"/>
    <w:rsid w:val="0083741E"/>
    <w:rsid w:val="00840F75"/>
    <w:rsid w:val="00841E1E"/>
    <w:rsid w:val="00845BB6"/>
    <w:rsid w:val="0084736A"/>
    <w:rsid w:val="008477E7"/>
    <w:rsid w:val="00851184"/>
    <w:rsid w:val="0085171C"/>
    <w:rsid w:val="00852BEF"/>
    <w:rsid w:val="00864821"/>
    <w:rsid w:val="00865E7D"/>
    <w:rsid w:val="00866635"/>
    <w:rsid w:val="00875CC3"/>
    <w:rsid w:val="00882B2A"/>
    <w:rsid w:val="00882D8C"/>
    <w:rsid w:val="008838E5"/>
    <w:rsid w:val="00884CD1"/>
    <w:rsid w:val="008853B7"/>
    <w:rsid w:val="00886928"/>
    <w:rsid w:val="00887526"/>
    <w:rsid w:val="00893EE8"/>
    <w:rsid w:val="008A2018"/>
    <w:rsid w:val="008A5C9C"/>
    <w:rsid w:val="008A660F"/>
    <w:rsid w:val="008A7F87"/>
    <w:rsid w:val="008B17F8"/>
    <w:rsid w:val="008B1BEC"/>
    <w:rsid w:val="008B3509"/>
    <w:rsid w:val="008C2736"/>
    <w:rsid w:val="008C27C2"/>
    <w:rsid w:val="008E26B0"/>
    <w:rsid w:val="008E686A"/>
    <w:rsid w:val="008E7DAC"/>
    <w:rsid w:val="008F18B0"/>
    <w:rsid w:val="008F1A16"/>
    <w:rsid w:val="008F2485"/>
    <w:rsid w:val="008F52FD"/>
    <w:rsid w:val="008F58E7"/>
    <w:rsid w:val="00900304"/>
    <w:rsid w:val="00900C50"/>
    <w:rsid w:val="00911C78"/>
    <w:rsid w:val="0091305C"/>
    <w:rsid w:val="00917D3B"/>
    <w:rsid w:val="00921C91"/>
    <w:rsid w:val="009256D4"/>
    <w:rsid w:val="009322A4"/>
    <w:rsid w:val="0093409D"/>
    <w:rsid w:val="009377D6"/>
    <w:rsid w:val="00937F4F"/>
    <w:rsid w:val="009452D3"/>
    <w:rsid w:val="00946A5A"/>
    <w:rsid w:val="00960279"/>
    <w:rsid w:val="00963339"/>
    <w:rsid w:val="00963A19"/>
    <w:rsid w:val="00963E5A"/>
    <w:rsid w:val="009647D3"/>
    <w:rsid w:val="00965479"/>
    <w:rsid w:val="00965633"/>
    <w:rsid w:val="00972C21"/>
    <w:rsid w:val="0098084C"/>
    <w:rsid w:val="009861C7"/>
    <w:rsid w:val="00986A4D"/>
    <w:rsid w:val="0098745E"/>
    <w:rsid w:val="009A1965"/>
    <w:rsid w:val="009A1AA6"/>
    <w:rsid w:val="009B2028"/>
    <w:rsid w:val="009B2EEB"/>
    <w:rsid w:val="009B6020"/>
    <w:rsid w:val="009B7EAF"/>
    <w:rsid w:val="009C0D0D"/>
    <w:rsid w:val="009C3531"/>
    <w:rsid w:val="009D220D"/>
    <w:rsid w:val="009D2769"/>
    <w:rsid w:val="009D2D32"/>
    <w:rsid w:val="009D52D5"/>
    <w:rsid w:val="009E0427"/>
    <w:rsid w:val="009E2B24"/>
    <w:rsid w:val="009E3B9C"/>
    <w:rsid w:val="009E458B"/>
    <w:rsid w:val="009F040D"/>
    <w:rsid w:val="009F085A"/>
    <w:rsid w:val="009F0F70"/>
    <w:rsid w:val="009F5404"/>
    <w:rsid w:val="009F6F89"/>
    <w:rsid w:val="00A0572E"/>
    <w:rsid w:val="00A05818"/>
    <w:rsid w:val="00A140BA"/>
    <w:rsid w:val="00A1723D"/>
    <w:rsid w:val="00A25A5D"/>
    <w:rsid w:val="00A269BE"/>
    <w:rsid w:val="00A314F9"/>
    <w:rsid w:val="00A33FF9"/>
    <w:rsid w:val="00A3427B"/>
    <w:rsid w:val="00A35F14"/>
    <w:rsid w:val="00A40E66"/>
    <w:rsid w:val="00A44A27"/>
    <w:rsid w:val="00A45F00"/>
    <w:rsid w:val="00A47A2C"/>
    <w:rsid w:val="00A537B6"/>
    <w:rsid w:val="00A53BDB"/>
    <w:rsid w:val="00A5650A"/>
    <w:rsid w:val="00A60444"/>
    <w:rsid w:val="00A61136"/>
    <w:rsid w:val="00A61FDD"/>
    <w:rsid w:val="00A77824"/>
    <w:rsid w:val="00A7792E"/>
    <w:rsid w:val="00A83279"/>
    <w:rsid w:val="00A83A69"/>
    <w:rsid w:val="00A906ED"/>
    <w:rsid w:val="00A92242"/>
    <w:rsid w:val="00A928CE"/>
    <w:rsid w:val="00AA1B03"/>
    <w:rsid w:val="00AA1F70"/>
    <w:rsid w:val="00AA3260"/>
    <w:rsid w:val="00AA4DB1"/>
    <w:rsid w:val="00AA57EA"/>
    <w:rsid w:val="00AA6385"/>
    <w:rsid w:val="00AA6D23"/>
    <w:rsid w:val="00AB2DF9"/>
    <w:rsid w:val="00AB58F9"/>
    <w:rsid w:val="00AB59D5"/>
    <w:rsid w:val="00AB5B64"/>
    <w:rsid w:val="00AB6DC7"/>
    <w:rsid w:val="00AC3049"/>
    <w:rsid w:val="00AD04FD"/>
    <w:rsid w:val="00AD1D84"/>
    <w:rsid w:val="00AD646D"/>
    <w:rsid w:val="00AE344A"/>
    <w:rsid w:val="00AE4F22"/>
    <w:rsid w:val="00AE57C3"/>
    <w:rsid w:val="00AE6309"/>
    <w:rsid w:val="00AE6973"/>
    <w:rsid w:val="00AF08BC"/>
    <w:rsid w:val="00AF31F9"/>
    <w:rsid w:val="00AF4A9D"/>
    <w:rsid w:val="00B1365E"/>
    <w:rsid w:val="00B13762"/>
    <w:rsid w:val="00B14182"/>
    <w:rsid w:val="00B149EC"/>
    <w:rsid w:val="00B1577F"/>
    <w:rsid w:val="00B21CBB"/>
    <w:rsid w:val="00B21DF8"/>
    <w:rsid w:val="00B256B3"/>
    <w:rsid w:val="00B31377"/>
    <w:rsid w:val="00B34A32"/>
    <w:rsid w:val="00B35FFF"/>
    <w:rsid w:val="00B36FD2"/>
    <w:rsid w:val="00B5175E"/>
    <w:rsid w:val="00B575E5"/>
    <w:rsid w:val="00B64F44"/>
    <w:rsid w:val="00B6523F"/>
    <w:rsid w:val="00B768D7"/>
    <w:rsid w:val="00B76F52"/>
    <w:rsid w:val="00B8469D"/>
    <w:rsid w:val="00B85508"/>
    <w:rsid w:val="00B9323F"/>
    <w:rsid w:val="00B95818"/>
    <w:rsid w:val="00B9772D"/>
    <w:rsid w:val="00BA046C"/>
    <w:rsid w:val="00BA222D"/>
    <w:rsid w:val="00BA3FEF"/>
    <w:rsid w:val="00BA6989"/>
    <w:rsid w:val="00BA75A5"/>
    <w:rsid w:val="00BA79E8"/>
    <w:rsid w:val="00BB0B07"/>
    <w:rsid w:val="00BB5916"/>
    <w:rsid w:val="00BB714E"/>
    <w:rsid w:val="00BB760D"/>
    <w:rsid w:val="00BB76B5"/>
    <w:rsid w:val="00BC0150"/>
    <w:rsid w:val="00BC3588"/>
    <w:rsid w:val="00BC4509"/>
    <w:rsid w:val="00BC703A"/>
    <w:rsid w:val="00BD4B57"/>
    <w:rsid w:val="00BD5D0F"/>
    <w:rsid w:val="00BD650E"/>
    <w:rsid w:val="00BD7EBB"/>
    <w:rsid w:val="00BE144A"/>
    <w:rsid w:val="00BE1735"/>
    <w:rsid w:val="00BE29BF"/>
    <w:rsid w:val="00BE2CB4"/>
    <w:rsid w:val="00BE6036"/>
    <w:rsid w:val="00BE7562"/>
    <w:rsid w:val="00BF1D18"/>
    <w:rsid w:val="00C01B66"/>
    <w:rsid w:val="00C0639F"/>
    <w:rsid w:val="00C11B0A"/>
    <w:rsid w:val="00C12980"/>
    <w:rsid w:val="00C12B88"/>
    <w:rsid w:val="00C13395"/>
    <w:rsid w:val="00C218AB"/>
    <w:rsid w:val="00C246F2"/>
    <w:rsid w:val="00C266EF"/>
    <w:rsid w:val="00C27A93"/>
    <w:rsid w:val="00C31A7D"/>
    <w:rsid w:val="00C405F4"/>
    <w:rsid w:val="00C4387E"/>
    <w:rsid w:val="00C4430C"/>
    <w:rsid w:val="00C46A61"/>
    <w:rsid w:val="00C51C9F"/>
    <w:rsid w:val="00C54415"/>
    <w:rsid w:val="00C61156"/>
    <w:rsid w:val="00C62351"/>
    <w:rsid w:val="00C67B96"/>
    <w:rsid w:val="00C711C5"/>
    <w:rsid w:val="00C7753A"/>
    <w:rsid w:val="00C81047"/>
    <w:rsid w:val="00C81BC9"/>
    <w:rsid w:val="00C839E6"/>
    <w:rsid w:val="00C8585A"/>
    <w:rsid w:val="00C9028A"/>
    <w:rsid w:val="00C931CC"/>
    <w:rsid w:val="00CA0A28"/>
    <w:rsid w:val="00CA17AF"/>
    <w:rsid w:val="00CA2004"/>
    <w:rsid w:val="00CA3BF8"/>
    <w:rsid w:val="00CA424E"/>
    <w:rsid w:val="00CA550E"/>
    <w:rsid w:val="00CA68CA"/>
    <w:rsid w:val="00CB10B0"/>
    <w:rsid w:val="00CB19D2"/>
    <w:rsid w:val="00CB48C8"/>
    <w:rsid w:val="00CB56BD"/>
    <w:rsid w:val="00CC13EA"/>
    <w:rsid w:val="00CC201A"/>
    <w:rsid w:val="00CC390E"/>
    <w:rsid w:val="00CC51FB"/>
    <w:rsid w:val="00CC62F4"/>
    <w:rsid w:val="00CC7429"/>
    <w:rsid w:val="00CC7ED4"/>
    <w:rsid w:val="00CD1ACA"/>
    <w:rsid w:val="00CD3047"/>
    <w:rsid w:val="00CD562B"/>
    <w:rsid w:val="00CD7F16"/>
    <w:rsid w:val="00CE2138"/>
    <w:rsid w:val="00CE34D2"/>
    <w:rsid w:val="00CE72C1"/>
    <w:rsid w:val="00CF2A13"/>
    <w:rsid w:val="00CF2BC5"/>
    <w:rsid w:val="00CF607F"/>
    <w:rsid w:val="00CF60B2"/>
    <w:rsid w:val="00CF7D56"/>
    <w:rsid w:val="00D051AE"/>
    <w:rsid w:val="00D076F6"/>
    <w:rsid w:val="00D11194"/>
    <w:rsid w:val="00D11FB1"/>
    <w:rsid w:val="00D133BE"/>
    <w:rsid w:val="00D26371"/>
    <w:rsid w:val="00D2745B"/>
    <w:rsid w:val="00D3625D"/>
    <w:rsid w:val="00D3700E"/>
    <w:rsid w:val="00D4125B"/>
    <w:rsid w:val="00D41A9B"/>
    <w:rsid w:val="00D45835"/>
    <w:rsid w:val="00D53F22"/>
    <w:rsid w:val="00D55B66"/>
    <w:rsid w:val="00D7063F"/>
    <w:rsid w:val="00D72497"/>
    <w:rsid w:val="00D7254B"/>
    <w:rsid w:val="00D773C2"/>
    <w:rsid w:val="00D85003"/>
    <w:rsid w:val="00D855C6"/>
    <w:rsid w:val="00D85FAB"/>
    <w:rsid w:val="00D86B5E"/>
    <w:rsid w:val="00D91F3D"/>
    <w:rsid w:val="00D92375"/>
    <w:rsid w:val="00D9249B"/>
    <w:rsid w:val="00D93B51"/>
    <w:rsid w:val="00D949CE"/>
    <w:rsid w:val="00D953B1"/>
    <w:rsid w:val="00D95801"/>
    <w:rsid w:val="00D96947"/>
    <w:rsid w:val="00D97254"/>
    <w:rsid w:val="00DA5B9C"/>
    <w:rsid w:val="00DB0C8F"/>
    <w:rsid w:val="00DC3B7F"/>
    <w:rsid w:val="00DC53A1"/>
    <w:rsid w:val="00DC6A93"/>
    <w:rsid w:val="00DD0959"/>
    <w:rsid w:val="00DD51CD"/>
    <w:rsid w:val="00DE08FB"/>
    <w:rsid w:val="00DE217F"/>
    <w:rsid w:val="00DE3B09"/>
    <w:rsid w:val="00DE3E65"/>
    <w:rsid w:val="00DF0830"/>
    <w:rsid w:val="00DF7B82"/>
    <w:rsid w:val="00E02740"/>
    <w:rsid w:val="00E03911"/>
    <w:rsid w:val="00E04FDE"/>
    <w:rsid w:val="00E054E7"/>
    <w:rsid w:val="00E05993"/>
    <w:rsid w:val="00E07779"/>
    <w:rsid w:val="00E12A02"/>
    <w:rsid w:val="00E12EA6"/>
    <w:rsid w:val="00E15DE2"/>
    <w:rsid w:val="00E1698E"/>
    <w:rsid w:val="00E16D49"/>
    <w:rsid w:val="00E1751D"/>
    <w:rsid w:val="00E20B79"/>
    <w:rsid w:val="00E211F7"/>
    <w:rsid w:val="00E24BC0"/>
    <w:rsid w:val="00E3594E"/>
    <w:rsid w:val="00E416CF"/>
    <w:rsid w:val="00E44137"/>
    <w:rsid w:val="00E469F5"/>
    <w:rsid w:val="00E50A61"/>
    <w:rsid w:val="00E54A59"/>
    <w:rsid w:val="00E60D90"/>
    <w:rsid w:val="00E65EB9"/>
    <w:rsid w:val="00E66D66"/>
    <w:rsid w:val="00E70FEA"/>
    <w:rsid w:val="00E71E29"/>
    <w:rsid w:val="00E74469"/>
    <w:rsid w:val="00E76F13"/>
    <w:rsid w:val="00E77077"/>
    <w:rsid w:val="00E82440"/>
    <w:rsid w:val="00E86F6C"/>
    <w:rsid w:val="00E916A2"/>
    <w:rsid w:val="00E94478"/>
    <w:rsid w:val="00E94AAD"/>
    <w:rsid w:val="00EA3EF3"/>
    <w:rsid w:val="00EA775A"/>
    <w:rsid w:val="00EB014C"/>
    <w:rsid w:val="00EB0503"/>
    <w:rsid w:val="00EB6DA0"/>
    <w:rsid w:val="00EC2506"/>
    <w:rsid w:val="00EC3E10"/>
    <w:rsid w:val="00EC4522"/>
    <w:rsid w:val="00EC64E5"/>
    <w:rsid w:val="00ED07C4"/>
    <w:rsid w:val="00ED2B8D"/>
    <w:rsid w:val="00ED2D5E"/>
    <w:rsid w:val="00ED31B0"/>
    <w:rsid w:val="00ED651B"/>
    <w:rsid w:val="00ED6A99"/>
    <w:rsid w:val="00EE0EAF"/>
    <w:rsid w:val="00EE3654"/>
    <w:rsid w:val="00EE7942"/>
    <w:rsid w:val="00EF3EFE"/>
    <w:rsid w:val="00EF5D95"/>
    <w:rsid w:val="00F00079"/>
    <w:rsid w:val="00F01215"/>
    <w:rsid w:val="00F01795"/>
    <w:rsid w:val="00F0536C"/>
    <w:rsid w:val="00F05B21"/>
    <w:rsid w:val="00F114F6"/>
    <w:rsid w:val="00F11CB6"/>
    <w:rsid w:val="00F1234D"/>
    <w:rsid w:val="00F15981"/>
    <w:rsid w:val="00F20D18"/>
    <w:rsid w:val="00F24735"/>
    <w:rsid w:val="00F258C6"/>
    <w:rsid w:val="00F34E65"/>
    <w:rsid w:val="00F44A21"/>
    <w:rsid w:val="00F4536C"/>
    <w:rsid w:val="00F52300"/>
    <w:rsid w:val="00F558C4"/>
    <w:rsid w:val="00F60D92"/>
    <w:rsid w:val="00F63472"/>
    <w:rsid w:val="00F67BC6"/>
    <w:rsid w:val="00F71188"/>
    <w:rsid w:val="00F75C46"/>
    <w:rsid w:val="00F76544"/>
    <w:rsid w:val="00F76972"/>
    <w:rsid w:val="00F76D93"/>
    <w:rsid w:val="00F81FB8"/>
    <w:rsid w:val="00F8354D"/>
    <w:rsid w:val="00F839E6"/>
    <w:rsid w:val="00F8559F"/>
    <w:rsid w:val="00F907D7"/>
    <w:rsid w:val="00FB3F34"/>
    <w:rsid w:val="00FB56D3"/>
    <w:rsid w:val="00FC07EA"/>
    <w:rsid w:val="00FC31CC"/>
    <w:rsid w:val="00FC7892"/>
    <w:rsid w:val="00FD0DE3"/>
    <w:rsid w:val="00FD1FAD"/>
    <w:rsid w:val="00FD7852"/>
    <w:rsid w:val="00FD7FD6"/>
    <w:rsid w:val="00FE35F5"/>
    <w:rsid w:val="00FE3C78"/>
    <w:rsid w:val="00FE43C4"/>
    <w:rsid w:val="00FE4CD3"/>
    <w:rsid w:val="00FF11C9"/>
    <w:rsid w:val="00FF51C3"/>
    <w:rsid w:val="00FF6741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474D8-10CC-4BF2-876E-FE88584C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bCs/>
        <w:color w:val="000000"/>
        <w:kern w:val="36"/>
        <w:sz w:val="28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30"/>
    <w:pPr>
      <w:spacing w:after="160" w:line="259" w:lineRule="auto"/>
    </w:pPr>
    <w:rPr>
      <w:rFonts w:ascii="Calibri" w:eastAsia="Calibri" w:hAnsi="Calibri" w:cs="Times New Roman"/>
      <w:bCs w:val="0"/>
      <w:color w:val="auto"/>
      <w:kern w:val="0"/>
      <w:sz w:val="22"/>
      <w:szCs w:val="22"/>
    </w:rPr>
  </w:style>
  <w:style w:type="paragraph" w:styleId="1">
    <w:name w:val="heading 1"/>
    <w:basedOn w:val="a"/>
    <w:next w:val="a"/>
    <w:link w:val="10"/>
    <w:rsid w:val="00DF0830"/>
    <w:pPr>
      <w:keepNext/>
      <w:pBdr>
        <w:bottom w:val="single" w:sz="8" w:space="1" w:color="000000"/>
      </w:pBdr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b/>
      <w:kern w:val="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F0830"/>
    <w:rPr>
      <w:b/>
      <w:bCs/>
      <w:color w:val="106BBE"/>
    </w:rPr>
  </w:style>
  <w:style w:type="character" w:customStyle="1" w:styleId="a4">
    <w:name w:val="Цветовое выделение"/>
    <w:uiPriority w:val="99"/>
    <w:rsid w:val="00DF0830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DF0830"/>
    <w:rPr>
      <w:rFonts w:eastAsia="Times New Roman" w:cs="Times New Roman"/>
      <w:b/>
      <w:bCs w:val="0"/>
      <w:color w:val="auto"/>
      <w:kern w:val="3"/>
      <w:sz w:val="24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DF0830"/>
    <w:pPr>
      <w:autoSpaceDE w:val="0"/>
      <w:autoSpaceDN w:val="0"/>
      <w:adjustRightInd w:val="0"/>
      <w:spacing w:after="0" w:line="240" w:lineRule="auto"/>
      <w:jc w:val="both"/>
    </w:pPr>
    <w:rPr>
      <w:rFonts w:ascii="Arial" w:eastAsia="Lucida Sans Unicode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3454"/>
    <w:rPr>
      <w:rFonts w:ascii="Tahoma" w:eastAsia="Calibri" w:hAnsi="Tahoma" w:cs="Tahoma"/>
      <w:bCs w:val="0"/>
      <w:color w:val="auto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Крыловского сельского поселения</Company>
  <LinksUpToDate>false</LinksUpToDate>
  <CharactersWithSpaces>5369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Дягилева Ольга Николаевна</dc:creator>
  <cp:lastModifiedBy>Гладких</cp:lastModifiedBy>
  <cp:revision>3</cp:revision>
  <cp:lastPrinted>2020-02-13T12:31:00Z</cp:lastPrinted>
  <dcterms:created xsi:type="dcterms:W3CDTF">2020-02-13T12:47:00Z</dcterms:created>
  <dcterms:modified xsi:type="dcterms:W3CDTF">2020-02-14T05:19:00Z</dcterms:modified>
</cp:coreProperties>
</file>