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6A0" w:rsidRPr="00A016A0" w:rsidRDefault="00A016A0" w:rsidP="00A016A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016A0">
        <w:rPr>
          <w:rFonts w:ascii="Times New Roman" w:hAnsi="Times New Roman" w:cs="Times New Roman"/>
          <w:b/>
          <w:bCs/>
          <w:sz w:val="28"/>
          <w:szCs w:val="28"/>
        </w:rPr>
        <w:t>О сроках, местах и порядке подачи и рассмотрения апелляций</w:t>
      </w:r>
    </w:p>
    <w:p w:rsidR="00A016A0" w:rsidRPr="00A016A0" w:rsidRDefault="00A016A0" w:rsidP="00A016A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6A0">
        <w:rPr>
          <w:rFonts w:ascii="Times New Roman" w:hAnsi="Times New Roman" w:cs="Times New Roman"/>
          <w:b/>
          <w:bCs/>
          <w:sz w:val="28"/>
          <w:szCs w:val="28"/>
        </w:rPr>
        <w:t>в 2022-2023 учебном году</w:t>
      </w:r>
    </w:p>
    <w:bookmarkEnd w:id="0"/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Порядку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года №190/1512 «Об утверждении Порядка проведения государственной итоговой аттестации по образовательным программам среднего общего образования»):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экзамена заблаговременно информируются о времени, месте и порядке рассмотрения апелляций.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Апелляцию о нарушении установленного Порядка проведения ГИА-11 участник экзамена подаёт в день проведения экзамена члену ГЭК, не покидая ППЭ.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Апелляция о несогласии с выставленными баллами подаётся в течение двух рабочих дней после официального дня объявления результатов экзамена по соответствующему учебному предмету. Участники ГИА подают апелляцию о несогласии с выставленными баллами в образовательную организацию, которой они были допущены к ГИА, участники ЕГЭ – в места, в которых они были зарегистрированы на сдачу ЕГЭ, а также в иные места, определенные органом исполнительной власти субъекта Российской Федерации, осуществляющим государственное управление в сфере образования (далее – ОИВ).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 рассмотрении апелляции о несогласии с выставленными баллами конфликтная комиссия запрашивает распечатанные изображения экзаменационной работы, электронные носители, содержащие файлы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 цифровой аудиозаписью устных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заседания конфликтной комиссии по рассмотрению апелляции о несогласии с 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 конфликтная комиссия обращается в Комиссию по разработке КИМ по соответствующему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конфликтная комиссия принимает решение об отклонении апелляции и сохранении выставленных баллов (отсутствие технических 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Баллы могут быть изменены как в сторону повышения, так и в сторону понижения.</w:t>
      </w:r>
    </w:p>
    <w:p w:rsidR="00A016A0" w:rsidRDefault="00A016A0" w:rsidP="00A016A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которыми они были допущены в установленном порядке к ГИА, участники ЕГЭ – в конфликтную комиссию или в иные места, определенные ОИВ. В случае отсутствия заявления об отзыве поданной апелляции, и неявки участника ГИА на заседание конфликтной комиссии, на котором рассматривается апелляция, конфликтная комиссия рассматривает его апелляцию в установленном порядке.</w:t>
      </w:r>
    </w:p>
    <w:p w:rsidR="009B5095" w:rsidRDefault="009B5095" w:rsidP="00A016A0">
      <w:pPr>
        <w:jc w:val="both"/>
      </w:pPr>
    </w:p>
    <w:sectPr w:rsidR="009B5095" w:rsidSect="00A016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A0"/>
    <w:rsid w:val="009B5095"/>
    <w:rsid w:val="00A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CD3"/>
  <w15:chartTrackingRefBased/>
  <w15:docId w15:val="{06E5FF18-DDB9-47C6-878C-8D3A3DBF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Шпиклирная Г А</dc:creator>
  <cp:keywords/>
  <dc:description/>
  <cp:lastModifiedBy>Шпиклирная Г А</cp:lastModifiedBy>
  <cp:revision>1</cp:revision>
  <dcterms:created xsi:type="dcterms:W3CDTF">2022-11-07T18:57:00Z</dcterms:created>
  <dcterms:modified xsi:type="dcterms:W3CDTF">2022-11-07T18:59:00Z</dcterms:modified>
</cp:coreProperties>
</file>