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BA" w:rsidRDefault="00B211BA" w:rsidP="00B211BA">
      <w:pPr>
        <w:pStyle w:val="1"/>
        <w:shd w:val="clear" w:color="auto" w:fill="auto"/>
        <w:jc w:val="center"/>
      </w:pPr>
      <w:r>
        <w:t xml:space="preserve">муниципальное бюджетное общеобразовательное учреждение </w:t>
      </w:r>
    </w:p>
    <w:p w:rsidR="00B211BA" w:rsidRDefault="00B211BA" w:rsidP="00B211BA">
      <w:pPr>
        <w:pStyle w:val="1"/>
        <w:shd w:val="clear" w:color="auto" w:fill="auto"/>
        <w:jc w:val="center"/>
      </w:pPr>
      <w:r>
        <w:t xml:space="preserve">средняя </w:t>
      </w:r>
      <w:proofErr w:type="gramStart"/>
      <w:r>
        <w:t>общеобразовательная  школа</w:t>
      </w:r>
      <w:proofErr w:type="gramEnd"/>
      <w:r>
        <w:t xml:space="preserve"> № 2</w:t>
      </w:r>
    </w:p>
    <w:p w:rsidR="00B211BA" w:rsidRDefault="00B211BA" w:rsidP="00B211BA">
      <w:pPr>
        <w:pStyle w:val="1"/>
        <w:shd w:val="clear" w:color="auto" w:fill="auto"/>
        <w:jc w:val="center"/>
      </w:pPr>
    </w:p>
    <w:p w:rsidR="00B211BA" w:rsidRDefault="00B211BA" w:rsidP="00B211BA">
      <w:pPr>
        <w:pStyle w:val="1"/>
        <w:shd w:val="clear" w:color="auto" w:fill="auto"/>
        <w:jc w:val="center"/>
      </w:pPr>
      <w:r>
        <w:t>ПРИКАЗ</w:t>
      </w:r>
    </w:p>
    <w:p w:rsidR="00B211BA" w:rsidRDefault="00B211BA" w:rsidP="00B211BA">
      <w:pPr>
        <w:pStyle w:val="1"/>
        <w:shd w:val="clear" w:color="auto" w:fill="auto"/>
        <w:spacing w:after="180"/>
      </w:pPr>
      <w:r>
        <w:t xml:space="preserve">от 22.11.2022 г.                                                                                    №____-о  </w:t>
      </w:r>
    </w:p>
    <w:p w:rsidR="00B211BA" w:rsidRDefault="00B211BA" w:rsidP="00B211BA">
      <w:pPr>
        <w:pStyle w:val="1"/>
        <w:shd w:val="clear" w:color="auto" w:fill="auto"/>
        <w:spacing w:after="560" w:line="240" w:lineRule="auto"/>
        <w:jc w:val="center"/>
      </w:pPr>
      <w:r>
        <w:t>г. Апшеронск</w:t>
      </w:r>
    </w:p>
    <w:p w:rsidR="00B211BA" w:rsidRPr="00486508" w:rsidRDefault="00B211BA" w:rsidP="00B211BA">
      <w:pPr>
        <w:pStyle w:val="1"/>
        <w:shd w:val="clear" w:color="auto" w:fill="auto"/>
        <w:spacing w:after="260"/>
        <w:jc w:val="center"/>
        <w:rPr>
          <w:b/>
        </w:rPr>
      </w:pPr>
      <w:r w:rsidRPr="00486508">
        <w:rPr>
          <w:b/>
        </w:rPr>
        <w:t>Об организации проверки итогового сочинения 8,9 декабря 2022 года</w:t>
      </w:r>
    </w:p>
    <w:p w:rsidR="00B211BA" w:rsidRDefault="00486508" w:rsidP="00486508">
      <w:pPr>
        <w:pStyle w:val="1"/>
        <w:shd w:val="clear" w:color="auto" w:fill="auto"/>
        <w:ind w:firstLine="708"/>
        <w:jc w:val="both"/>
      </w:pPr>
      <w:r>
        <w:t xml:space="preserve">В соответствии с пунктом 23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службы по надзору в сфере образования и науки от 7 ноября 2018 г. № 190/1512, с методическими рекомендациями по организации и проведению итогового сочинения (изложения) в 2022 - 2023 учебном году (письмо </w:t>
      </w:r>
      <w:proofErr w:type="spellStart"/>
      <w:r>
        <w:t>Рособрнадзора</w:t>
      </w:r>
      <w:proofErr w:type="spellEnd"/>
      <w:r>
        <w:t xml:space="preserve"> от 28 октября 2022 года № 04-411), </w:t>
      </w:r>
      <w:r w:rsidR="00B211BA" w:rsidRPr="00E60C36">
        <w:rPr>
          <w:highlight w:val="yellow"/>
        </w:rPr>
        <w:t xml:space="preserve">приказом министерства образования, науки и молодежной политики Краснодарского края от 09 ноября 2021 года № 3380 « Об утверждении Порядка проведения и проверки итогового сочинения (изложения) в Краснодарском крае», приказа управления образования муниципального образования Апшеронский район от 15.11 2021 года № 1439/01-03 «О проведении итогового сочинения (изложения) в муниципальном образовании Апшеронский район 1 декабря 2021 года», </w:t>
      </w:r>
      <w:r w:rsidR="00B211BA" w:rsidRPr="00486508">
        <w:t xml:space="preserve">в целях обеспечения качественного проведения итогового сочинения </w:t>
      </w:r>
      <w:r>
        <w:t>7 декабря 2022</w:t>
      </w:r>
      <w:r w:rsidR="00B211BA" w:rsidRPr="00486508">
        <w:t xml:space="preserve"> года,</w:t>
      </w:r>
      <w:r>
        <w:t xml:space="preserve"> </w:t>
      </w:r>
      <w:r w:rsidR="00B211BA" w:rsidRPr="00486508">
        <w:t>приказываю:</w:t>
      </w:r>
    </w:p>
    <w:p w:rsidR="00486508" w:rsidRPr="00486508" w:rsidRDefault="00486508" w:rsidP="00486508">
      <w:pPr>
        <w:pStyle w:val="1"/>
        <w:shd w:val="clear" w:color="auto" w:fill="auto"/>
        <w:ind w:firstLine="708"/>
        <w:jc w:val="both"/>
      </w:pPr>
    </w:p>
    <w:p w:rsidR="00B211BA" w:rsidRPr="00486508" w:rsidRDefault="00B211BA" w:rsidP="00B211BA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spacing w:after="180"/>
      </w:pPr>
      <w:r w:rsidRPr="00486508">
        <w:t>заместителю директора по УВР</w:t>
      </w:r>
      <w:r w:rsidR="00486508" w:rsidRPr="00486508">
        <w:t xml:space="preserve"> </w:t>
      </w:r>
      <w:r w:rsidR="00486508" w:rsidRPr="00486508">
        <w:t>М. Г.</w:t>
      </w:r>
      <w:r w:rsidR="00486508">
        <w:t xml:space="preserve"> </w:t>
      </w:r>
      <w:proofErr w:type="spellStart"/>
      <w:r w:rsidR="00486508" w:rsidRPr="00486508">
        <w:t>Жарковой</w:t>
      </w:r>
      <w:proofErr w:type="spellEnd"/>
      <w:r w:rsidR="00486508">
        <w:t>:</w:t>
      </w:r>
      <w:r w:rsidR="00486508" w:rsidRPr="00486508">
        <w:t xml:space="preserve"> </w:t>
      </w:r>
    </w:p>
    <w:p w:rsidR="00B211BA" w:rsidRPr="00486508" w:rsidRDefault="00B211BA" w:rsidP="00B211BA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jc w:val="both"/>
      </w:pPr>
      <w:r w:rsidRPr="00486508">
        <w:t>направить на</w:t>
      </w:r>
      <w:r w:rsidR="00486508">
        <w:t xml:space="preserve"> проверку итогового сочинения (</w:t>
      </w:r>
      <w:r w:rsidRPr="00486508">
        <w:t>изложения) учителей русского языка и литературы О.</w:t>
      </w:r>
      <w:r w:rsidR="00486508">
        <w:t xml:space="preserve"> </w:t>
      </w:r>
      <w:r w:rsidRPr="00486508">
        <w:t>П.</w:t>
      </w:r>
      <w:r w:rsidR="00486508">
        <w:t xml:space="preserve"> </w:t>
      </w:r>
      <w:proofErr w:type="spellStart"/>
      <w:r w:rsidRPr="00486508">
        <w:t>Гаспарян</w:t>
      </w:r>
      <w:proofErr w:type="spellEnd"/>
      <w:r w:rsidRPr="00486508">
        <w:t>, М.</w:t>
      </w:r>
      <w:r w:rsidR="00486508">
        <w:t xml:space="preserve"> </w:t>
      </w:r>
      <w:r w:rsidRPr="00486508">
        <w:t>В.</w:t>
      </w:r>
      <w:r w:rsidR="00486508">
        <w:t xml:space="preserve"> </w:t>
      </w:r>
      <w:r w:rsidRPr="00486508">
        <w:t>Якименко.</w:t>
      </w:r>
    </w:p>
    <w:p w:rsidR="00B211BA" w:rsidRPr="00486508" w:rsidRDefault="00B211BA" w:rsidP="00B211BA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jc w:val="both"/>
      </w:pPr>
      <w:r w:rsidRPr="00486508">
        <w:t>Учителям русского языка и литературы О.</w:t>
      </w:r>
      <w:r w:rsidR="00486508">
        <w:t xml:space="preserve"> </w:t>
      </w:r>
      <w:r w:rsidRPr="00486508">
        <w:t>П.</w:t>
      </w:r>
      <w:r w:rsidR="00486508">
        <w:t xml:space="preserve"> </w:t>
      </w:r>
      <w:proofErr w:type="spellStart"/>
      <w:r w:rsidRPr="00486508">
        <w:t>Гаспарян</w:t>
      </w:r>
      <w:proofErr w:type="spellEnd"/>
      <w:r w:rsidRPr="00486508">
        <w:t>, М.</w:t>
      </w:r>
      <w:r w:rsidR="00486508">
        <w:t xml:space="preserve"> </w:t>
      </w:r>
      <w:r w:rsidRPr="00486508">
        <w:t>В.</w:t>
      </w:r>
      <w:r w:rsidR="00486508">
        <w:t xml:space="preserve"> </w:t>
      </w:r>
      <w:r w:rsidRPr="00486508">
        <w:t xml:space="preserve">Якименко прибыть на проверку </w:t>
      </w:r>
      <w:r w:rsidR="00486508">
        <w:t>8, 9</w:t>
      </w:r>
      <w:r w:rsidRPr="00486508">
        <w:t xml:space="preserve"> декабря </w:t>
      </w:r>
      <w:r w:rsidR="00486508">
        <w:t xml:space="preserve">2022 года </w:t>
      </w:r>
      <w:r w:rsidRPr="00486508">
        <w:t>в МБОУСОШ№2 к 08.30 ч. в кабинет № 23 для участия в проверке итогового сочинения (изложения)</w:t>
      </w:r>
    </w:p>
    <w:p w:rsidR="00B211BA" w:rsidRPr="00486508" w:rsidRDefault="00B211BA" w:rsidP="00B211BA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560"/>
      </w:pPr>
      <w:r w:rsidRPr="00486508">
        <w:t>Контроль за исполнением данного приказа оставляю за собой.</w:t>
      </w:r>
    </w:p>
    <w:p w:rsidR="00486508" w:rsidRDefault="00486508" w:rsidP="00B211BA">
      <w:pPr>
        <w:pStyle w:val="1"/>
        <w:shd w:val="clear" w:color="auto" w:fill="auto"/>
        <w:spacing w:line="254" w:lineRule="auto"/>
      </w:pPr>
      <w:r>
        <w:t>Директор</w:t>
      </w:r>
      <w:r w:rsidR="00B211BA" w:rsidRPr="00486508">
        <w:t xml:space="preserve"> МБОУСОШ № 2 </w:t>
      </w:r>
      <w:r>
        <w:t xml:space="preserve">                                                       С. Р. Шолохова</w:t>
      </w:r>
    </w:p>
    <w:p w:rsidR="00486508" w:rsidRDefault="00486508" w:rsidP="00B211BA">
      <w:pPr>
        <w:pStyle w:val="1"/>
        <w:shd w:val="clear" w:color="auto" w:fill="auto"/>
        <w:spacing w:line="254" w:lineRule="auto"/>
        <w:rPr>
          <w:sz w:val="22"/>
          <w:szCs w:val="22"/>
        </w:rPr>
      </w:pPr>
    </w:p>
    <w:p w:rsidR="00486508" w:rsidRPr="00486508" w:rsidRDefault="00486508" w:rsidP="00B211BA">
      <w:pPr>
        <w:pStyle w:val="1"/>
        <w:shd w:val="clear" w:color="auto" w:fill="auto"/>
        <w:spacing w:line="254" w:lineRule="auto"/>
        <w:rPr>
          <w:sz w:val="22"/>
          <w:szCs w:val="22"/>
        </w:rPr>
      </w:pPr>
      <w:r w:rsidRPr="00486508">
        <w:rPr>
          <w:sz w:val="22"/>
          <w:szCs w:val="22"/>
        </w:rPr>
        <w:t>С приказом ознакомлены:</w:t>
      </w:r>
    </w:p>
    <w:p w:rsidR="00B211BA" w:rsidRPr="00486508" w:rsidRDefault="00B211BA" w:rsidP="00B211BA">
      <w:pPr>
        <w:pStyle w:val="1"/>
        <w:shd w:val="clear" w:color="auto" w:fill="auto"/>
        <w:spacing w:line="254" w:lineRule="auto"/>
        <w:rPr>
          <w:sz w:val="22"/>
          <w:szCs w:val="22"/>
        </w:rPr>
      </w:pPr>
      <w:proofErr w:type="spellStart"/>
      <w:r w:rsidRPr="00486508">
        <w:rPr>
          <w:sz w:val="22"/>
          <w:szCs w:val="22"/>
        </w:rPr>
        <w:t>Гаспарян</w:t>
      </w:r>
      <w:proofErr w:type="spellEnd"/>
      <w:r w:rsidRPr="00486508">
        <w:rPr>
          <w:sz w:val="22"/>
          <w:szCs w:val="22"/>
        </w:rPr>
        <w:t xml:space="preserve"> О.</w:t>
      </w:r>
      <w:r w:rsidR="00486508">
        <w:rPr>
          <w:sz w:val="22"/>
          <w:szCs w:val="22"/>
        </w:rPr>
        <w:t xml:space="preserve"> </w:t>
      </w:r>
      <w:r w:rsidRPr="00486508">
        <w:rPr>
          <w:sz w:val="22"/>
          <w:szCs w:val="22"/>
        </w:rPr>
        <w:t>П.</w:t>
      </w:r>
    </w:p>
    <w:p w:rsidR="00137E33" w:rsidRPr="00486508" w:rsidRDefault="00B211BA" w:rsidP="00B211BA">
      <w:pPr>
        <w:rPr>
          <w:rFonts w:ascii="Times New Roman" w:hAnsi="Times New Roman" w:cs="Times New Roman"/>
          <w:sz w:val="22"/>
          <w:szCs w:val="22"/>
        </w:rPr>
      </w:pPr>
      <w:r w:rsidRPr="00486508">
        <w:rPr>
          <w:rFonts w:ascii="Times New Roman" w:hAnsi="Times New Roman" w:cs="Times New Roman"/>
          <w:sz w:val="22"/>
          <w:szCs w:val="22"/>
        </w:rPr>
        <w:t>Якименко М.</w:t>
      </w:r>
      <w:r w:rsidR="00486508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486508">
        <w:rPr>
          <w:rFonts w:ascii="Times New Roman" w:hAnsi="Times New Roman" w:cs="Times New Roman"/>
          <w:sz w:val="22"/>
          <w:szCs w:val="22"/>
        </w:rPr>
        <w:t>В.</w:t>
      </w:r>
    </w:p>
    <w:sectPr w:rsidR="00137E33" w:rsidRPr="0048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6B0E"/>
    <w:multiLevelType w:val="multilevel"/>
    <w:tmpl w:val="6DD88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9D"/>
    <w:rsid w:val="00134759"/>
    <w:rsid w:val="00137E33"/>
    <w:rsid w:val="00486508"/>
    <w:rsid w:val="0060469D"/>
    <w:rsid w:val="00914443"/>
    <w:rsid w:val="00B2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8E6D"/>
  <w15:chartTrackingRefBased/>
  <w15:docId w15:val="{18DF25EC-0B81-4305-82F9-4FD40429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11B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11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211BA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2022-11-26T09:51:00Z</dcterms:created>
  <dcterms:modified xsi:type="dcterms:W3CDTF">2022-11-27T07:14:00Z</dcterms:modified>
</cp:coreProperties>
</file>