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1" w:rsidRDefault="008958EA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8EA" w:rsidRDefault="008958EA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СОО «МОУ СШ №13»</w:t>
      </w:r>
      <w:r w:rsidR="00CE3E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3E44" w:rsidRDefault="00CE3E44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E44" w:rsidRDefault="00CE3E44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E44" w:rsidRDefault="00CE3E44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E44" w:rsidRDefault="00CE3E44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E44" w:rsidRDefault="00CE3E44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E44" w:rsidRPr="00CE3E44" w:rsidRDefault="00CE3E44" w:rsidP="008958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E44" w:rsidRPr="00CE3E44" w:rsidRDefault="00CE3E44" w:rsidP="00CE3E44">
      <w:pPr>
        <w:pStyle w:val="3"/>
        <w:spacing w:line="259" w:lineRule="auto"/>
        <w:ind w:left="1271" w:right="185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3E44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4B77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Start w:id="0" w:name="_GoBack"/>
      <w:bookmarkEnd w:id="0"/>
      <w:r w:rsidRPr="00CE3E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лендарный план воспитательной работы </w:t>
      </w:r>
    </w:p>
    <w:p w:rsidR="00CE3E44" w:rsidRPr="00CE3E44" w:rsidRDefault="00CE3E44" w:rsidP="00CE3E4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E3E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E44" w:rsidRPr="00CE3E44" w:rsidRDefault="00CE3E44" w:rsidP="00CE3E44">
      <w:pPr>
        <w:ind w:left="-567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основного общего образования МОУ «Средняя школа №13» и Календарный план воспитательной работы ежегодно рассматривается педагогическим советом и утверждается приказом директора. </w:t>
      </w:r>
    </w:p>
    <w:p w:rsidR="00CE3E44" w:rsidRPr="00CE3E44" w:rsidRDefault="00CE3E44" w:rsidP="00CE3E44">
      <w:pPr>
        <w:ind w:left="-567"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3E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AE56ED" wp14:editId="5449ADD8">
                <wp:simplePos x="0" y="0"/>
                <wp:positionH relativeFrom="page">
                  <wp:posOffset>292735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1145437" name="Группа 1145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193260" name="Rectangle 193260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E44" w:rsidRDefault="00CE3E44" w:rsidP="00CE3E4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45437" o:spid="_x0000_s1026" style="position:absolute;left:0;text-align:left;margin-left:23.0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">
                <v:rect id="Rectangle 193260" o:spid="_x0000_s1027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dY8QA&#10;AADfAAAADwAAAGRycy9kb3ducmV2LnhtbERPTWvCQBC9F/oflhG81Y0KYqKrSLXosdWC9TZkxySY&#10;nQ3ZrUn76zuHgsfH+16ue1erO7Wh8mxgPEpAEefeVlwY+Dy9vcxBhYhssfZMBn4owHr1/LTEzPqO&#10;P+h+jIWSEA4ZGihjbDKtQ16SwzDyDbFwV986jALbQtsWOwl3tZ4kyUw7rFgaSmzotaT8dvx2Bvbz&#10;ZvN18L9dUe8u+/P7Od2e0mjMcNBvFqAi9fEh/ncfrMxPp5OZPJA/Ak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nWPEAAAA3wAAAA8AAAAAAAAAAAAAAAAAmAIAAGRycy9k&#10;b3ducmV2LnhtbFBLBQYAAAAABAAEAPUAAACJAwAAAAA=&#10;" filled="f" stroked="f">
                  <v:textbox inset="0,0,0,0">
                    <w:txbxContent>
                      <w:p w:rsidR="00CE3E44" w:rsidRDefault="00CE3E44" w:rsidP="00CE3E44">
                        <w:pPr>
                          <w:spacing w:after="160" w:line="259" w:lineRule="auto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E3E44">
        <w:rPr>
          <w:rFonts w:ascii="Times New Roman" w:hAnsi="Times New Roman" w:cs="Times New Roman"/>
          <w:sz w:val="28"/>
          <w:szCs w:val="28"/>
        </w:rPr>
        <w:t xml:space="preserve">Федеральный календарный план воспитательной работы является единым для образовательных организаций. </w:t>
      </w:r>
    </w:p>
    <w:p w:rsidR="00CE3E44" w:rsidRPr="00CE3E44" w:rsidRDefault="00CE3E44" w:rsidP="00CE3E44">
      <w:pPr>
        <w:ind w:left="-567"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3E4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 </w:t>
      </w:r>
    </w:p>
    <w:p w:rsidR="00CE3E44" w:rsidRDefault="00CE3E44" w:rsidP="00CE3E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E3E44" w:rsidSect="00325EAD">
          <w:foot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49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5037"/>
        <w:gridCol w:w="2283"/>
        <w:gridCol w:w="2075"/>
        <w:gridCol w:w="2931"/>
      </w:tblGrid>
      <w:tr w:rsidR="00C45C7F" w:rsidRPr="006154FB" w:rsidTr="00F6292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5C7F" w:rsidRDefault="00C45C7F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F62922" w:rsidRPr="006154FB" w:rsidRDefault="00F62922" w:rsidP="0089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45C7F" w:rsidRPr="006154FB" w:rsidTr="00F6292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5C7F" w:rsidRPr="006154FB" w:rsidRDefault="00C45C7F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Месячник безопасности дорожного движения «Внимание, дети!»</w:t>
            </w:r>
          </w:p>
        </w:tc>
      </w:tr>
      <w:tr w:rsidR="00787981" w:rsidRPr="00787981" w:rsidTr="00F62922"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и виды деятельности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5" w:rsidRPr="00787981" w:rsidTr="00F62922">
        <w:tc>
          <w:tcPr>
            <w:tcW w:w="9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Default="004B6C9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4B6C95" w:rsidRPr="00787981" w:rsidRDefault="004B6C9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общешкольная линейка, посвящённая началу нового учебного года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 w:rsidR="004B6C95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27794D" w:rsidRPr="00787981" w:rsidTr="00F6292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794D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спортивные секции, кружки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 w:rsidR="0027794D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7794D" w:rsidRPr="00787981" w:rsidRDefault="0027794D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общешкольных, районных соревнованиях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ОБЖ по теме «Изучение закона РФ «О противодействии экстремистской деятельности»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«Урок безопасности» 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(проведение инструктажей по ТБ)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4.09-25.09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учащихся в случае пожара из здания школы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пожарной безопасности и правилам дорожного движения в рамках месячника безопасности детей 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«Внимание, дети!»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Л.А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Гриневич Т.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Л.А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Гриневич Т.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и проектная деятельность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дистанционных конкурсах и олимпиадах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«Осенний букет»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«Золотая осень»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«Еще раз о хорошо 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известном</w:t>
            </w:r>
            <w:proofErr w:type="gram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(Устав ОУ, правила внутреннего распорядка, права и обязанности учащихся)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по сохранности учебников 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«Учебник-помощник в учении»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EC0AAC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вахта труда. Уборка пришкольной территории, пришкольного участка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46F9B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11E1" w:rsidRPr="00787981" w:rsidTr="00F6292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11E1" w:rsidRPr="0078798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классам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11E1" w:rsidRPr="00787981" w:rsidTr="00F62922">
        <w:tc>
          <w:tcPr>
            <w:tcW w:w="9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11E1" w:rsidRPr="0078798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E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ВР</w:t>
            </w:r>
          </w:p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FE11E1" w:rsidRDefault="00FE11E1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9F7FB1" w:rsidRPr="00787981" w:rsidTr="00F62922">
        <w:trPr>
          <w:trHeight w:val="1104"/>
        </w:trPr>
        <w:tc>
          <w:tcPr>
            <w:tcW w:w="9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Нравственно-правовое направление</w:t>
            </w:r>
          </w:p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часы, беседы, родительские собрания по профилактике наркомании,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алкоголизму, ВИЧ/СПИД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8958EA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7FB1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9F7FB1" w:rsidRPr="00787981" w:rsidTr="00F62922"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президента школы, </w:t>
            </w:r>
          </w:p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 и актива класса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9F7FB1" w:rsidRPr="00787981" w:rsidRDefault="009F7FB1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87981" w:rsidRDefault="00787981" w:rsidP="007879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5039"/>
        <w:gridCol w:w="2284"/>
        <w:gridCol w:w="2076"/>
        <w:gridCol w:w="2932"/>
      </w:tblGrid>
      <w:tr w:rsidR="00787981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81" w:rsidRPr="00C45C7F" w:rsidRDefault="00787981" w:rsidP="00C45C7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787981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81" w:rsidRPr="00C45C7F" w:rsidRDefault="00787981" w:rsidP="00C4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Месячник пожилого человека</w:t>
            </w:r>
          </w:p>
        </w:tc>
      </w:tr>
      <w:tr w:rsidR="00160825" w:rsidTr="00F6292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</w:p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пожилого человека: акция добрых дел «Шаг навстречу», изготовление подарков.</w:t>
            </w:r>
          </w:p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Поздравляем ветеранов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ВР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160825" w:rsidTr="00F62922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 w:rsidP="0016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выставочных стендов «Международный день учителя», «День памяти жертв политических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репресий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Pr="00787981" w:rsidRDefault="00160825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мероприятий, направленных на формирование здорового образа жизни детей и молодежи, внедрения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и основ медицинских знаний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всероссийского дня ГО. Всероссийский открытый урок ОБЖ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Объектовая тренировка по эвакуации при возникновении ЧС; - Проведение бесед со школьниками по тематике действий в чрезвычайных ситуациях и гражданской обороны;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и проектная деятельность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Всероссийских дистанционных конкурсах и олимпиадах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ВР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«Ученик года- 2021»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С.Б.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турнир олимпиад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сентября – 1 неделя октября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 w:rsidP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математики.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9F7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 П.С.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Н.Н.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биологии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Л.В.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русского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160825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А.А.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Школьные туры 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Учителя:</w:t>
            </w:r>
          </w:p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день Самоуправления, </w:t>
            </w:r>
          </w:p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общешкольная линейка;</w:t>
            </w:r>
          </w:p>
          <w:p w:rsidR="00160825" w:rsidRDefault="00160825" w:rsidP="0058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C4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«Что? Где? Когда?» мальчики против девочек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«Урок безопасности»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Интернет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памяти жертв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политических репрессий;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сохранности учебников «Учебник-помощник в учении»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160825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A334AC" w:rsidTr="009518A2"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заполнения дневника</w:t>
            </w:r>
          </w:p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«Дневник – лицо ученика!»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школы 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1 четверти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A334AC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«Классный уголок»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A334AC">
        <w:trPr>
          <w:trHeight w:val="332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Силантьева Е.Г</w:t>
            </w:r>
          </w:p>
        </w:tc>
      </w:tr>
      <w:tr w:rsidR="00A334AC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C45C7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A334AC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Месячник профилактики асоциальных явлений «Мы выбираем жизнь»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урок, посвященный </w:t>
            </w:r>
          </w:p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народного единства.</w:t>
            </w:r>
          </w:p>
          <w:p w:rsidR="00A334AC" w:rsidRDefault="003E255E" w:rsidP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Информационно-п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ознавательный час, </w:t>
            </w:r>
            <w:proofErr w:type="gramStart"/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34AC" w:rsidRDefault="00A334AC" w:rsidP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народного единства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классы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F6292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конкурс-фестиваль декоративно-прикладного творчества «Пасхальное яйцо»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Ноябрь-июнь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1E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 w:rsidP="001E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F62922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 w:rsidP="00A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выставочных стендов и  «200 лет со дня рождения Ф.М.</w:t>
            </w:r>
            <w:r w:rsidR="003E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Достоявского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«Международный день толерантности»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Pr="00787981" w:rsidRDefault="00A334AC" w:rsidP="00F6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общешкольных, районных соревнованиях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</w:t>
            </w:r>
          </w:p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A334AC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и проектная деятельность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истории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С.Б.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химии/информатики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Поплавская О.Э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географии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15.11-19.11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Щиняев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предметных недель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8958EA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Международному дню Толерантности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классный час 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«Лучше мамы нет на свете»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сочинений «Мой любимец»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домашних животных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  <w:p w:rsidR="003E255E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яз.</w:t>
            </w:r>
          </w:p>
          <w:p w:rsidR="003E255E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нач.классов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обо мне. Мне о законе»: Правовая оценка современных неформальных молодежных движений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социального педагога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Нравственно-правовое Направление Работа с детьми группы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буклетов, 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«Нет курению!» в рамках Международного дня отказа от курения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A334AC" w:rsidRDefault="003E255E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мероприятий, направленных на развитие у детей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4AC" w:rsidTr="009518A2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перепись «Как сделать нашу школьную жизнь содержательной и полезной?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 Актив школы</w:t>
            </w:r>
          </w:p>
        </w:tc>
      </w:tr>
    </w:tbl>
    <w:p w:rsidR="00787981" w:rsidRDefault="00787981" w:rsidP="00787981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5039"/>
        <w:gridCol w:w="2284"/>
        <w:gridCol w:w="2076"/>
        <w:gridCol w:w="2932"/>
      </w:tblGrid>
      <w:tr w:rsidR="00C71E31" w:rsidTr="006F493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 w:rsidP="00C71E31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C71E31" w:rsidTr="006F493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«Новый Год у ворот!»</w:t>
            </w:r>
          </w:p>
        </w:tc>
      </w:tr>
      <w:tr w:rsidR="00C71E31" w:rsidTr="006F4938">
        <w:trPr>
          <w:trHeight w:val="458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благотворительная акция «Новый год в каждый дом»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71E31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1" w:rsidRDefault="00C71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 России», посвященный Дню Конституции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E31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Л.А.</w:t>
            </w:r>
          </w:p>
          <w:p w:rsidR="00C71E31" w:rsidRDefault="00C71E31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C71E31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1" w:rsidRDefault="00C71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общешкольных, районных соревнованиях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Л.А.</w:t>
            </w:r>
          </w:p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C71E31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1" w:rsidRDefault="00C71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учебной эвакуации учащихся в случае чрезвычайной ситуации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классы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1" w:rsidRDefault="00C71E31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46D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и проектная деятельность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урок в рамках Международного года света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световых технологий.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физики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 «Нет СПИДу»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Международному дню инвалидов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7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ам. директора по ВР 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89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7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 директора по ВР</w:t>
            </w:r>
          </w:p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Поплавская О.Э.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урок «Права человека», Мероприятия, посвященные </w:t>
            </w:r>
          </w:p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Конституции РФ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10.12-12.12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Всероссийскому дню неизвестного солдата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к 200-летию со дня рождения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литературы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77146D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конкурсов</w:t>
            </w:r>
          </w:p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«Елочка- 2022» - оформление окна, оформление двери класса, стенгазета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лучшую снежную фигуру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неделя декабря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сохранности учебников «Учебник-помощник в учении»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библиотекаря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77146D" w:rsidTr="006F493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учащихся 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 классов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7146D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Нравственно-правовое Направление Работа с детьми группы риска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«Закон обо мне. Мне о законе»: За что ставят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учет?»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F8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7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11  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едагога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7146D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обо мне. Мне о законе»: За что ставят на учет в милицию?»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F8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7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едагога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7146D" w:rsidTr="006F493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школы 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2 четверти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6154FB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Январь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6154FB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«МИР ПРОФЕССИЙ»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 памяти воина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Р.А.Горбунова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конкурса «Пасхальное яйцо»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памяти снятия блокады Ленинграда: выставки рисунков, конкурс чтецов, доклады на уроках истории.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акция «Блокадная 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6F4938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плану работы библиотеки, посвященные Дню памяти снятия блокады Ленинграда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города среди школ по шахматам «Белая ладья»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воллейболу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правилам поведения зимой на дороге в гололед, на водоемах, на 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дистанционных конкурсах и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учебных мест. Мероприятия в рамках месячника «Мир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обеспечения»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публицистическом стиле 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по сохранности учебников 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«Учебник-помощник в учении»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«Школьная форма»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«Сменная обувь»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помещения, демонтаж  новогодних украшений. Систематизация новогодних украшений перед уборкой на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Нравственно-правовое направление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gram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часы, беседы, родительские собрания по профилактике наркомании,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алкоголизму,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суицидального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Pr="00C45C7F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этап конкурса «Пасхальное яйцо»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памяти о россиянах, исполнявших служебный долг за пределами Отечества: классные часы, сообщения учащихся, просмотр и обсуждение кинофильмов.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Первенство города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воллейболу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безопасного Интернета. Беседы о правилах информационной безопасности. Классный час. Инструктажи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«Богатырские забавы»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Массовые катания в ледовом дворце «Арктика»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приуроченные ко дню российской науки. Тематические уроки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F4938" w:rsidTr="006F4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международному</w:t>
            </w:r>
            <w:proofErr w:type="gramEnd"/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родного языка: классные часы, тематические уроки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F4938" w:rsidTr="006F4938">
        <w:trPr>
          <w:trHeight w:val="6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инсценированной военно-патриотической песни «Песни военных 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Масленица. Мероприятия по плану классных руководителей: конкурсы рисунков, сообщения учащихся о традициях праздника, онлайн-выставка фотографий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Дню Защитника Отечества: классные часы, конкурсы рисунков, изготовление открыток.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 по сохранности учебников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«Учебник-помощник в учении»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социальной справедливости. Классные часы, беседы.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заполнения дневника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«Классный уголок»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6F4938" w:rsidTr="006F493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Месячник профилактики асоциальных явлений «Мы выбираем жизнь»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Мероприятия, посвященные дню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воссоединения Крыма с Россией.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 Беседы. Просмотр исторических видеороликов.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плану школьной библиотеки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писателя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8 марта. Концерт.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всемирного дня гражданской обороны. Классные часы, инструктажи, беседы.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ну-ка, девушки!!!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учителей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«Осторожно, тонкий лед!»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паводки». Классные часы по безопасности в период весенних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Обще-интеллектуальное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всемирного дня иммунитета. Тематические уроки биологии, 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биологии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дню: «Лучше мамы нет на свете»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чтецов, посвященных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поделок, открыток и подарков.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технологии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Нравственно-правовое Направление Работа с детьми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буклетов, проведение акции «Нет наркомании!» к Международному Дню органов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мероприятий, направленных на развитие у детей неприятия идеологии наркомании и привитие им ценностей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школьников: «Как сделать нашу школьную жизнь лучше?»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6F4938" w:rsidTr="006F4938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акции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 Инструктажи: клещи, змеи. Недопустимость пала сухой травы.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санитарных постов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общешкольный тематический урок по ОБЖ, посвященный Дню пожарной охраны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Обще-интеллектуальное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физики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неделя физики и астрономии, ко Дню Космонавтики (муниципальная игра по физике)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местного самоуправления. Тематические уроки по обществоведению.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по обществознанию и истории 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памяти </w:t>
            </w:r>
            <w:proofErr w:type="spellStart"/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</w:t>
            </w:r>
            <w:proofErr w:type="gramStart"/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радиационных аварий и катастроф. Тематические уроки по физике.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физики.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танца. Сообщения учащихся, ходящих в кружки танцев.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адаптации школьников, профилактические беседы со школьниками, родителями и учителями, коррекционно-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ко Дню Победы.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Поздравления учителей-ветеранов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Онлайн. Бессмертный полк школы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Возложение цветов к обелиску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ко Дню Победы по плану работы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легко-атлетической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эстафете, посвященной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«Школа безопасности-2022»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ГОЧС, МКУ «Центр обеспечения»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легко-атлетическом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марафоне,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А.Н.Туполева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 Инструктажи: правила безопасности в летний период, правила безопасности в лесу, правила безопасности на водоемах.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Обще-интеллектуальное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международной акции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«Диктант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к Международному Дню борьбы за права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международному Дню Семьи.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Проекты «Моя семья», конкурсы рисунков и рассказов, 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флага Российской Федерации: выставки рисунков, 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ко Дню славянской письменности 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без курения. Рисунки, плакаты, беседы, </w:t>
            </w:r>
          </w:p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F83B6C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F4938" w:rsidTr="006F49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F629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</w:tbl>
    <w:p w:rsidR="00787981" w:rsidRPr="00FA645B" w:rsidRDefault="00787981" w:rsidP="0078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7981" w:rsidRPr="00FA645B" w:rsidSect="00E44708">
      <w:pgSz w:w="16838" w:h="11906" w:orient="landscape"/>
      <w:pgMar w:top="851" w:right="851" w:bottom="851" w:left="85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EA" w:rsidRDefault="008958EA" w:rsidP="00E44708">
      <w:pPr>
        <w:spacing w:after="0" w:line="240" w:lineRule="auto"/>
      </w:pPr>
      <w:r>
        <w:separator/>
      </w:r>
    </w:p>
  </w:endnote>
  <w:endnote w:type="continuationSeparator" w:id="0">
    <w:p w:rsidR="008958EA" w:rsidRDefault="008958EA" w:rsidP="00E4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624151"/>
      <w:docPartObj>
        <w:docPartGallery w:val="Page Numbers (Bottom of Page)"/>
        <w:docPartUnique/>
      </w:docPartObj>
    </w:sdtPr>
    <w:sdtEndPr/>
    <w:sdtContent>
      <w:p w:rsidR="008958EA" w:rsidRDefault="008958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724">
          <w:rPr>
            <w:noProof/>
          </w:rPr>
          <w:t>1</w:t>
        </w:r>
        <w:r>
          <w:fldChar w:fldCharType="end"/>
        </w:r>
      </w:p>
    </w:sdtContent>
  </w:sdt>
  <w:p w:rsidR="008958EA" w:rsidRDefault="008958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EA" w:rsidRDefault="008958EA" w:rsidP="00E44708">
      <w:pPr>
        <w:spacing w:after="0" w:line="240" w:lineRule="auto"/>
      </w:pPr>
      <w:r>
        <w:separator/>
      </w:r>
    </w:p>
  </w:footnote>
  <w:footnote w:type="continuationSeparator" w:id="0">
    <w:p w:rsidR="008958EA" w:rsidRDefault="008958EA" w:rsidP="00E4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4CF6"/>
    <w:multiLevelType w:val="hybridMultilevel"/>
    <w:tmpl w:val="8FF05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5B"/>
    <w:rsid w:val="00046F9B"/>
    <w:rsid w:val="00072288"/>
    <w:rsid w:val="00160825"/>
    <w:rsid w:val="00161924"/>
    <w:rsid w:val="001808E0"/>
    <w:rsid w:val="001A0D67"/>
    <w:rsid w:val="001E400C"/>
    <w:rsid w:val="0023257E"/>
    <w:rsid w:val="0027794D"/>
    <w:rsid w:val="00325EAD"/>
    <w:rsid w:val="003C0474"/>
    <w:rsid w:val="003E255E"/>
    <w:rsid w:val="00471131"/>
    <w:rsid w:val="004B6C95"/>
    <w:rsid w:val="004B7724"/>
    <w:rsid w:val="00581256"/>
    <w:rsid w:val="005A2C83"/>
    <w:rsid w:val="006154FB"/>
    <w:rsid w:val="00647A93"/>
    <w:rsid w:val="006F4938"/>
    <w:rsid w:val="0075351F"/>
    <w:rsid w:val="0077146D"/>
    <w:rsid w:val="007835CA"/>
    <w:rsid w:val="00787981"/>
    <w:rsid w:val="008958EA"/>
    <w:rsid w:val="009518A2"/>
    <w:rsid w:val="00996896"/>
    <w:rsid w:val="009F7FB1"/>
    <w:rsid w:val="00A334AC"/>
    <w:rsid w:val="00A6247B"/>
    <w:rsid w:val="00A9458A"/>
    <w:rsid w:val="00B47322"/>
    <w:rsid w:val="00B47624"/>
    <w:rsid w:val="00C45C7F"/>
    <w:rsid w:val="00C479D1"/>
    <w:rsid w:val="00C71E31"/>
    <w:rsid w:val="00CE3E44"/>
    <w:rsid w:val="00CF682B"/>
    <w:rsid w:val="00D716C5"/>
    <w:rsid w:val="00D95F45"/>
    <w:rsid w:val="00E32974"/>
    <w:rsid w:val="00E44708"/>
    <w:rsid w:val="00EC0AAC"/>
    <w:rsid w:val="00F62922"/>
    <w:rsid w:val="00F83B6C"/>
    <w:rsid w:val="00FA645B"/>
    <w:rsid w:val="00FD1C3C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5B"/>
    <w:rPr>
      <w:b/>
      <w:bCs/>
    </w:rPr>
  </w:style>
  <w:style w:type="paragraph" w:styleId="a5">
    <w:name w:val="List Paragraph"/>
    <w:basedOn w:val="a"/>
    <w:uiPriority w:val="34"/>
    <w:qFormat/>
    <w:rsid w:val="00325E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708"/>
  </w:style>
  <w:style w:type="paragraph" w:styleId="a8">
    <w:name w:val="footer"/>
    <w:basedOn w:val="a"/>
    <w:link w:val="a9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708"/>
  </w:style>
  <w:style w:type="paragraph" w:styleId="aa">
    <w:name w:val="Balloon Text"/>
    <w:basedOn w:val="a"/>
    <w:link w:val="ab"/>
    <w:uiPriority w:val="99"/>
    <w:semiHidden/>
    <w:unhideWhenUsed/>
    <w:rsid w:val="009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8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3E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5B"/>
    <w:rPr>
      <w:b/>
      <w:bCs/>
    </w:rPr>
  </w:style>
  <w:style w:type="paragraph" w:styleId="a5">
    <w:name w:val="List Paragraph"/>
    <w:basedOn w:val="a"/>
    <w:uiPriority w:val="34"/>
    <w:qFormat/>
    <w:rsid w:val="00325E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708"/>
  </w:style>
  <w:style w:type="paragraph" w:styleId="a8">
    <w:name w:val="footer"/>
    <w:basedOn w:val="a"/>
    <w:link w:val="a9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708"/>
  </w:style>
  <w:style w:type="paragraph" w:styleId="aa">
    <w:name w:val="Balloon Text"/>
    <w:basedOn w:val="a"/>
    <w:link w:val="ab"/>
    <w:uiPriority w:val="99"/>
    <w:semiHidden/>
    <w:unhideWhenUsed/>
    <w:rsid w:val="009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8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3E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15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2021-09-07T08:46:00Z</cp:lastPrinted>
  <dcterms:created xsi:type="dcterms:W3CDTF">2021-09-06T08:54:00Z</dcterms:created>
  <dcterms:modified xsi:type="dcterms:W3CDTF">2023-10-19T10:53:00Z</dcterms:modified>
</cp:coreProperties>
</file>