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F" w:rsidRDefault="009C7AF5" w:rsidP="00C20A01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="00C20A01" w:rsidRPr="00C20A01">
        <w:rPr>
          <w:sz w:val="28"/>
          <w:szCs w:val="28"/>
        </w:rPr>
        <w:t>ланирование</w:t>
      </w:r>
      <w:r w:rsidR="00C20A01">
        <w:rPr>
          <w:sz w:val="28"/>
          <w:szCs w:val="28"/>
        </w:rPr>
        <w:t xml:space="preserve"> 2 Б.</w:t>
      </w:r>
      <w:r w:rsidR="00B1573E">
        <w:rPr>
          <w:sz w:val="28"/>
          <w:szCs w:val="28"/>
        </w:rPr>
        <w:t xml:space="preserve"> (2022-2023г.)</w:t>
      </w:r>
    </w:p>
    <w:p w:rsidR="009C7AF5" w:rsidRPr="00496031" w:rsidRDefault="009C7AF5" w:rsidP="009C7AF5">
      <w:pPr>
        <w:pStyle w:val="a3"/>
        <w:ind w:left="142" w:firstLine="425"/>
        <w:jc w:val="center"/>
        <w:rPr>
          <w:b/>
          <w:sz w:val="36"/>
          <w:szCs w:val="36"/>
        </w:rPr>
      </w:pPr>
      <w:r w:rsidRPr="00496031">
        <w:rPr>
          <w:b/>
          <w:sz w:val="36"/>
          <w:szCs w:val="36"/>
        </w:rPr>
        <w:t>2-й</w:t>
      </w:r>
      <w:r>
        <w:rPr>
          <w:b/>
          <w:sz w:val="36"/>
          <w:szCs w:val="36"/>
        </w:rPr>
        <w:t xml:space="preserve"> Б</w:t>
      </w:r>
      <w:r w:rsidRPr="00496031">
        <w:rPr>
          <w:b/>
          <w:sz w:val="36"/>
          <w:szCs w:val="36"/>
        </w:rPr>
        <w:t xml:space="preserve"> класс.</w:t>
      </w:r>
    </w:p>
    <w:p w:rsidR="00C20A01" w:rsidRDefault="00C20A01" w:rsidP="00C20A01">
      <w:pPr>
        <w:pStyle w:val="a3"/>
        <w:ind w:left="142" w:firstLine="425"/>
        <w:rPr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5387"/>
        <w:gridCol w:w="3113"/>
      </w:tblGrid>
      <w:tr w:rsidR="00C20A01" w:rsidTr="00B1573E">
        <w:tc>
          <w:tcPr>
            <w:tcW w:w="2121" w:type="dxa"/>
          </w:tcPr>
          <w:p w:rsidR="00C20A01" w:rsidRDefault="00C20A01" w:rsidP="00C20A01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темы</w:t>
            </w:r>
          </w:p>
        </w:tc>
        <w:tc>
          <w:tcPr>
            <w:tcW w:w="5387" w:type="dxa"/>
          </w:tcPr>
          <w:p w:rsidR="00C20A01" w:rsidRDefault="00C20A01" w:rsidP="00C20A01">
            <w:pPr>
              <w:pStyle w:val="a3"/>
              <w:ind w:firstLine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113" w:type="dxa"/>
          </w:tcPr>
          <w:p w:rsidR="00C20A01" w:rsidRDefault="00C20A01" w:rsidP="00C20A01">
            <w:pPr>
              <w:pStyle w:val="a3"/>
              <w:ind w:firstLine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20A01" w:rsidTr="00B1573E">
        <w:tc>
          <w:tcPr>
            <w:tcW w:w="2121" w:type="dxa"/>
          </w:tcPr>
          <w:p w:rsidR="00C20A01" w:rsidRDefault="00C20A01" w:rsidP="00B1573E">
            <w:pPr>
              <w:pStyle w:val="a3"/>
              <w:ind w:firstLine="312"/>
              <w:rPr>
                <w:sz w:val="28"/>
                <w:szCs w:val="28"/>
              </w:rPr>
            </w:pP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B1573E" w:rsidRPr="00B1573E" w:rsidRDefault="00B1573E" w:rsidP="00B1573E">
            <w:pPr>
              <w:pStyle w:val="a3"/>
              <w:ind w:firstLine="190"/>
              <w:jc w:val="center"/>
              <w:rPr>
                <w:b/>
                <w:sz w:val="28"/>
                <w:szCs w:val="28"/>
              </w:rPr>
            </w:pPr>
            <w:r w:rsidRPr="00B1573E">
              <w:rPr>
                <w:b/>
                <w:sz w:val="28"/>
                <w:szCs w:val="28"/>
              </w:rPr>
              <w:t>Первое полугодие</w:t>
            </w:r>
          </w:p>
          <w:p w:rsidR="00C20A01" w:rsidRDefault="00C20A01" w:rsidP="00C20A01">
            <w:pPr>
              <w:pStyle w:val="a3"/>
              <w:ind w:firstLine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Органичность поведения.</w:t>
            </w:r>
          </w:p>
          <w:p w:rsidR="00C20A01" w:rsidRDefault="00C20A01" w:rsidP="00C20A01">
            <w:pPr>
              <w:pStyle w:val="a3"/>
              <w:ind w:firstLine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Бессловесные элементы действия.</w:t>
            </w:r>
          </w:p>
          <w:p w:rsidR="00C20A01" w:rsidRDefault="00C20A01" w:rsidP="00C20A01">
            <w:pPr>
              <w:pStyle w:val="a3"/>
              <w:ind w:firstLine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актерских задач.</w:t>
            </w:r>
          </w:p>
          <w:p w:rsidR="00C20A01" w:rsidRDefault="00C20A01" w:rsidP="00C20A01">
            <w:pPr>
              <w:pStyle w:val="a3"/>
              <w:ind w:firstLine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 w:rsidR="00E61129">
              <w:rPr>
                <w:sz w:val="28"/>
                <w:szCs w:val="28"/>
              </w:rPr>
              <w:t xml:space="preserve">уроку-зачету </w:t>
            </w:r>
            <w:r>
              <w:rPr>
                <w:sz w:val="28"/>
                <w:szCs w:val="28"/>
              </w:rPr>
              <w:t>и его проведение.</w:t>
            </w:r>
          </w:p>
        </w:tc>
        <w:tc>
          <w:tcPr>
            <w:tcW w:w="3113" w:type="dxa"/>
          </w:tcPr>
          <w:p w:rsidR="00C20A01" w:rsidRDefault="00C20A01" w:rsidP="00B1573E">
            <w:pPr>
              <w:pStyle w:val="a3"/>
              <w:ind w:firstLine="453"/>
              <w:rPr>
                <w:sz w:val="28"/>
                <w:szCs w:val="28"/>
              </w:rPr>
            </w:pPr>
          </w:p>
          <w:p w:rsidR="00B1573E" w:rsidRDefault="00D055E2" w:rsidP="00B1573E">
            <w:pPr>
              <w:pStyle w:val="a3"/>
              <w:ind w:firstLine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1573E" w:rsidRDefault="00D055E2" w:rsidP="00B1573E">
            <w:pPr>
              <w:pStyle w:val="a3"/>
              <w:ind w:firstLine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1573E" w:rsidRDefault="00D055E2" w:rsidP="00B1573E">
            <w:pPr>
              <w:pStyle w:val="a3"/>
              <w:ind w:firstLine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1573E" w:rsidRDefault="00D055E2" w:rsidP="00B1573E">
            <w:pPr>
              <w:pStyle w:val="a3"/>
              <w:ind w:firstLine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1573E" w:rsidRDefault="00D055E2" w:rsidP="00D055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48</w:t>
            </w:r>
          </w:p>
        </w:tc>
      </w:tr>
      <w:tr w:rsidR="00C20A01" w:rsidTr="00B1573E">
        <w:tc>
          <w:tcPr>
            <w:tcW w:w="2121" w:type="dxa"/>
          </w:tcPr>
          <w:p w:rsidR="00C20A01" w:rsidRDefault="00C20A01" w:rsidP="00B1573E">
            <w:pPr>
              <w:pStyle w:val="a3"/>
              <w:ind w:firstLine="171"/>
              <w:rPr>
                <w:sz w:val="28"/>
                <w:szCs w:val="28"/>
              </w:rPr>
            </w:pPr>
          </w:p>
          <w:p w:rsidR="00B1573E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496031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</w:p>
          <w:p w:rsidR="00496031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496031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496031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</w:p>
          <w:p w:rsidR="00496031" w:rsidRDefault="00496031" w:rsidP="00496031">
            <w:pPr>
              <w:pStyle w:val="a3"/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B1573E" w:rsidRDefault="00B1573E" w:rsidP="00B1573E">
            <w:pPr>
              <w:pStyle w:val="a3"/>
              <w:ind w:firstLine="312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20A01" w:rsidRDefault="00B1573E" w:rsidP="00B1573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573E">
              <w:rPr>
                <w:b/>
                <w:sz w:val="28"/>
                <w:szCs w:val="28"/>
              </w:rPr>
              <w:t>Второе полугодие</w:t>
            </w:r>
          </w:p>
          <w:p w:rsidR="00B1573E" w:rsidRDefault="00B1573E" w:rsidP="00B1573E">
            <w:pPr>
              <w:pStyle w:val="a3"/>
              <w:ind w:firstLine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Бессловесные элементы действия (повторение).</w:t>
            </w:r>
          </w:p>
          <w:p w:rsidR="00B1573E" w:rsidRDefault="00B1573E" w:rsidP="00B1573E">
            <w:pPr>
              <w:pStyle w:val="a3"/>
              <w:ind w:firstLine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действия, подтекст.</w:t>
            </w:r>
          </w:p>
          <w:p w:rsidR="00B1573E" w:rsidRDefault="00B1573E" w:rsidP="00B1573E">
            <w:pPr>
              <w:pStyle w:val="a3"/>
              <w:ind w:firstLine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 действия и предлагаемые обстоятельства.</w:t>
            </w:r>
          </w:p>
          <w:p w:rsidR="00B1573E" w:rsidRDefault="00B1573E" w:rsidP="00B1573E">
            <w:pPr>
              <w:pStyle w:val="a3"/>
              <w:ind w:firstLine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словесных действий с б</w:t>
            </w:r>
            <w:r w:rsidR="00EF67D9">
              <w:rPr>
                <w:sz w:val="28"/>
                <w:szCs w:val="28"/>
              </w:rPr>
              <w:t>ессловесными элементами действия</w:t>
            </w:r>
          </w:p>
          <w:p w:rsidR="00B1573E" w:rsidRPr="00B1573E" w:rsidRDefault="00B1573E" w:rsidP="00E61129">
            <w:pPr>
              <w:pStyle w:val="a3"/>
              <w:ind w:firstLine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 w:rsidR="00E61129">
              <w:rPr>
                <w:sz w:val="28"/>
                <w:szCs w:val="28"/>
              </w:rPr>
              <w:t xml:space="preserve">экзамену-выступлению </w:t>
            </w:r>
            <w:r>
              <w:rPr>
                <w:sz w:val="28"/>
                <w:szCs w:val="28"/>
              </w:rPr>
              <w:t>и его проведение.</w:t>
            </w:r>
          </w:p>
        </w:tc>
        <w:tc>
          <w:tcPr>
            <w:tcW w:w="3113" w:type="dxa"/>
          </w:tcPr>
          <w:p w:rsidR="00C20A01" w:rsidRDefault="00C20A01" w:rsidP="00B1573E">
            <w:pPr>
              <w:pStyle w:val="a3"/>
              <w:ind w:firstLine="878"/>
              <w:rPr>
                <w:sz w:val="28"/>
                <w:szCs w:val="28"/>
              </w:rPr>
            </w:pPr>
          </w:p>
          <w:p w:rsidR="00B1573E" w:rsidRDefault="00D055E2" w:rsidP="00B1573E">
            <w:pPr>
              <w:pStyle w:val="a3"/>
              <w:ind w:firstLine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1573E" w:rsidRDefault="00B1573E" w:rsidP="00B1573E">
            <w:pPr>
              <w:pStyle w:val="a3"/>
              <w:ind w:firstLine="878"/>
              <w:rPr>
                <w:sz w:val="28"/>
                <w:szCs w:val="28"/>
              </w:rPr>
            </w:pPr>
          </w:p>
          <w:p w:rsidR="00B1573E" w:rsidRDefault="00D055E2" w:rsidP="00B1573E">
            <w:pPr>
              <w:pStyle w:val="a3"/>
              <w:ind w:firstLine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1573E" w:rsidRDefault="00B1573E" w:rsidP="00B1573E">
            <w:pPr>
              <w:pStyle w:val="a3"/>
              <w:ind w:firstLine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5E2">
              <w:rPr>
                <w:sz w:val="28"/>
                <w:szCs w:val="28"/>
              </w:rPr>
              <w:t>2</w:t>
            </w:r>
          </w:p>
          <w:p w:rsidR="00B1573E" w:rsidRDefault="00B1573E" w:rsidP="00B1573E">
            <w:pPr>
              <w:pStyle w:val="a3"/>
              <w:ind w:firstLine="878"/>
              <w:rPr>
                <w:sz w:val="28"/>
                <w:szCs w:val="28"/>
              </w:rPr>
            </w:pPr>
          </w:p>
          <w:p w:rsidR="00B1573E" w:rsidRDefault="00B1573E" w:rsidP="00B1573E">
            <w:pPr>
              <w:pStyle w:val="a3"/>
              <w:ind w:firstLine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1573E" w:rsidRDefault="00B1573E" w:rsidP="00B1573E">
            <w:pPr>
              <w:pStyle w:val="a3"/>
              <w:ind w:firstLine="878"/>
              <w:rPr>
                <w:sz w:val="28"/>
                <w:szCs w:val="28"/>
              </w:rPr>
            </w:pPr>
          </w:p>
          <w:p w:rsidR="00B1573E" w:rsidRDefault="00D055E2" w:rsidP="00B1573E">
            <w:pPr>
              <w:pStyle w:val="a3"/>
              <w:ind w:firstLine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573E" w:rsidRDefault="00B1573E" w:rsidP="00B157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48</w:t>
            </w:r>
          </w:p>
        </w:tc>
      </w:tr>
    </w:tbl>
    <w:p w:rsidR="00C20A01" w:rsidRDefault="00C20A01" w:rsidP="00C20A01">
      <w:pPr>
        <w:pStyle w:val="a3"/>
        <w:ind w:left="142" w:firstLine="425"/>
        <w:rPr>
          <w:sz w:val="28"/>
          <w:szCs w:val="28"/>
        </w:rPr>
      </w:pPr>
    </w:p>
    <w:p w:rsidR="00496031" w:rsidRPr="00496031" w:rsidRDefault="00496031" w:rsidP="00496031">
      <w:pPr>
        <w:pStyle w:val="a3"/>
        <w:ind w:left="142" w:firstLine="425"/>
        <w:jc w:val="center"/>
        <w:rPr>
          <w:b/>
          <w:sz w:val="28"/>
          <w:szCs w:val="28"/>
        </w:rPr>
      </w:pPr>
      <w:r w:rsidRPr="00496031">
        <w:rPr>
          <w:b/>
          <w:sz w:val="28"/>
          <w:szCs w:val="28"/>
        </w:rPr>
        <w:t>Первое полугодие.</w:t>
      </w:r>
    </w:p>
    <w:p w:rsidR="00496031" w:rsidRPr="00496031" w:rsidRDefault="00496031" w:rsidP="00496031">
      <w:pPr>
        <w:pStyle w:val="a3"/>
        <w:ind w:left="142" w:firstLine="425"/>
        <w:jc w:val="center"/>
        <w:rPr>
          <w:b/>
          <w:sz w:val="28"/>
          <w:szCs w:val="28"/>
        </w:rPr>
      </w:pPr>
      <w:r w:rsidRPr="00496031">
        <w:rPr>
          <w:b/>
          <w:sz w:val="28"/>
          <w:szCs w:val="28"/>
        </w:rPr>
        <w:t>Темы</w:t>
      </w:r>
      <w:r w:rsidR="00753EF5">
        <w:rPr>
          <w:b/>
          <w:sz w:val="28"/>
          <w:szCs w:val="28"/>
        </w:rPr>
        <w:t>.</w:t>
      </w:r>
    </w:p>
    <w:p w:rsidR="00496031" w:rsidRDefault="00496031" w:rsidP="0049603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Органичность поведения.</w:t>
      </w:r>
    </w:p>
    <w:p w:rsidR="00496031" w:rsidRDefault="00496031" w:rsidP="00496031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Примечание. Понятие о предлагаемых обстоятельствах является в актерском исполнительском искусстве многомерным. Если в первый год учащиеся знакомятся с первым из основополагающих навыков</w:t>
      </w:r>
      <w:r w:rsidR="00754CE3">
        <w:rPr>
          <w:sz w:val="28"/>
          <w:szCs w:val="28"/>
        </w:rPr>
        <w:t>: место, время действия, общие представления об отношениях действующих лиц, то на второй год он должен понять необходимость события как предлагаемого обстоятельства, выбираемого ими для оправдания заданных элементов бессловесной деятельности. Позже (2-е полугодие и 3-й класс) в своё представление о заданных обстоятельствах ученики должны будут включить заданный характер бессловесных действий (человек огорченный, человек удивляющийся и т.д.) и особенности его поведения в целом (человек настойчивый, человек солидный, важный и т.д.)</w:t>
      </w:r>
      <w:r w:rsidR="00B472FE">
        <w:rPr>
          <w:sz w:val="28"/>
          <w:szCs w:val="28"/>
        </w:rPr>
        <w:t>.</w:t>
      </w:r>
    </w:p>
    <w:p w:rsidR="0087128D" w:rsidRDefault="00B472FE" w:rsidP="00B472F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Бессловесные элементы действия. </w:t>
      </w:r>
    </w:p>
    <w:p w:rsidR="00B472FE" w:rsidRDefault="00B472FE" w:rsidP="0087128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Знакомство с закономерностями логики </w:t>
      </w:r>
      <w:r w:rsidR="0087128D">
        <w:rPr>
          <w:sz w:val="28"/>
          <w:szCs w:val="28"/>
        </w:rPr>
        <w:t>д</w:t>
      </w:r>
      <w:r>
        <w:rPr>
          <w:sz w:val="28"/>
          <w:szCs w:val="28"/>
        </w:rPr>
        <w:t>ействий. Бессловесные элементы действия и их значение (пристройки, оценки, вес, мобилизация). Оправдание заданных элементов действия. Включение в представление о предлагаемых обстоятельствах заданной особенности характера действия (на материале бессловесных элементов действия, заданных элементов поведения). Наблюдение их в жизни, литературе, кино, театре. Представление о неразрывной связи психического и физического в действии</w:t>
      </w:r>
      <w:r w:rsidR="0087128D">
        <w:rPr>
          <w:sz w:val="28"/>
          <w:szCs w:val="28"/>
        </w:rPr>
        <w:t>.</w:t>
      </w:r>
    </w:p>
    <w:p w:rsidR="0087128D" w:rsidRDefault="0087128D" w:rsidP="0087128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Специфика актёрских задач.</w:t>
      </w:r>
    </w:p>
    <w:p w:rsidR="0087128D" w:rsidRDefault="0087128D" w:rsidP="0087128D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персонального представления о специфике актерских задач в этюдах. Действенный характер актёрской задачи. Предлагаемые обстоятельства как импульс, активизирующий возникновение задачи.</w:t>
      </w:r>
    </w:p>
    <w:p w:rsidR="0087128D" w:rsidRDefault="00E61129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Подготовка к уроку-зачету и его проведение.</w:t>
      </w:r>
    </w:p>
    <w:p w:rsidR="00E61129" w:rsidRDefault="00E61129" w:rsidP="00E61129">
      <w:pPr>
        <w:pStyle w:val="a3"/>
        <w:ind w:left="142" w:firstLine="425"/>
        <w:rPr>
          <w:sz w:val="28"/>
          <w:szCs w:val="28"/>
        </w:rPr>
      </w:pPr>
    </w:p>
    <w:p w:rsidR="00E61129" w:rsidRDefault="00E61129" w:rsidP="00E61129">
      <w:pPr>
        <w:pStyle w:val="a3"/>
        <w:ind w:left="142" w:firstLine="425"/>
        <w:jc w:val="center"/>
        <w:rPr>
          <w:b/>
          <w:sz w:val="28"/>
          <w:szCs w:val="28"/>
        </w:rPr>
      </w:pPr>
      <w:r w:rsidRPr="00E61129">
        <w:rPr>
          <w:b/>
          <w:sz w:val="28"/>
          <w:szCs w:val="28"/>
        </w:rPr>
        <w:t>Умения и навыки.</w:t>
      </w:r>
    </w:p>
    <w:p w:rsidR="00E61129" w:rsidRDefault="00E61129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Выполнение заданных действий.</w:t>
      </w:r>
    </w:p>
    <w:p w:rsidR="00E61129" w:rsidRDefault="00E61129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Умение видеть в особенностях бессловесных элементов действия проявление индивидуальности человека.</w:t>
      </w:r>
    </w:p>
    <w:p w:rsidR="00E61129" w:rsidRDefault="00E61129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Первые навыки превращения.</w:t>
      </w:r>
    </w:p>
    <w:p w:rsidR="00E24944" w:rsidRDefault="00E61129" w:rsidP="00E61129">
      <w:pPr>
        <w:pStyle w:val="a3"/>
        <w:ind w:left="142" w:firstLine="425"/>
        <w:rPr>
          <w:sz w:val="28"/>
          <w:szCs w:val="28"/>
        </w:rPr>
      </w:pPr>
      <w:r w:rsidRPr="00660207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 xml:space="preserve">. Ещё во время выполнения этюдов ученики пробуют «превращать» себя в кого-то другого (в стариков и старух, военных, принцев и принцесс). Педагогу следует помнить, что качество таких превращений зависит только от степени одарённости исполнителя. В дальнейшем задача перевоплощения трансформируется в последовательно выстроенные этапы. Таким начальным этапом овладения секретами перевоплощения является умение оправданно выдерживать </w:t>
      </w:r>
      <w:r w:rsidR="00E24944" w:rsidRPr="00E24944">
        <w:rPr>
          <w:sz w:val="28"/>
          <w:szCs w:val="28"/>
        </w:rPr>
        <w:t xml:space="preserve">заданную </w:t>
      </w:r>
      <w:r w:rsidR="00E24944" w:rsidRPr="00E24944">
        <w:rPr>
          <w:rFonts w:cs="Arial"/>
          <w:color w:val="333333"/>
          <w:sz w:val="28"/>
          <w:szCs w:val="28"/>
          <w:shd w:val="clear" w:color="auto" w:fill="FFFFFF"/>
        </w:rPr>
        <w:t>длительность</w:t>
      </w:r>
      <w:r w:rsidR="00E24944" w:rsidRPr="00E24944">
        <w:rPr>
          <w:sz w:val="28"/>
          <w:szCs w:val="28"/>
        </w:rPr>
        <w:t xml:space="preserve"> и особенность бессловесного элемента действия.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  <w:r w:rsidRPr="00E24944">
        <w:rPr>
          <w:sz w:val="28"/>
          <w:szCs w:val="28"/>
        </w:rPr>
        <w:t>Навык коллективного творчества при реализации события в сценическом задании.</w:t>
      </w:r>
    </w:p>
    <w:p w:rsidR="00E61129" w:rsidRDefault="00E24944" w:rsidP="00E61129">
      <w:pPr>
        <w:pStyle w:val="a3"/>
        <w:ind w:left="142" w:firstLine="425"/>
        <w:rPr>
          <w:sz w:val="28"/>
          <w:szCs w:val="28"/>
        </w:rPr>
      </w:pPr>
      <w:r w:rsidRPr="00E24944">
        <w:rPr>
          <w:sz w:val="28"/>
          <w:szCs w:val="28"/>
        </w:rPr>
        <w:t>Культура восприятия замечаний и советов педагога и товарищей.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Культура суждений о работе других.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Навык определения замысла, сценической задачи только по реально совершаемым действиям исполнителя (или исполнителей).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Выработка критериев целесообразности и логичности поведения в этюде.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Ориентация по поиску экстремальных условий как средства достижения выразительности поведения на сцене.</w:t>
      </w:r>
    </w:p>
    <w:p w:rsidR="00E24944" w:rsidRDefault="00E24944" w:rsidP="00E61129">
      <w:pPr>
        <w:pStyle w:val="a3"/>
        <w:ind w:left="142" w:firstLine="425"/>
        <w:rPr>
          <w:sz w:val="28"/>
          <w:szCs w:val="28"/>
        </w:rPr>
      </w:pPr>
    </w:p>
    <w:p w:rsidR="00E24944" w:rsidRDefault="00E24944" w:rsidP="00E24944">
      <w:pPr>
        <w:pStyle w:val="a3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 новых учебных терминов.</w:t>
      </w:r>
    </w:p>
    <w:p w:rsidR="00E24944" w:rsidRDefault="00E24944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Бессловесные элементы действия.</w:t>
      </w:r>
    </w:p>
    <w:p w:rsidR="00E24944" w:rsidRDefault="00E24944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Легкий, тяжелый вес.</w:t>
      </w:r>
    </w:p>
    <w:p w:rsidR="00E24944" w:rsidRDefault="00E24944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Мобилизация, демобилизация.</w:t>
      </w:r>
    </w:p>
    <w:p w:rsidR="00E24944" w:rsidRDefault="00660207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Оценка факта.</w:t>
      </w:r>
    </w:p>
    <w:p w:rsidR="00660207" w:rsidRDefault="00660207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Пристройка сверху, пристройка снизу.</w:t>
      </w:r>
    </w:p>
    <w:p w:rsidR="00660207" w:rsidRDefault="00660207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Событие.</w:t>
      </w:r>
    </w:p>
    <w:p w:rsidR="00660207" w:rsidRDefault="00660207" w:rsidP="00E24944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Цель, задача действия.</w:t>
      </w:r>
    </w:p>
    <w:p w:rsidR="00660207" w:rsidRDefault="00660207" w:rsidP="00E24944">
      <w:pPr>
        <w:pStyle w:val="a3"/>
        <w:ind w:left="142" w:firstLine="425"/>
        <w:rPr>
          <w:sz w:val="28"/>
          <w:szCs w:val="28"/>
        </w:rPr>
      </w:pPr>
      <w:r w:rsidRPr="006602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римечания. </w:t>
      </w:r>
    </w:p>
    <w:p w:rsidR="00660207" w:rsidRDefault="00660207" w:rsidP="006602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Профессиональным термином «вес» (лёгкий, тяжёлый) обозначается общее психофизическое состояние человека. Человек в «лёгком весе» без труда совершает любые действия и движения. Ощущение усталости, плохого самочувствия, огорчения и неудачи выражается в субъективном ощущении тяжести, свинцовости своего тела, что отражается на движениях и действиях актёра-учащегося. Приобретая навык управления своим мышечным тонусом, ученики получают возможность управлять и его субъективным психологическим состоянием.</w:t>
      </w:r>
    </w:p>
    <w:p w:rsidR="00660207" w:rsidRDefault="00660207" w:rsidP="006602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Профессиональным термином «мобилизация» обозначается степень концентрации внимания человека на цели. Она так же проявляется в специфических особенностях работы мышц тела. Таким образом ученики получают возможность управлять своим и зрительским мнением о возможности данной цели для персонажа.</w:t>
      </w:r>
    </w:p>
    <w:p w:rsidR="00753EF5" w:rsidRDefault="00753EF5" w:rsidP="00753EF5">
      <w:pPr>
        <w:pStyle w:val="a3"/>
        <w:ind w:left="927"/>
        <w:rPr>
          <w:sz w:val="28"/>
          <w:szCs w:val="28"/>
        </w:rPr>
      </w:pPr>
    </w:p>
    <w:p w:rsidR="00753EF5" w:rsidRDefault="00753EF5" w:rsidP="00753E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урока-зачёта.</w:t>
      </w:r>
    </w:p>
    <w:p w:rsidR="00753EF5" w:rsidRDefault="00753EF5" w:rsidP="00753EF5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Упражнения на коллективную согласованность действий.</w:t>
      </w:r>
    </w:p>
    <w:p w:rsidR="00753EF5" w:rsidRDefault="00753EF5" w:rsidP="00753EF5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Упражнения на превращение и оправдание предмета, позы, ситуации, мизансцены.</w:t>
      </w:r>
    </w:p>
    <w:p w:rsidR="00753EF5" w:rsidRDefault="00753EF5" w:rsidP="00753EF5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Этюды на оправдание заданных бессловесных элементов действий разными предлагаемыми обстоятельствами.</w:t>
      </w:r>
    </w:p>
    <w:p w:rsidR="006A5D60" w:rsidRDefault="006A5D60" w:rsidP="006A5D60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Упражнения по курсу «Художественное слово» (оценка на экзаменах во всех классах выставляется отдельно и учитывается вместе с полугодовыми оценками по этому предмету).</w:t>
      </w:r>
    </w:p>
    <w:p w:rsidR="00753EF5" w:rsidRDefault="00753EF5" w:rsidP="00753EF5">
      <w:pPr>
        <w:pStyle w:val="a3"/>
        <w:ind w:left="142" w:firstLine="425"/>
        <w:rPr>
          <w:sz w:val="28"/>
          <w:szCs w:val="28"/>
        </w:rPr>
      </w:pPr>
    </w:p>
    <w:p w:rsidR="00753EF5" w:rsidRDefault="00753EF5" w:rsidP="00753EF5">
      <w:pPr>
        <w:pStyle w:val="a3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Второе полугодие.</w:t>
      </w:r>
    </w:p>
    <w:p w:rsidR="00753EF5" w:rsidRDefault="00753EF5" w:rsidP="00753EF5">
      <w:pPr>
        <w:pStyle w:val="a3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Темы.</w:t>
      </w:r>
    </w:p>
    <w:p w:rsidR="00753EF5" w:rsidRDefault="00753EF5" w:rsidP="00EF67D9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Бессловесные элементы действия (повторение).</w:t>
      </w:r>
    </w:p>
    <w:p w:rsidR="00753EF5" w:rsidRDefault="00753EF5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Дальнейшее совершенствование в их использовании.</w:t>
      </w:r>
    </w:p>
    <w:p w:rsidR="00753EF5" w:rsidRDefault="00753EF5" w:rsidP="00EF67D9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Словесные действия, подтекст.</w:t>
      </w:r>
    </w:p>
    <w:p w:rsidR="00D055E2" w:rsidRDefault="00D055E2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Психофизическая выразительность речи. Речь и тело (формирование представления о соответствии работы тела и речи). Уникальность органичного </w:t>
      </w:r>
      <w:r w:rsidR="00EF67D9">
        <w:rPr>
          <w:sz w:val="28"/>
          <w:szCs w:val="28"/>
        </w:rPr>
        <w:t>воплощения</w:t>
      </w:r>
      <w:r>
        <w:rPr>
          <w:sz w:val="28"/>
          <w:szCs w:val="28"/>
        </w:rPr>
        <w:t xml:space="preserve"> каждого элемента логики действия. </w:t>
      </w:r>
      <w:r w:rsidR="00EF67D9">
        <w:rPr>
          <w:sz w:val="28"/>
          <w:szCs w:val="28"/>
        </w:rPr>
        <w:t>Микромизансцена</w:t>
      </w:r>
      <w:r>
        <w:rPr>
          <w:sz w:val="28"/>
          <w:szCs w:val="28"/>
        </w:rPr>
        <w:t xml:space="preserve"> словесного воздействия как логика действия. </w:t>
      </w:r>
    </w:p>
    <w:p w:rsidR="00EF67D9" w:rsidRDefault="00D055E2" w:rsidP="00EF67D9">
      <w:pPr>
        <w:pStyle w:val="a3"/>
        <w:numPr>
          <w:ilvl w:val="1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Логика действия и предлагаемые обстоятельства. </w:t>
      </w:r>
    </w:p>
    <w:p w:rsidR="00EF67D9" w:rsidRDefault="00D055E2" w:rsidP="00EF67D9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Заданные словесные воздействия как </w:t>
      </w:r>
      <w:r w:rsidR="00EF67D9">
        <w:rPr>
          <w:sz w:val="28"/>
          <w:szCs w:val="28"/>
        </w:rPr>
        <w:t>предлагаемые</w:t>
      </w:r>
      <w:r>
        <w:rPr>
          <w:sz w:val="28"/>
          <w:szCs w:val="28"/>
        </w:rPr>
        <w:t xml:space="preserve"> обстоятельства.</w:t>
      </w:r>
    </w:p>
    <w:p w:rsidR="00EF67D9" w:rsidRDefault="00EF67D9" w:rsidP="00EF67D9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Связь словесных действий с б</w:t>
      </w:r>
      <w:r>
        <w:rPr>
          <w:sz w:val="28"/>
          <w:szCs w:val="28"/>
        </w:rPr>
        <w:t xml:space="preserve">ессловесными элементами действия. </w:t>
      </w:r>
    </w:p>
    <w:p w:rsidR="00EF67D9" w:rsidRDefault="00EF67D9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EF67D9" w:rsidRDefault="00EF67D9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Подготовка к экзамену-выступлению и его проведение.</w:t>
      </w:r>
    </w:p>
    <w:p w:rsidR="00EF67D9" w:rsidRDefault="00EF67D9" w:rsidP="00EF67D9">
      <w:pPr>
        <w:pStyle w:val="a3"/>
        <w:ind w:left="142" w:firstLine="425"/>
        <w:rPr>
          <w:sz w:val="28"/>
          <w:szCs w:val="28"/>
        </w:rPr>
      </w:pPr>
    </w:p>
    <w:p w:rsidR="00EF67D9" w:rsidRDefault="00EF67D9" w:rsidP="00EF67D9">
      <w:pPr>
        <w:pStyle w:val="a3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Умения и навыки.</w:t>
      </w:r>
    </w:p>
    <w:p w:rsidR="00EF67D9" w:rsidRDefault="00EF67D9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Использование словесных воздействий.</w:t>
      </w:r>
    </w:p>
    <w:p w:rsidR="00EF67D9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Внимание</w:t>
      </w:r>
      <w:r w:rsidR="00EF67D9">
        <w:rPr>
          <w:sz w:val="28"/>
          <w:szCs w:val="28"/>
        </w:rPr>
        <w:t xml:space="preserve"> к размещению тела в сценическом пространстве.</w:t>
      </w:r>
    </w:p>
    <w:p w:rsidR="00EF67D9" w:rsidRDefault="00EF67D9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Дальнейшая ориентация на выразительность своего поведения.</w:t>
      </w:r>
    </w:p>
    <w:p w:rsidR="00EF67D9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Продолжительное поведение в заданном образе (характере, особенности) действия.</w:t>
      </w:r>
    </w:p>
    <w:p w:rsidR="009014A8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Развитие и закрепление умений в сфере технологии действия.</w:t>
      </w:r>
    </w:p>
    <w:p w:rsidR="009014A8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Сочинение, подготовка, выполнение этюдов.</w:t>
      </w:r>
    </w:p>
    <w:p w:rsidR="009014A8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Способность анализировать работу свою и одноклассников.</w:t>
      </w:r>
    </w:p>
    <w:p w:rsidR="009014A8" w:rsidRDefault="009014A8" w:rsidP="00EF67D9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Ответственность исполнителя перед партнёрами и зрителями-учениками.</w:t>
      </w:r>
    </w:p>
    <w:p w:rsidR="009014A8" w:rsidRDefault="009014A8" w:rsidP="00EF67D9">
      <w:pPr>
        <w:pStyle w:val="a3"/>
        <w:ind w:left="142" w:firstLine="425"/>
        <w:rPr>
          <w:sz w:val="28"/>
          <w:szCs w:val="28"/>
        </w:rPr>
      </w:pPr>
    </w:p>
    <w:p w:rsidR="009C7AF5" w:rsidRDefault="009C7AF5" w:rsidP="009014A8">
      <w:pPr>
        <w:pStyle w:val="a3"/>
        <w:ind w:left="142" w:firstLine="425"/>
        <w:jc w:val="center"/>
        <w:rPr>
          <w:b/>
          <w:sz w:val="28"/>
          <w:szCs w:val="28"/>
        </w:rPr>
      </w:pPr>
    </w:p>
    <w:p w:rsidR="009014A8" w:rsidRDefault="009014A8" w:rsidP="009014A8">
      <w:pPr>
        <w:pStyle w:val="a3"/>
        <w:ind w:left="142" w:firstLine="42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Словарь новых учебных терминов.</w:t>
      </w:r>
    </w:p>
    <w:p w:rsidR="009014A8" w:rsidRDefault="009014A8" w:rsidP="009014A8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Замысел.</w:t>
      </w:r>
    </w:p>
    <w:p w:rsidR="009014A8" w:rsidRDefault="009014A8" w:rsidP="009014A8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Мизансцена.</w:t>
      </w:r>
    </w:p>
    <w:p w:rsidR="009014A8" w:rsidRDefault="009014A8" w:rsidP="009014A8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Подтекст.</w:t>
      </w:r>
    </w:p>
    <w:p w:rsidR="009014A8" w:rsidRDefault="009014A8" w:rsidP="009014A8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Простые словесные действия:</w:t>
      </w:r>
    </w:p>
    <w:p w:rsidR="009014A8" w:rsidRDefault="009014A8" w:rsidP="009014A8">
      <w:pPr>
        <w:pStyle w:val="a3"/>
        <w:ind w:left="142" w:firstLine="992"/>
        <w:rPr>
          <w:sz w:val="28"/>
          <w:szCs w:val="28"/>
        </w:rPr>
      </w:pPr>
      <w:r>
        <w:rPr>
          <w:sz w:val="28"/>
          <w:szCs w:val="28"/>
        </w:rPr>
        <w:t>приказывать-просить,</w:t>
      </w:r>
    </w:p>
    <w:p w:rsidR="009014A8" w:rsidRDefault="009014A8" w:rsidP="009014A8">
      <w:pPr>
        <w:pStyle w:val="a3"/>
        <w:ind w:left="142" w:firstLine="992"/>
        <w:rPr>
          <w:sz w:val="28"/>
          <w:szCs w:val="28"/>
        </w:rPr>
      </w:pPr>
      <w:r>
        <w:rPr>
          <w:sz w:val="28"/>
          <w:szCs w:val="28"/>
        </w:rPr>
        <w:t>объяснять-отделываться,</w:t>
      </w:r>
    </w:p>
    <w:p w:rsidR="009014A8" w:rsidRDefault="009014A8" w:rsidP="009014A8">
      <w:pPr>
        <w:pStyle w:val="a3"/>
        <w:ind w:left="142" w:firstLine="992"/>
        <w:rPr>
          <w:sz w:val="28"/>
          <w:szCs w:val="28"/>
        </w:rPr>
      </w:pPr>
      <w:r>
        <w:rPr>
          <w:sz w:val="28"/>
          <w:szCs w:val="28"/>
        </w:rPr>
        <w:t>упрекать-ободрять,</w:t>
      </w:r>
    </w:p>
    <w:p w:rsidR="009014A8" w:rsidRDefault="009014A8" w:rsidP="009014A8">
      <w:pPr>
        <w:pStyle w:val="a3"/>
        <w:ind w:left="142" w:firstLine="992"/>
        <w:rPr>
          <w:sz w:val="28"/>
          <w:szCs w:val="28"/>
        </w:rPr>
      </w:pPr>
      <w:r>
        <w:rPr>
          <w:sz w:val="28"/>
          <w:szCs w:val="28"/>
        </w:rPr>
        <w:t>намекать-удивлять,</w:t>
      </w:r>
    </w:p>
    <w:p w:rsidR="009014A8" w:rsidRDefault="009014A8" w:rsidP="009014A8">
      <w:pPr>
        <w:pStyle w:val="a3"/>
        <w:ind w:left="142" w:firstLine="992"/>
        <w:rPr>
          <w:sz w:val="28"/>
          <w:szCs w:val="28"/>
        </w:rPr>
      </w:pPr>
      <w:r>
        <w:rPr>
          <w:sz w:val="28"/>
          <w:szCs w:val="28"/>
        </w:rPr>
        <w:t>узнавать-отвечать.</w:t>
      </w:r>
    </w:p>
    <w:p w:rsidR="009014A8" w:rsidRDefault="009014A8" w:rsidP="009014A8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Словесные действия при словесном воздействии на партнёра крайне разнообразны. Поэтому необходимо подвести учеников к пониманию простых (основных) и составных (из двух или </w:t>
      </w:r>
      <w:r w:rsidR="00902AE7">
        <w:rPr>
          <w:sz w:val="28"/>
          <w:szCs w:val="28"/>
        </w:rPr>
        <w:t xml:space="preserve">более простых) словесных действий. Трудность освоения простых словесных действий в том, что они встречаются в жизни чаще всего не в чистом виде, а с различными оттенками. Овладение навыками настойчивости в поведении потребует от учащихся умения пользоваться словесным воздействием в чистом виде. Подробнее о простых словесных воздействиях и их проявлениях можно прочитать в работе исследователя театра </w:t>
      </w:r>
      <w:proofErr w:type="spellStart"/>
      <w:r w:rsidR="00902AE7">
        <w:rPr>
          <w:sz w:val="28"/>
          <w:szCs w:val="28"/>
        </w:rPr>
        <w:t>П.М.Ершова</w:t>
      </w:r>
      <w:proofErr w:type="spellEnd"/>
      <w:r w:rsidR="00902AE7">
        <w:rPr>
          <w:sz w:val="28"/>
          <w:szCs w:val="28"/>
        </w:rPr>
        <w:t>.</w:t>
      </w:r>
    </w:p>
    <w:p w:rsidR="00902AE7" w:rsidRDefault="00902AE7" w:rsidP="009014A8">
      <w:pPr>
        <w:pStyle w:val="a3"/>
        <w:ind w:left="142" w:firstLine="425"/>
        <w:rPr>
          <w:sz w:val="28"/>
          <w:szCs w:val="28"/>
        </w:rPr>
      </w:pPr>
    </w:p>
    <w:p w:rsidR="00902AE7" w:rsidRDefault="00902AE7" w:rsidP="00902AE7">
      <w:pPr>
        <w:pStyle w:val="a3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экзамена-выступления.</w:t>
      </w:r>
    </w:p>
    <w:p w:rsidR="00902AE7" w:rsidRDefault="00902AE7" w:rsidP="00902AE7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Упражнения на коллективную согласованность действий.</w:t>
      </w:r>
    </w:p>
    <w:p w:rsidR="00902AE7" w:rsidRDefault="00902AE7" w:rsidP="00902AE7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Этюды и упражнения на оправдание заданных словесных действий (подтекстов</w:t>
      </w:r>
      <w:r w:rsidR="006A5D60">
        <w:rPr>
          <w:sz w:val="28"/>
          <w:szCs w:val="28"/>
        </w:rPr>
        <w:t>)</w:t>
      </w:r>
      <w:r>
        <w:rPr>
          <w:sz w:val="28"/>
          <w:szCs w:val="28"/>
        </w:rPr>
        <w:t xml:space="preserve"> и их цепочек</w:t>
      </w:r>
      <w:r w:rsidR="006A5D60">
        <w:rPr>
          <w:sz w:val="28"/>
          <w:szCs w:val="28"/>
        </w:rPr>
        <w:t>.</w:t>
      </w:r>
    </w:p>
    <w:p w:rsidR="006A5D60" w:rsidRDefault="006A5D60" w:rsidP="00902AE7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Подготовленные этюды на выразительность подачи бессловесных элементов действий (готовятся каждым учеником на все изученные бессловесные элементы действий, но показывается лишь тот, который соответствует указанному в билете).</w:t>
      </w:r>
    </w:p>
    <w:p w:rsidR="006A5D60" w:rsidRDefault="006A5D60" w:rsidP="00902AE7">
      <w:pPr>
        <w:pStyle w:val="a3"/>
        <w:ind w:left="142" w:firstLine="425"/>
        <w:rPr>
          <w:sz w:val="28"/>
          <w:szCs w:val="28"/>
        </w:rPr>
      </w:pPr>
      <w:r>
        <w:rPr>
          <w:sz w:val="28"/>
          <w:szCs w:val="28"/>
        </w:rPr>
        <w:t>Чтецкие работы по курсу «Художественное чтение</w:t>
      </w:r>
      <w:r w:rsidR="009C7AF5">
        <w:rPr>
          <w:sz w:val="28"/>
          <w:szCs w:val="28"/>
        </w:rPr>
        <w:t>» (исполнение учениками одного и того же монолога, басни, сказки).</w:t>
      </w:r>
    </w:p>
    <w:p w:rsidR="006A5D60" w:rsidRPr="00902AE7" w:rsidRDefault="006A5D60" w:rsidP="00902AE7">
      <w:pPr>
        <w:pStyle w:val="a3"/>
        <w:ind w:left="142" w:firstLine="425"/>
        <w:rPr>
          <w:sz w:val="28"/>
          <w:szCs w:val="28"/>
        </w:rPr>
      </w:pPr>
    </w:p>
    <w:sectPr w:rsidR="006A5D60" w:rsidRPr="00902AE7" w:rsidSect="0087128D">
      <w:footerReference w:type="default" r:id="rId7"/>
      <w:pgSz w:w="11906" w:h="16838"/>
      <w:pgMar w:top="851" w:right="566" w:bottom="1134" w:left="567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9E" w:rsidRDefault="00193F9E" w:rsidP="0087128D">
      <w:pPr>
        <w:spacing w:after="0" w:line="240" w:lineRule="auto"/>
      </w:pPr>
      <w:r>
        <w:separator/>
      </w:r>
    </w:p>
  </w:endnote>
  <w:endnote w:type="continuationSeparator" w:id="0">
    <w:p w:rsidR="00193F9E" w:rsidRDefault="00193F9E" w:rsidP="008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05642"/>
      <w:docPartObj>
        <w:docPartGallery w:val="Page Numbers (Bottom of Page)"/>
        <w:docPartUnique/>
      </w:docPartObj>
    </w:sdtPr>
    <w:sdtEndPr/>
    <w:sdtContent>
      <w:p w:rsidR="0087128D" w:rsidRDefault="008712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F5">
          <w:rPr>
            <w:noProof/>
          </w:rPr>
          <w:t>3</w:t>
        </w:r>
        <w:r>
          <w:fldChar w:fldCharType="end"/>
        </w:r>
      </w:p>
    </w:sdtContent>
  </w:sdt>
  <w:p w:rsidR="0087128D" w:rsidRDefault="008712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9E" w:rsidRDefault="00193F9E" w:rsidP="0087128D">
      <w:pPr>
        <w:spacing w:after="0" w:line="240" w:lineRule="auto"/>
      </w:pPr>
      <w:r>
        <w:separator/>
      </w:r>
    </w:p>
  </w:footnote>
  <w:footnote w:type="continuationSeparator" w:id="0">
    <w:p w:rsidR="00193F9E" w:rsidRDefault="00193F9E" w:rsidP="008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2C0"/>
    <w:multiLevelType w:val="multilevel"/>
    <w:tmpl w:val="08B43E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1FD4B72"/>
    <w:multiLevelType w:val="multilevel"/>
    <w:tmpl w:val="585A0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8B"/>
    <w:rsid w:val="00193F9E"/>
    <w:rsid w:val="00496031"/>
    <w:rsid w:val="00660207"/>
    <w:rsid w:val="00665FA5"/>
    <w:rsid w:val="006A5D60"/>
    <w:rsid w:val="00753EF5"/>
    <w:rsid w:val="00754CE3"/>
    <w:rsid w:val="007F2B8F"/>
    <w:rsid w:val="0087128D"/>
    <w:rsid w:val="009014A8"/>
    <w:rsid w:val="00902AE7"/>
    <w:rsid w:val="009C7AF5"/>
    <w:rsid w:val="00B1573E"/>
    <w:rsid w:val="00B472FE"/>
    <w:rsid w:val="00C20A01"/>
    <w:rsid w:val="00D055E2"/>
    <w:rsid w:val="00E24944"/>
    <w:rsid w:val="00E61129"/>
    <w:rsid w:val="00EF67D9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CF9E2"/>
  <w15:chartTrackingRefBased/>
  <w15:docId w15:val="{BC78E252-7842-45F9-A79F-4BD6986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A01"/>
    <w:pPr>
      <w:spacing w:after="0" w:line="240" w:lineRule="auto"/>
    </w:pPr>
  </w:style>
  <w:style w:type="table" w:styleId="a4">
    <w:name w:val="Table Grid"/>
    <w:basedOn w:val="a1"/>
    <w:uiPriority w:val="39"/>
    <w:rsid w:val="00C2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28D"/>
  </w:style>
  <w:style w:type="paragraph" w:styleId="a7">
    <w:name w:val="footer"/>
    <w:basedOn w:val="a"/>
    <w:link w:val="a8"/>
    <w:uiPriority w:val="99"/>
    <w:unhideWhenUsed/>
    <w:rsid w:val="008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2022-09-03T08:17:00Z</dcterms:created>
  <dcterms:modified xsi:type="dcterms:W3CDTF">2022-09-04T08:24:00Z</dcterms:modified>
</cp:coreProperties>
</file>