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E4" w:rsidRPr="00F839E4" w:rsidRDefault="00F839E4" w:rsidP="00F839E4">
      <w:pPr>
        <w:autoSpaceDE w:val="0"/>
        <w:autoSpaceDN w:val="0"/>
        <w:adjustRightInd w:val="0"/>
        <w:jc w:val="both"/>
        <w:outlineLvl w:val="0"/>
        <w:rPr>
          <w:bCs/>
          <w:sz w:val="32"/>
          <w:szCs w:val="28"/>
        </w:rPr>
      </w:pPr>
      <w:r w:rsidRPr="00F839E4">
        <w:rPr>
          <w:b/>
          <w:bCs/>
          <w:sz w:val="32"/>
          <w:szCs w:val="28"/>
        </w:rPr>
        <w:t xml:space="preserve">Порядок применения </w:t>
      </w:r>
      <w:hyperlink r:id="rId5" w:history="1">
        <w:r w:rsidRPr="00F839E4">
          <w:rPr>
            <w:b/>
            <w:bCs/>
            <w:sz w:val="32"/>
            <w:szCs w:val="28"/>
          </w:rPr>
          <w:t>Единого квалификационного справочника</w:t>
        </w:r>
      </w:hyperlink>
      <w:r w:rsidRPr="00F839E4">
        <w:rPr>
          <w:b/>
          <w:bCs/>
          <w:sz w:val="32"/>
          <w:szCs w:val="28"/>
        </w:rPr>
        <w:t xml:space="preserve"> должностей р</w:t>
      </w:r>
      <w:r w:rsidRPr="00F839E4">
        <w:rPr>
          <w:b/>
          <w:bCs/>
          <w:sz w:val="32"/>
          <w:szCs w:val="28"/>
        </w:rPr>
        <w:t>у</w:t>
      </w:r>
      <w:r w:rsidRPr="00F839E4">
        <w:rPr>
          <w:b/>
          <w:bCs/>
          <w:sz w:val="32"/>
          <w:szCs w:val="28"/>
        </w:rPr>
        <w:t>ководителей, специалистов и служащих</w:t>
      </w:r>
      <w:r w:rsidRPr="00F839E4">
        <w:rPr>
          <w:b/>
          <w:bCs/>
          <w:sz w:val="32"/>
          <w:szCs w:val="28"/>
        </w:rPr>
        <w:br/>
      </w:r>
      <w:r w:rsidRPr="00F839E4">
        <w:rPr>
          <w:bCs/>
          <w:sz w:val="28"/>
        </w:rPr>
        <w:t xml:space="preserve">(Утвержден постановлением Минтруда России от 9 февраля 2004 г. с изменениями, внесенными приказом </w:t>
      </w:r>
      <w:proofErr w:type="spellStart"/>
      <w:r w:rsidRPr="00F839E4">
        <w:rPr>
          <w:bCs/>
          <w:sz w:val="28"/>
        </w:rPr>
        <w:t>Минздравсоцразвития</w:t>
      </w:r>
      <w:proofErr w:type="spellEnd"/>
      <w:r w:rsidRPr="00F839E4">
        <w:rPr>
          <w:bCs/>
          <w:sz w:val="28"/>
        </w:rPr>
        <w:t xml:space="preserve"> России от 25 октября 2010 г. № 921н)</w:t>
      </w:r>
    </w:p>
    <w:p w:rsidR="00F839E4" w:rsidRPr="00F839E4" w:rsidRDefault="00F839E4" w:rsidP="00F839E4">
      <w:pPr>
        <w:autoSpaceDE w:val="0"/>
        <w:autoSpaceDN w:val="0"/>
        <w:adjustRightInd w:val="0"/>
        <w:ind w:firstLine="720"/>
        <w:jc w:val="center"/>
        <w:rPr>
          <w:sz w:val="32"/>
          <w:szCs w:val="28"/>
        </w:rPr>
      </w:pPr>
      <w:r w:rsidRPr="00F839E4">
        <w:rPr>
          <w:sz w:val="32"/>
          <w:szCs w:val="28"/>
        </w:rPr>
        <w:t>(Извлечение)</w:t>
      </w:r>
    </w:p>
    <w:p w:rsidR="00F839E4" w:rsidRPr="00F839E4" w:rsidRDefault="00F839E4" w:rsidP="00F839E4">
      <w:pPr>
        <w:ind w:firstLine="709"/>
        <w:jc w:val="both"/>
        <w:rPr>
          <w:sz w:val="28"/>
        </w:rPr>
      </w:pPr>
      <w:r w:rsidRPr="00F839E4">
        <w:rPr>
          <w:b/>
          <w:bCs/>
          <w:color w:val="000000"/>
          <w:sz w:val="32"/>
          <w:szCs w:val="28"/>
        </w:rPr>
        <w:t>&lt;...</w:t>
      </w:r>
      <w:r w:rsidRPr="00F839E4">
        <w:rPr>
          <w:b/>
          <w:sz w:val="32"/>
          <w:szCs w:val="28"/>
        </w:rPr>
        <w:t>&gt;</w:t>
      </w:r>
    </w:p>
    <w:p w:rsidR="00F839E4" w:rsidRPr="00F839E4" w:rsidRDefault="00F839E4" w:rsidP="00F839E4">
      <w:pPr>
        <w:autoSpaceDE w:val="0"/>
        <w:autoSpaceDN w:val="0"/>
        <w:adjustRightInd w:val="0"/>
        <w:ind w:firstLine="720"/>
        <w:jc w:val="both"/>
        <w:rPr>
          <w:i/>
          <w:sz w:val="32"/>
          <w:szCs w:val="28"/>
        </w:rPr>
      </w:pPr>
      <w:r w:rsidRPr="00F839E4">
        <w:rPr>
          <w:sz w:val="32"/>
          <w:szCs w:val="28"/>
        </w:rPr>
        <w:t xml:space="preserve">8. </w:t>
      </w:r>
      <w:proofErr w:type="gramStart"/>
      <w:r w:rsidRPr="00F839E4">
        <w:rPr>
          <w:sz w:val="32"/>
          <w:szCs w:val="28"/>
        </w:rPr>
        <w:t>Лица, не имеющие специальной подготовки или стажа работы, установленных в разделе "Требования к квалификации", но обладающие дост</w:t>
      </w:r>
      <w:r w:rsidRPr="00F839E4">
        <w:rPr>
          <w:sz w:val="32"/>
          <w:szCs w:val="28"/>
        </w:rPr>
        <w:t>а</w:t>
      </w:r>
      <w:r w:rsidRPr="00F839E4">
        <w:rPr>
          <w:sz w:val="32"/>
          <w:szCs w:val="28"/>
        </w:rPr>
        <w:t>точным практическим опытом и выполняющие качественно и полном объеме возложенные на них должностные обязанности, по рекомендации аттестац</w:t>
      </w:r>
      <w:r w:rsidRPr="00F839E4">
        <w:rPr>
          <w:sz w:val="32"/>
          <w:szCs w:val="28"/>
        </w:rPr>
        <w:t>и</w:t>
      </w:r>
      <w:r w:rsidRPr="00F839E4">
        <w:rPr>
          <w:sz w:val="32"/>
          <w:szCs w:val="28"/>
        </w:rPr>
        <w:t xml:space="preserve">онной комиссии назначаются на соответствующие должности так же, как и лица, имеющие специальную подготовку и стаж работы </w:t>
      </w:r>
      <w:r w:rsidRPr="00F839E4">
        <w:rPr>
          <w:i/>
          <w:sz w:val="28"/>
        </w:rPr>
        <w:t xml:space="preserve">(п. 8 изложен в редакции </w:t>
      </w:r>
      <w:r w:rsidRPr="00F839E4">
        <w:rPr>
          <w:bCs/>
          <w:i/>
          <w:sz w:val="28"/>
        </w:rPr>
        <w:t xml:space="preserve">приказа </w:t>
      </w:r>
      <w:proofErr w:type="spellStart"/>
      <w:r w:rsidRPr="00F839E4">
        <w:rPr>
          <w:bCs/>
          <w:i/>
          <w:sz w:val="28"/>
        </w:rPr>
        <w:t>Минздравсоцразвития</w:t>
      </w:r>
      <w:proofErr w:type="spellEnd"/>
      <w:r w:rsidRPr="00F839E4">
        <w:rPr>
          <w:bCs/>
          <w:i/>
          <w:sz w:val="28"/>
        </w:rPr>
        <w:t xml:space="preserve"> России от 25 октября</w:t>
      </w:r>
      <w:proofErr w:type="gramEnd"/>
      <w:r w:rsidRPr="00F839E4">
        <w:rPr>
          <w:bCs/>
          <w:i/>
          <w:sz w:val="28"/>
        </w:rPr>
        <w:t xml:space="preserve"> </w:t>
      </w:r>
      <w:proofErr w:type="gramStart"/>
      <w:r w:rsidRPr="00F839E4">
        <w:rPr>
          <w:bCs/>
          <w:i/>
          <w:sz w:val="28"/>
        </w:rPr>
        <w:t>2010 г. № 921н).</w:t>
      </w:r>
      <w:proofErr w:type="gramEnd"/>
    </w:p>
    <w:p w:rsidR="00E921C0" w:rsidRDefault="00F839E4">
      <w:bookmarkStart w:id="0" w:name="_GoBack"/>
      <w:bookmarkEnd w:id="0"/>
    </w:p>
    <w:sectPr w:rsidR="00E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96"/>
    <w:rsid w:val="0000094F"/>
    <w:rsid w:val="00660E4B"/>
    <w:rsid w:val="00956A96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04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2016-10-25T23:41:00Z</dcterms:created>
  <dcterms:modified xsi:type="dcterms:W3CDTF">2016-10-25T23:42:00Z</dcterms:modified>
</cp:coreProperties>
</file>