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CC3" w:rsidRDefault="00216CC3" w:rsidP="00216CC3">
      <w:pPr>
        <w:jc w:val="center"/>
      </w:pPr>
      <w:r>
        <w:t xml:space="preserve">ПРАВИЛА СОСТАВЛЕНИЯ ХОРОШЕГО СЛАЙД ШОУ </w:t>
      </w:r>
    </w:p>
    <w:p w:rsidR="00216CC3" w:rsidRDefault="00216CC3" w:rsidP="00216CC3">
      <w:pPr>
        <w:jc w:val="center"/>
      </w:pPr>
    </w:p>
    <w:p w:rsidR="00216CC3" w:rsidRDefault="00216CC3" w:rsidP="00216CC3">
      <w:r>
        <w:t>Специфических правил или рекомендаций по составлению слайд шоу не существует, но, как было отмечено выше, присущи некоторые черты видеомонтажа, а значит, работают и правила, применяемые монтажерами и режиссерами при изготовлении видеороликов, видеоклипов, фильмов.</w:t>
      </w:r>
    </w:p>
    <w:p w:rsidR="00216CC3" w:rsidRDefault="00216CC3" w:rsidP="00216CC3"/>
    <w:p w:rsidR="00216CC3" w:rsidRDefault="00216CC3" w:rsidP="00216CC3">
      <w:proofErr w:type="gramStart"/>
      <w:r>
        <w:t xml:space="preserve">ПРИМЕР </w:t>
      </w:r>
      <w:r>
        <w:t xml:space="preserve"> слайд</w:t>
      </w:r>
      <w:proofErr w:type="gramEnd"/>
      <w:r>
        <w:t xml:space="preserve"> шоу</w:t>
      </w:r>
      <w:r>
        <w:t xml:space="preserve"> "Карандашный рисунок" </w:t>
      </w:r>
      <w:hyperlink r:id="rId4" w:history="1">
        <w:r w:rsidRPr="0065281E">
          <w:rPr>
            <w:rStyle w:val="a3"/>
          </w:rPr>
          <w:t>https://www.youtube.com/watch?v=vrFAVL4XV4E&amp;feature=emb_logo</w:t>
        </w:r>
      </w:hyperlink>
      <w:r>
        <w:t xml:space="preserve">  </w:t>
      </w:r>
    </w:p>
    <w:p w:rsidR="00216CC3" w:rsidRDefault="00216CC3" w:rsidP="00216CC3"/>
    <w:p w:rsidR="00216CC3" w:rsidRDefault="00216CC3" w:rsidP="00216CC3">
      <w:r>
        <w:t xml:space="preserve"> Остановимся подробнее на наиболее типичном случае, когда вам необходимо создать комфортное для просмотра слайд шоу, которое бы не затрудняло, а облегчало восприятие сути фотографий или изображений, из которых оно сделано. При таком подходе следует позаботиться в первую очередь о зрителе: смена кадров не должна быть слишком резкой, а сами кадры должны сочетаться, или, выражаясь языком монтажеров видео, «клеиться» между собой. Словом, просмотр не должен вызывать ощущение дискомфорта. Для выполнения этого требования необходимо соблюсти несколько условий.</w:t>
      </w:r>
    </w:p>
    <w:p w:rsidR="00216CC3" w:rsidRDefault="00216CC3" w:rsidP="00216CC3">
      <w:r>
        <w:t>Первое — порядок расположения фотографий во времени желательно подбирать таким образом, чтобы рядом не находились фотографии, подобные друг другу по крупности изображенных на них объектов. Например, если вы добавили в слайд шоу фотографию, на которой крупно изображен портрет человека, то следующим кадром рекомендуется поставить изображение, на которой человек изображен более общим планом — например, по пояс, или даже в полный рост. Это понятие называется «крупность», и определяется она, как правило, относительным размером самого человека. Как правило, индивидуальный портрет называют крупным планом, изображение человека по пояс или в полный рост — средним планом, а изображение группы людей можно считать «общим» планом.</w:t>
      </w:r>
    </w:p>
    <w:p w:rsidR="00297A0D" w:rsidRDefault="00297A0D" w:rsidP="00216CC3"/>
    <w:p w:rsidR="00297A0D" w:rsidRDefault="00673DC4" w:rsidP="00673DC4">
      <w:pPr>
        <w:ind w:firstLine="0"/>
      </w:pPr>
      <w:r w:rsidRPr="00EC6D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46355</wp:posOffset>
                </wp:positionV>
                <wp:extent cx="685800" cy="180975"/>
                <wp:effectExtent l="19050" t="19050" r="19050" b="47625"/>
                <wp:wrapNone/>
                <wp:docPr id="1" name="Стрелка: вправо с вырез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0" cy="180975"/>
                        </a:xfrm>
                        <a:prstGeom prst="notched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2BF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: вправо с вырезом 1" o:spid="_x0000_s1026" type="#_x0000_t94" style="position:absolute;margin-left:65.7pt;margin-top:3.65pt;width:54pt;height:14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" adj="18750" fillcolor="#ed7d31 [3205]" strokecolor="#1f3763 [1604]" strokeweight="1pt"/>
            </w:pict>
          </mc:Fallback>
        </mc:AlternateContent>
      </w:r>
      <w:r>
        <w:t xml:space="preserve">крупный                        средний                       </w:t>
      </w:r>
    </w:p>
    <w:p w:rsidR="00297A0D" w:rsidRDefault="00297A0D" w:rsidP="00673DC4">
      <w:pPr>
        <w:ind w:firstLine="0"/>
      </w:pPr>
      <w:r>
        <w:t xml:space="preserve">         1                                  2</w:t>
      </w:r>
    </w:p>
    <w:p w:rsidR="00297A0D" w:rsidRDefault="00297A0D" w:rsidP="00673DC4">
      <w:pPr>
        <w:ind w:firstLine="0"/>
        <w:rPr>
          <w:noProof/>
        </w:rPr>
      </w:pPr>
    </w:p>
    <w:p w:rsidR="00297A0D" w:rsidRDefault="00EC6DC0" w:rsidP="00673DC4">
      <w:pPr>
        <w:ind w:firstLine="0"/>
      </w:pPr>
      <w:r w:rsidRPr="00EC6D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2A9C3" wp14:editId="4C575450">
                <wp:simplePos x="0" y="0"/>
                <wp:positionH relativeFrom="column">
                  <wp:posOffset>1443037</wp:posOffset>
                </wp:positionH>
                <wp:positionV relativeFrom="paragraph">
                  <wp:posOffset>124141</wp:posOffset>
                </wp:positionV>
                <wp:extent cx="685800" cy="180975"/>
                <wp:effectExtent l="138112" t="14288" r="138113" b="0"/>
                <wp:wrapNone/>
                <wp:docPr id="4" name="Стрелка: вправо с вырез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22521" flipV="1">
                          <a:off x="0" y="0"/>
                          <a:ext cx="685800" cy="180975"/>
                        </a:xfrm>
                        <a:prstGeom prst="notched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A323" id="Стрелка: вправо с вырезом 4" o:spid="_x0000_s1026" type="#_x0000_t94" style="position:absolute;margin-left:113.6pt;margin-top:9.75pt;width:54pt;height:14.25pt;rotation:-7998146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" adj="18750" fillcolor="#ed7d31" strokecolor="#2f528f" strokeweight="1pt"/>
            </w:pict>
          </mc:Fallback>
        </mc:AlternateContent>
      </w:r>
      <w:r w:rsidRPr="00EC6D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2A9C3" wp14:editId="4C575450">
                <wp:simplePos x="0" y="0"/>
                <wp:positionH relativeFrom="column">
                  <wp:posOffset>392430</wp:posOffset>
                </wp:positionH>
                <wp:positionV relativeFrom="paragraph">
                  <wp:posOffset>59055</wp:posOffset>
                </wp:positionV>
                <wp:extent cx="685800" cy="197156"/>
                <wp:effectExtent l="130175" t="0" r="130175" b="15875"/>
                <wp:wrapNone/>
                <wp:docPr id="5" name="Стрелка: вправо с вырез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97616" flipV="1">
                          <a:off x="0" y="0"/>
                          <a:ext cx="685800" cy="197156"/>
                        </a:xfrm>
                        <a:prstGeom prst="notchedRightArrow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41D09" id="Стрелка: вправо с вырезом 5" o:spid="_x0000_s1026" type="#_x0000_t94" style="position:absolute;margin-left:30.9pt;margin-top:4.65pt;width:54pt;height:15.5pt;rotation:7757697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" adj="18495" fillcolor="#ed7d31" strokecolor="#2f528f" strokeweight="1pt"/>
            </w:pict>
          </mc:Fallback>
        </mc:AlternateContent>
      </w:r>
    </w:p>
    <w:p w:rsidR="00297A0D" w:rsidRDefault="00297A0D" w:rsidP="00673DC4">
      <w:pPr>
        <w:ind w:firstLine="0"/>
      </w:pPr>
    </w:p>
    <w:p w:rsidR="00297A0D" w:rsidRDefault="00297A0D" w:rsidP="00673DC4">
      <w:pPr>
        <w:ind w:firstLine="0"/>
      </w:pPr>
    </w:p>
    <w:p w:rsidR="00673DC4" w:rsidRDefault="00297A0D" w:rsidP="00673DC4">
      <w:pPr>
        <w:ind w:firstLine="0"/>
      </w:pPr>
      <w:r>
        <w:t xml:space="preserve">                  </w:t>
      </w:r>
      <w:r w:rsidR="00673DC4">
        <w:t xml:space="preserve"> общий</w:t>
      </w:r>
      <w:r>
        <w:t xml:space="preserve">                     </w:t>
      </w:r>
      <w:r w:rsidR="00673DC4">
        <w:t xml:space="preserve">                  </w:t>
      </w:r>
      <w:r w:rsidR="00EC6DC0">
        <w:t xml:space="preserve"> </w:t>
      </w:r>
      <w:r w:rsidR="00673DC4">
        <w:t xml:space="preserve">        </w:t>
      </w:r>
    </w:p>
    <w:p w:rsidR="00297A0D" w:rsidRDefault="00297A0D" w:rsidP="00673DC4">
      <w:pPr>
        <w:ind w:firstLine="0"/>
      </w:pPr>
    </w:p>
    <w:p w:rsidR="00216CC3" w:rsidRDefault="00216CC3" w:rsidP="00216CC3">
      <w:r>
        <w:t>Считается, что чередование планов должно соответствовать следующему правилу: соседние по крупности кадры не должны располагаться во времени непосредственно друг за другом, и рядом сами с собой. Иными словами, общий план</w:t>
      </w:r>
      <w:r w:rsidR="00673DC4">
        <w:t xml:space="preserve"> </w:t>
      </w:r>
      <w:r w:rsidR="00297A0D">
        <w:t>3</w:t>
      </w:r>
      <w:r>
        <w:t xml:space="preserve"> не должен располагаться рядом с крупным</w:t>
      </w:r>
      <w:r w:rsidR="00297A0D">
        <w:t xml:space="preserve"> 1 </w:t>
      </w:r>
      <w:r>
        <w:t xml:space="preserve"> </w:t>
      </w:r>
      <w:r>
        <w:t xml:space="preserve"> и рядом с общим</w:t>
      </w:r>
      <w:r w:rsidR="00297A0D">
        <w:t xml:space="preserve"> 3</w:t>
      </w:r>
      <w:r>
        <w:t>. Лучшим «соседом» по времени показа в слайд шоу для такого кадра будет средний кадр.</w:t>
      </w:r>
      <w:r w:rsidR="00297A0D">
        <w:t xml:space="preserve">: общий 3, затем средний 2. </w:t>
      </w:r>
      <w:r>
        <w:t xml:space="preserve"> </w:t>
      </w:r>
      <w:r w:rsidR="00297A0D">
        <w:t>Средний 2</w:t>
      </w:r>
      <w:r>
        <w:t>, в свою очередь, не должен располагаться непосредственно за средним же</w:t>
      </w:r>
      <w:r w:rsidR="00297A0D">
        <w:t xml:space="preserve"> 2</w:t>
      </w:r>
      <w:r>
        <w:t>.</w:t>
      </w:r>
    </w:p>
    <w:p w:rsidR="00216CC3" w:rsidRDefault="00216CC3" w:rsidP="00216CC3"/>
    <w:p w:rsidR="00216CC3" w:rsidRDefault="00216CC3" w:rsidP="00216CC3">
      <w:r>
        <w:t xml:space="preserve"> Крупность фотографии — параметр, который сложно изменить уже после съемки. Но, кроме изменения порядка фотографий, кое-какие инструменты автору все-таки доступны. Например, кадрирование. Достаточно простой в использовании инструмент, кадрирование присутствует практически во всех графических редакторах. Суть его заключается в том, что он позволяет выделить нужную вам область изображения, и отрезать «лишнюю» часть фотографии. Таким образом, из «общего» снимка вы достаточно легко можете сделать средний, или даже крупный кадр.</w:t>
      </w:r>
    </w:p>
    <w:p w:rsidR="00216CC3" w:rsidRDefault="00216CC3" w:rsidP="00216CC3"/>
    <w:p w:rsidR="00216CC3" w:rsidRDefault="00216CC3" w:rsidP="00216CC3">
      <w:hyperlink r:id="rId5" w:history="1">
        <w:r w:rsidRPr="0065281E">
          <w:rPr>
            <w:rStyle w:val="a3"/>
          </w:rPr>
          <w:t>https://www.youtube.com/watch?v=LjaF4UcthNI&amp;feature=emb_logo</w:t>
        </w:r>
      </w:hyperlink>
      <w:r>
        <w:t xml:space="preserve">  </w:t>
      </w:r>
      <w:r>
        <w:t xml:space="preserve"> слайд шоу “Старая кинопленка” </w:t>
      </w:r>
      <w:r>
        <w:t xml:space="preserve"> </w:t>
      </w:r>
    </w:p>
    <w:p w:rsidR="00216CC3" w:rsidRDefault="00216CC3" w:rsidP="00216CC3"/>
    <w:p w:rsidR="00216CC3" w:rsidRDefault="00216CC3" w:rsidP="00216CC3">
      <w:r>
        <w:t xml:space="preserve"> По сути, для фотографа кадрирование почти равнозначно съемке на более длиннофокусный объектив. С тем лишь ограничением, что неизбежно падает разрешение фотографии. Но, и здесь все не так печально: дело в том, что, как правило, современные цифровые фотокамеры позволяют получить снимки достаточно высокого разрешения, которое значительно превышает разрешение устройств для отображения видео. Для сравнения, разрешение современного телевизора или монитора </w:t>
      </w:r>
      <w:proofErr w:type="spellStart"/>
      <w:r>
        <w:t>FullHD</w:t>
      </w:r>
      <w:proofErr w:type="spellEnd"/>
      <w:r>
        <w:t xml:space="preserve"> составляет лишь чуть более 2 мегапикселей, тогда как самая простая и недорогая современная фотокамера редко обладает разрешением ниже 12 мегапикселей.</w:t>
      </w:r>
    </w:p>
    <w:p w:rsidR="00216CC3" w:rsidRDefault="00216CC3" w:rsidP="00216CC3">
      <w:r>
        <w:t>Стоит, однако, заметить, что это правило — расположения соседних фотографий в слайд шоу «по крупности» – является нестрогим, и, как все правила, достаточно относительным. Но, следование им с высокой вероятностью повысит качество и эффектность вашей работы. Особенно, если ваш опыт в этом деле невелик.</w:t>
      </w:r>
    </w:p>
    <w:p w:rsidR="00216CC3" w:rsidRDefault="00216CC3" w:rsidP="00216CC3"/>
    <w:p w:rsidR="00216CC3" w:rsidRDefault="00216CC3" w:rsidP="00216CC3">
      <w:r>
        <w:t xml:space="preserve"> Следующим таким правилом является сочетание соседних во времени кадров слайд шоу по цвету и освещенности. Здесь, наоборот, приветствуется ситуация, когда соседние кадры — фотографии мало отличаются друг от друга по освещенности (экспозиции), а также мало отличаются друг от друга по цветовой насыщенности, и даже цветовому оттенку. Если фотографии сняты хорошим фотографом и качественно подготовлены к демонстрации, то их можно сравнить с работой хорошего кинооператора и </w:t>
      </w:r>
      <w:proofErr w:type="spellStart"/>
      <w:r>
        <w:t>цветокорректора</w:t>
      </w:r>
      <w:proofErr w:type="spellEnd"/>
      <w:r>
        <w:t xml:space="preserve">. В этом случае, при просмотре слайд шоу, у зрителя будет складываться ощущение цельности видеоряда, и резкая смена планов не будет отвлекать его от просмотра, и нарушать ощущение присутствия, которое так важно при просмотре действительно ценных для автора фотографий. </w:t>
      </w:r>
    </w:p>
    <w:p w:rsidR="00216CC3" w:rsidRDefault="00216CC3" w:rsidP="00216CC3"/>
    <w:p w:rsidR="00216CC3" w:rsidRDefault="00216CC3" w:rsidP="00216CC3">
      <w:r>
        <w:t xml:space="preserve"> Если </w:t>
      </w:r>
      <w:proofErr w:type="gramStart"/>
      <w:r>
        <w:t>автор  сомневается</w:t>
      </w:r>
      <w:proofErr w:type="gramEnd"/>
      <w:r>
        <w:t xml:space="preserve"> в том, что фотографии выглядят достаточно цельно, то ему стоит не полениться, и потратить немного времени на работу в любом графическом редакторе, чтобы обеспечить равномерную яркость, контрастность, и цветовые параметры изображения. Очень удобными и полезными в решении данной задачи инструментами являются базовые </w:t>
      </w:r>
      <w:r>
        <w:lastRenderedPageBreak/>
        <w:t xml:space="preserve">инструменты такой популярной программы, как </w:t>
      </w:r>
      <w:proofErr w:type="spellStart"/>
      <w:r>
        <w:t>фотошоп</w:t>
      </w:r>
      <w:proofErr w:type="spellEnd"/>
      <w:r>
        <w:t>: «кривые», «экспозиция», «уровни», «</w:t>
      </w:r>
      <w:proofErr w:type="spellStart"/>
      <w:r>
        <w:t>фотофильтр</w:t>
      </w:r>
      <w:proofErr w:type="spellEnd"/>
      <w:r>
        <w:t>», и так далее. К тому же, минимальная обработка позволит исправить огрехи экспозиции, композиции — словом, выполнить все то, что называется «техническая ретушь» фотографий.</w:t>
      </w:r>
    </w:p>
    <w:p w:rsidR="00216CC3" w:rsidRDefault="00216CC3" w:rsidP="00216CC3"/>
    <w:p w:rsidR="00216CC3" w:rsidRDefault="00216CC3" w:rsidP="00216CC3">
      <w:r>
        <w:t>ПРИМЕР слайд-шоу "Праздничное настроение"</w:t>
      </w:r>
    </w:p>
    <w:p w:rsidR="00216CC3" w:rsidRDefault="00216CC3" w:rsidP="00216CC3">
      <w:hyperlink r:id="rId6" w:history="1">
        <w:r w:rsidRPr="0065281E">
          <w:rPr>
            <w:rStyle w:val="a3"/>
          </w:rPr>
          <w:t>https://www.youtube.com/watch?v=-MjsMnXNOcU&amp;feature=emb_logo</w:t>
        </w:r>
      </w:hyperlink>
      <w:r>
        <w:t xml:space="preserve"> </w:t>
      </w:r>
    </w:p>
    <w:p w:rsidR="00216CC3" w:rsidRDefault="00216CC3" w:rsidP="00216CC3"/>
    <w:p w:rsidR="00216CC3" w:rsidRDefault="00216CC3" w:rsidP="00216CC3">
      <w:r>
        <w:t xml:space="preserve"> Третье основное правило относится к длительности демонстрации. Оно достаточно простое — рекомендуется для планов средней крупности использовать временной интервал не менее 3 секунд. Но, учитывая некоторую специфичность фотографий в качестве исходного материала, этот временной интервал стоит увеличить до 4-6 секунд. Дело в том, что детализация фотографий, особенно общего плана, достаточно высока, и она часто является законченным произведением, несущим цельную информацию в самой себе. И зрителю для комфортного просмотра требуется несколько больше времени. Отдельно следует предусмотреть время на смену кадров.</w:t>
      </w:r>
      <w:r w:rsidR="00081F93">
        <w:t xml:space="preserve"> При этом необходимо учесть, что длительное появление изображения в </w:t>
      </w:r>
      <w:proofErr w:type="gramStart"/>
      <w:r w:rsidR="00081F93">
        <w:t>кадре  сбивает</w:t>
      </w:r>
      <w:proofErr w:type="gramEnd"/>
      <w:r w:rsidR="00081F93">
        <w:t xml:space="preserve"> эмоциональный настрой зрителя</w:t>
      </w:r>
      <w:r w:rsidR="00FE25E1">
        <w:t>. Так же не желательно допускать появление изображения из черноты.</w:t>
      </w:r>
    </w:p>
    <w:p w:rsidR="00216CC3" w:rsidRDefault="00216CC3" w:rsidP="00216CC3"/>
    <w:p w:rsidR="00D443F8" w:rsidRDefault="00216CC3" w:rsidP="00216CC3">
      <w:r>
        <w:t xml:space="preserve"> Вообще, при составлении слайд шоу, и при подготовке изображений для них в редакторе, автору следует помнить, что главная цель — произвести впечатление на зрителя, вызвать у него положительные эмоции, позволить ему получить удовольствие от просмотра своего творения, и ориентироваться автору стоит именно на это. В конечном итоге, эмоции – цель любого творчества.</w:t>
      </w:r>
    </w:p>
    <w:p w:rsidR="00856E3C" w:rsidRDefault="00856E3C" w:rsidP="00216CC3"/>
    <w:p w:rsidR="00856E3C" w:rsidRDefault="00856E3C" w:rsidP="00216CC3"/>
    <w:p w:rsidR="00856E3C" w:rsidRDefault="00856E3C" w:rsidP="00216CC3"/>
    <w:p w:rsidR="00856E3C" w:rsidRDefault="00856E3C" w:rsidP="00216CC3"/>
    <w:p w:rsidR="00856E3C" w:rsidRDefault="00856E3C" w:rsidP="00216CC3"/>
    <w:p w:rsidR="00856E3C" w:rsidRDefault="00856E3C" w:rsidP="00216CC3"/>
    <w:p w:rsidR="00856E3C" w:rsidRDefault="00856E3C" w:rsidP="00216CC3"/>
    <w:p w:rsidR="00856E3C" w:rsidRDefault="00856E3C" w:rsidP="00216CC3"/>
    <w:p w:rsidR="00856E3C" w:rsidRDefault="00856E3C" w:rsidP="00216CC3"/>
    <w:p w:rsidR="00856E3C" w:rsidRDefault="00856E3C" w:rsidP="00216CC3"/>
    <w:p w:rsidR="00856E3C" w:rsidRDefault="00856E3C" w:rsidP="00216CC3"/>
    <w:p w:rsidR="00856E3C" w:rsidRDefault="00856E3C" w:rsidP="00216CC3"/>
    <w:p w:rsidR="00856E3C" w:rsidRDefault="00856E3C" w:rsidP="00216CC3"/>
    <w:p w:rsidR="00856E3C" w:rsidRDefault="00856E3C" w:rsidP="00216CC3"/>
    <w:p w:rsidR="00856E3C" w:rsidRDefault="00856E3C" w:rsidP="00216CC3"/>
    <w:p w:rsidR="00856E3C" w:rsidRDefault="00856E3C" w:rsidP="00216CC3"/>
    <w:p w:rsidR="00856E3C" w:rsidRDefault="00856E3C" w:rsidP="00216CC3"/>
    <w:p w:rsidR="00856E3C" w:rsidRDefault="00856E3C" w:rsidP="00216CC3"/>
    <w:p w:rsidR="00856E3C" w:rsidRPr="00856E3C" w:rsidRDefault="00856E3C" w:rsidP="00856E3C">
      <w:pPr>
        <w:jc w:val="center"/>
        <w:rPr>
          <w:sz w:val="36"/>
        </w:rPr>
      </w:pPr>
      <w:r w:rsidRPr="00856E3C">
        <w:rPr>
          <w:sz w:val="36"/>
        </w:rPr>
        <w:lastRenderedPageBreak/>
        <w:t>Управление культуры администрации муниципального образования Калининский район</w:t>
      </w:r>
    </w:p>
    <w:p w:rsidR="00856E3C" w:rsidRPr="00856E3C" w:rsidRDefault="00856E3C" w:rsidP="00856E3C">
      <w:pPr>
        <w:jc w:val="center"/>
        <w:rPr>
          <w:sz w:val="36"/>
        </w:rPr>
      </w:pPr>
    </w:p>
    <w:p w:rsidR="00856E3C" w:rsidRDefault="00856E3C" w:rsidP="00856E3C">
      <w:pPr>
        <w:jc w:val="center"/>
        <w:rPr>
          <w:sz w:val="36"/>
        </w:rPr>
      </w:pPr>
      <w:r w:rsidRPr="00856E3C">
        <w:rPr>
          <w:sz w:val="36"/>
        </w:rPr>
        <w:t xml:space="preserve">Муниципальное казенное учреждение – </w:t>
      </w:r>
    </w:p>
    <w:p w:rsidR="00856E3C" w:rsidRDefault="00856E3C" w:rsidP="00856E3C">
      <w:pPr>
        <w:jc w:val="center"/>
        <w:rPr>
          <w:sz w:val="36"/>
        </w:rPr>
      </w:pPr>
      <w:r w:rsidRPr="00856E3C">
        <w:rPr>
          <w:sz w:val="36"/>
        </w:rPr>
        <w:t>Районный организационно-методический центр</w:t>
      </w:r>
    </w:p>
    <w:p w:rsidR="00856E3C" w:rsidRDefault="00856E3C" w:rsidP="00856E3C">
      <w:pPr>
        <w:jc w:val="center"/>
        <w:rPr>
          <w:sz w:val="36"/>
        </w:rPr>
      </w:pPr>
    </w:p>
    <w:p w:rsidR="00856E3C" w:rsidRDefault="00856E3C" w:rsidP="00856E3C">
      <w:pPr>
        <w:jc w:val="center"/>
        <w:rPr>
          <w:sz w:val="36"/>
        </w:rPr>
      </w:pPr>
    </w:p>
    <w:p w:rsidR="00856E3C" w:rsidRDefault="00856E3C" w:rsidP="00856E3C">
      <w:pPr>
        <w:jc w:val="center"/>
        <w:rPr>
          <w:sz w:val="36"/>
        </w:rPr>
      </w:pPr>
    </w:p>
    <w:p w:rsidR="00856E3C" w:rsidRDefault="00856E3C" w:rsidP="00856E3C">
      <w:pPr>
        <w:jc w:val="center"/>
        <w:rPr>
          <w:sz w:val="36"/>
        </w:rPr>
      </w:pPr>
    </w:p>
    <w:p w:rsidR="00856E3C" w:rsidRDefault="00856E3C" w:rsidP="00856E3C">
      <w:pPr>
        <w:jc w:val="center"/>
        <w:rPr>
          <w:sz w:val="36"/>
        </w:rPr>
      </w:pPr>
    </w:p>
    <w:p w:rsidR="00856E3C" w:rsidRDefault="00856E3C" w:rsidP="00856E3C">
      <w:pPr>
        <w:jc w:val="center"/>
        <w:rPr>
          <w:sz w:val="36"/>
        </w:rPr>
      </w:pPr>
    </w:p>
    <w:p w:rsidR="00856E3C" w:rsidRDefault="00856E3C" w:rsidP="00856E3C">
      <w:pPr>
        <w:jc w:val="center"/>
        <w:rPr>
          <w:b/>
          <w:i/>
          <w:sz w:val="40"/>
        </w:rPr>
      </w:pPr>
      <w:proofErr w:type="gramStart"/>
      <w:r w:rsidRPr="00856E3C">
        <w:rPr>
          <w:b/>
          <w:i/>
          <w:sz w:val="40"/>
        </w:rPr>
        <w:t>ПРАВИЛА</w:t>
      </w:r>
      <w:r>
        <w:rPr>
          <w:b/>
          <w:i/>
          <w:sz w:val="40"/>
        </w:rPr>
        <w:t xml:space="preserve"> </w:t>
      </w:r>
      <w:r w:rsidRPr="00856E3C">
        <w:rPr>
          <w:b/>
          <w:i/>
          <w:sz w:val="40"/>
        </w:rPr>
        <w:t xml:space="preserve"> СОСТАВЛЕНИЯ</w:t>
      </w:r>
      <w:proofErr w:type="gramEnd"/>
    </w:p>
    <w:p w:rsidR="00856E3C" w:rsidRDefault="00856E3C" w:rsidP="00856E3C">
      <w:pPr>
        <w:jc w:val="center"/>
        <w:rPr>
          <w:b/>
          <w:i/>
          <w:sz w:val="40"/>
        </w:rPr>
      </w:pPr>
      <w:r w:rsidRPr="00856E3C">
        <w:rPr>
          <w:b/>
          <w:i/>
          <w:sz w:val="40"/>
        </w:rPr>
        <w:t xml:space="preserve"> </w:t>
      </w:r>
      <w:proofErr w:type="gramStart"/>
      <w:r w:rsidRPr="00856E3C">
        <w:rPr>
          <w:b/>
          <w:i/>
          <w:sz w:val="40"/>
        </w:rPr>
        <w:t>ХОРОШЕГО</w:t>
      </w:r>
      <w:r>
        <w:rPr>
          <w:b/>
          <w:i/>
          <w:sz w:val="40"/>
        </w:rPr>
        <w:t xml:space="preserve"> </w:t>
      </w:r>
      <w:r w:rsidRPr="00856E3C">
        <w:rPr>
          <w:b/>
          <w:i/>
          <w:sz w:val="40"/>
        </w:rPr>
        <w:t xml:space="preserve"> СЛАЙД</w:t>
      </w:r>
      <w:proofErr w:type="gramEnd"/>
      <w:r>
        <w:rPr>
          <w:b/>
          <w:i/>
          <w:sz w:val="40"/>
        </w:rPr>
        <w:t xml:space="preserve"> </w:t>
      </w:r>
      <w:r w:rsidRPr="00856E3C">
        <w:rPr>
          <w:b/>
          <w:i/>
          <w:sz w:val="40"/>
        </w:rPr>
        <w:t xml:space="preserve"> ШОУ</w:t>
      </w:r>
    </w:p>
    <w:p w:rsidR="00856E3C" w:rsidRDefault="00856E3C" w:rsidP="00856E3C">
      <w:pPr>
        <w:jc w:val="center"/>
        <w:rPr>
          <w:b/>
          <w:i/>
          <w:sz w:val="40"/>
        </w:rPr>
      </w:pPr>
    </w:p>
    <w:p w:rsidR="00856E3C" w:rsidRDefault="00F12390" w:rsidP="00856E3C">
      <w:pPr>
        <w:jc w:val="center"/>
        <w:rPr>
          <w:sz w:val="40"/>
        </w:rPr>
      </w:pPr>
      <w:r>
        <w:rPr>
          <w:sz w:val="40"/>
        </w:rPr>
        <w:t>Методическое пособие</w:t>
      </w:r>
    </w:p>
    <w:p w:rsidR="00F12390" w:rsidRDefault="00F12390" w:rsidP="00856E3C">
      <w:pPr>
        <w:jc w:val="center"/>
        <w:rPr>
          <w:sz w:val="40"/>
        </w:rPr>
      </w:pPr>
    </w:p>
    <w:p w:rsidR="00F12390" w:rsidRDefault="00F12390" w:rsidP="00856E3C">
      <w:pPr>
        <w:jc w:val="center"/>
        <w:rPr>
          <w:sz w:val="40"/>
        </w:rPr>
      </w:pPr>
    </w:p>
    <w:p w:rsidR="00F12390" w:rsidRDefault="00F12390" w:rsidP="00856E3C">
      <w:pPr>
        <w:jc w:val="center"/>
        <w:rPr>
          <w:sz w:val="40"/>
        </w:rPr>
      </w:pPr>
    </w:p>
    <w:p w:rsidR="00F12390" w:rsidRDefault="00F12390" w:rsidP="00856E3C">
      <w:pPr>
        <w:jc w:val="center"/>
        <w:rPr>
          <w:sz w:val="40"/>
        </w:rPr>
      </w:pPr>
    </w:p>
    <w:p w:rsidR="00F12390" w:rsidRDefault="00F12390" w:rsidP="00856E3C">
      <w:pPr>
        <w:jc w:val="center"/>
        <w:rPr>
          <w:sz w:val="40"/>
        </w:rPr>
      </w:pPr>
    </w:p>
    <w:p w:rsidR="00F12390" w:rsidRDefault="00F12390" w:rsidP="00856E3C">
      <w:pPr>
        <w:jc w:val="center"/>
        <w:rPr>
          <w:sz w:val="40"/>
        </w:rPr>
      </w:pPr>
    </w:p>
    <w:p w:rsidR="00F12390" w:rsidRDefault="00F12390" w:rsidP="00856E3C">
      <w:pPr>
        <w:jc w:val="center"/>
        <w:rPr>
          <w:sz w:val="40"/>
        </w:rPr>
      </w:pPr>
    </w:p>
    <w:p w:rsidR="00F12390" w:rsidRDefault="00F12390" w:rsidP="00856E3C">
      <w:pPr>
        <w:jc w:val="center"/>
        <w:rPr>
          <w:sz w:val="40"/>
        </w:rPr>
      </w:pPr>
    </w:p>
    <w:p w:rsidR="00F12390" w:rsidRDefault="00F12390" w:rsidP="00856E3C">
      <w:pPr>
        <w:jc w:val="center"/>
        <w:rPr>
          <w:sz w:val="40"/>
        </w:rPr>
      </w:pPr>
    </w:p>
    <w:p w:rsidR="00F12390" w:rsidRDefault="00F12390" w:rsidP="00856E3C">
      <w:pPr>
        <w:jc w:val="center"/>
        <w:rPr>
          <w:sz w:val="40"/>
        </w:rPr>
      </w:pPr>
    </w:p>
    <w:p w:rsidR="00F12390" w:rsidRDefault="00F12390" w:rsidP="00856E3C">
      <w:pPr>
        <w:jc w:val="center"/>
        <w:rPr>
          <w:sz w:val="40"/>
        </w:rPr>
      </w:pPr>
    </w:p>
    <w:p w:rsidR="00F12390" w:rsidRDefault="00F12390" w:rsidP="00856E3C">
      <w:pPr>
        <w:jc w:val="center"/>
        <w:rPr>
          <w:sz w:val="40"/>
        </w:rPr>
      </w:pPr>
    </w:p>
    <w:p w:rsidR="00F12390" w:rsidRDefault="00F12390" w:rsidP="00856E3C">
      <w:pPr>
        <w:jc w:val="center"/>
        <w:rPr>
          <w:sz w:val="40"/>
        </w:rPr>
      </w:pPr>
    </w:p>
    <w:p w:rsidR="00F12390" w:rsidRDefault="00F12390" w:rsidP="00856E3C">
      <w:pPr>
        <w:jc w:val="center"/>
        <w:rPr>
          <w:sz w:val="40"/>
        </w:rPr>
      </w:pPr>
      <w:r>
        <w:rPr>
          <w:sz w:val="40"/>
        </w:rPr>
        <w:t>с</w:t>
      </w:r>
      <w:bookmarkStart w:id="0" w:name="_GoBack"/>
      <w:bookmarkEnd w:id="0"/>
      <w:r>
        <w:rPr>
          <w:sz w:val="40"/>
        </w:rPr>
        <w:t xml:space="preserve">т. Калининская </w:t>
      </w:r>
    </w:p>
    <w:p w:rsidR="00F12390" w:rsidRPr="00F12390" w:rsidRDefault="00F12390" w:rsidP="00856E3C">
      <w:pPr>
        <w:jc w:val="center"/>
        <w:rPr>
          <w:sz w:val="40"/>
        </w:rPr>
      </w:pPr>
      <w:r>
        <w:rPr>
          <w:sz w:val="40"/>
        </w:rPr>
        <w:t>2020 г.</w:t>
      </w:r>
    </w:p>
    <w:sectPr w:rsidR="00F12390" w:rsidRPr="00F1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C3"/>
    <w:rsid w:val="00081F93"/>
    <w:rsid w:val="00216CC3"/>
    <w:rsid w:val="00297A0D"/>
    <w:rsid w:val="00573E8C"/>
    <w:rsid w:val="00673DC4"/>
    <w:rsid w:val="007639D3"/>
    <w:rsid w:val="00856E3C"/>
    <w:rsid w:val="00D443F8"/>
    <w:rsid w:val="00EC6DC0"/>
    <w:rsid w:val="00F12390"/>
    <w:rsid w:val="00F813A8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CD81"/>
  <w15:chartTrackingRefBased/>
  <w15:docId w15:val="{A865F5E2-B6A2-471F-9070-2E073168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13A8"/>
    <w:pPr>
      <w:spacing w:after="0" w:line="240" w:lineRule="auto"/>
      <w:ind w:firstLine="709"/>
      <w:contextualSpacing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CC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6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MjsMnXNOcU&amp;feature=emb_logo" TargetMode="External"/><Relationship Id="rId5" Type="http://schemas.openxmlformats.org/officeDocument/2006/relationships/hyperlink" Target="https://www.youtube.com/watch?v=LjaF4UcthNI&amp;feature=emb_logo" TargetMode="External"/><Relationship Id="rId4" Type="http://schemas.openxmlformats.org/officeDocument/2006/relationships/hyperlink" Target="https://www.youtube.com/watch?v=vrFAVL4XV4E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1</cp:revision>
  <dcterms:created xsi:type="dcterms:W3CDTF">2020-10-15T06:28:00Z</dcterms:created>
  <dcterms:modified xsi:type="dcterms:W3CDTF">2020-10-15T07:06:00Z</dcterms:modified>
</cp:coreProperties>
</file>