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4D12" w:rsidRPr="00400F1B" w:rsidRDefault="005C122B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УПРАВЛЕНИЕ КУЛЬТУРЫ АДМИНИСТРАЦИИ МУНИЦИПАЛЬНОГО ОБРАЗОВАНИЯ КАЛИНИНСКИЙ РАЙОН</w:t>
      </w:r>
    </w:p>
    <w:p w:rsidR="00914D12" w:rsidRPr="00400F1B" w:rsidRDefault="005C122B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МУНИЦИПАЛЬНОЕ КАЗЕННОЕ УЧРЕЖДЕНИЕ – РАЙОННЫЙ ОРГАНИЗАЦИОННО-МЕТОДИЧЕСКИЙ ЦЕНТР</w:t>
      </w:r>
    </w:p>
    <w:p w:rsidR="00914D12" w:rsidRPr="00400F1B" w:rsidRDefault="00914D12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pStyle w:val="1"/>
        <w:tabs>
          <w:tab w:val="left" w:pos="426"/>
        </w:tabs>
        <w:spacing w:before="0" w:beforeAutospacing="0" w:after="0" w:afterAutospacing="0"/>
        <w:ind w:firstLine="540"/>
        <w:contextualSpacing/>
        <w:jc w:val="center"/>
        <w:rPr>
          <w:b w:val="0"/>
          <w:bCs w:val="0"/>
          <w:color w:val="000000" w:themeColor="text1"/>
          <w:sz w:val="28"/>
          <w:szCs w:val="28"/>
        </w:rPr>
      </w:pPr>
      <w:r w:rsidRPr="00400F1B">
        <w:rPr>
          <w:b w:val="0"/>
          <w:bCs w:val="0"/>
          <w:color w:val="000000" w:themeColor="text1"/>
          <w:sz w:val="28"/>
          <w:szCs w:val="28"/>
        </w:rPr>
        <w:t>Методическое пособие</w:t>
      </w:r>
    </w:p>
    <w:p w:rsidR="005C122B" w:rsidRPr="00400F1B" w:rsidRDefault="00B62714" w:rsidP="00B03662">
      <w:pPr>
        <w:pStyle w:val="1"/>
        <w:tabs>
          <w:tab w:val="left" w:pos="426"/>
        </w:tabs>
        <w:spacing w:before="0" w:beforeAutospacing="0" w:after="0" w:afterAutospacing="0"/>
        <w:ind w:firstLine="540"/>
        <w:contextualSpacing/>
        <w:jc w:val="center"/>
        <w:rPr>
          <w:b w:val="0"/>
          <w:bCs w:val="0"/>
          <w:color w:val="000000" w:themeColor="text1"/>
          <w:sz w:val="28"/>
          <w:szCs w:val="28"/>
        </w:rPr>
      </w:pPr>
      <w:r w:rsidRPr="00400F1B">
        <w:rPr>
          <w:b w:val="0"/>
          <w:bCs w:val="0"/>
          <w:color w:val="000000" w:themeColor="text1"/>
          <w:sz w:val="28"/>
          <w:szCs w:val="28"/>
        </w:rPr>
        <w:t>д</w:t>
      </w:r>
      <w:r w:rsidR="005C122B" w:rsidRPr="00400F1B">
        <w:rPr>
          <w:b w:val="0"/>
          <w:bCs w:val="0"/>
          <w:color w:val="000000" w:themeColor="text1"/>
          <w:sz w:val="28"/>
          <w:szCs w:val="28"/>
        </w:rPr>
        <w:t xml:space="preserve">ля </w:t>
      </w:r>
      <w:r w:rsidR="00914D12" w:rsidRPr="00400F1B">
        <w:rPr>
          <w:b w:val="0"/>
          <w:bCs w:val="0"/>
          <w:color w:val="000000" w:themeColor="text1"/>
          <w:sz w:val="28"/>
          <w:szCs w:val="28"/>
        </w:rPr>
        <w:t>культурно - досугов</w:t>
      </w:r>
      <w:r w:rsidRPr="00400F1B">
        <w:rPr>
          <w:b w:val="0"/>
          <w:bCs w:val="0"/>
          <w:color w:val="000000" w:themeColor="text1"/>
          <w:sz w:val="28"/>
          <w:szCs w:val="28"/>
        </w:rPr>
        <w:t>ых</w:t>
      </w:r>
      <w:r w:rsidR="00914D12" w:rsidRPr="00400F1B">
        <w:rPr>
          <w:b w:val="0"/>
          <w:bCs w:val="0"/>
          <w:color w:val="000000" w:themeColor="text1"/>
          <w:sz w:val="28"/>
          <w:szCs w:val="28"/>
        </w:rPr>
        <w:t xml:space="preserve"> учреждени</w:t>
      </w:r>
      <w:r w:rsidRPr="00400F1B">
        <w:rPr>
          <w:b w:val="0"/>
          <w:bCs w:val="0"/>
          <w:color w:val="000000" w:themeColor="text1"/>
          <w:sz w:val="28"/>
          <w:szCs w:val="28"/>
        </w:rPr>
        <w:t>й</w:t>
      </w:r>
      <w:r w:rsidR="00914D12" w:rsidRPr="00400F1B">
        <w:rPr>
          <w:b w:val="0"/>
          <w:bCs w:val="0"/>
          <w:color w:val="000000" w:themeColor="text1"/>
          <w:sz w:val="28"/>
          <w:szCs w:val="28"/>
        </w:rPr>
        <w:t xml:space="preserve"> </w:t>
      </w:r>
    </w:p>
    <w:p w:rsidR="00914D12" w:rsidRPr="00400F1B" w:rsidRDefault="00914D12" w:rsidP="00B03662">
      <w:pPr>
        <w:pStyle w:val="1"/>
        <w:tabs>
          <w:tab w:val="left" w:pos="426"/>
        </w:tabs>
        <w:spacing w:before="0" w:beforeAutospacing="0" w:after="0" w:afterAutospacing="0"/>
        <w:ind w:firstLine="540"/>
        <w:contextualSpacing/>
        <w:jc w:val="center"/>
        <w:rPr>
          <w:b w:val="0"/>
          <w:bCs w:val="0"/>
          <w:color w:val="000000" w:themeColor="text1"/>
          <w:sz w:val="28"/>
          <w:szCs w:val="28"/>
        </w:rPr>
      </w:pPr>
      <w:r w:rsidRPr="00400F1B">
        <w:rPr>
          <w:b w:val="0"/>
          <w:bCs w:val="0"/>
          <w:color w:val="000000" w:themeColor="text1"/>
          <w:sz w:val="28"/>
          <w:szCs w:val="28"/>
        </w:rPr>
        <w:t xml:space="preserve">по сохранению и развитию </w:t>
      </w:r>
      <w:r w:rsidR="005C122B" w:rsidRPr="00400F1B">
        <w:rPr>
          <w:b w:val="0"/>
          <w:bCs w:val="0"/>
          <w:color w:val="000000" w:themeColor="text1"/>
          <w:sz w:val="28"/>
          <w:szCs w:val="28"/>
        </w:rPr>
        <w:t xml:space="preserve">традиционной </w:t>
      </w:r>
      <w:r w:rsidRPr="00400F1B">
        <w:rPr>
          <w:b w:val="0"/>
          <w:bCs w:val="0"/>
          <w:color w:val="000000" w:themeColor="text1"/>
          <w:sz w:val="28"/>
          <w:szCs w:val="28"/>
        </w:rPr>
        <w:t>народной культуры</w:t>
      </w:r>
    </w:p>
    <w:p w:rsidR="005C122B" w:rsidRPr="00400F1B" w:rsidRDefault="005C122B" w:rsidP="00B03662">
      <w:pPr>
        <w:pStyle w:val="1"/>
        <w:tabs>
          <w:tab w:val="left" w:pos="426"/>
        </w:tabs>
        <w:spacing w:before="0" w:beforeAutospacing="0" w:after="0" w:afterAutospacing="0"/>
        <w:ind w:firstLine="540"/>
        <w:contextualSpacing/>
        <w:jc w:val="center"/>
        <w:rPr>
          <w:b w:val="0"/>
          <w:bCs w:val="0"/>
          <w:color w:val="000000" w:themeColor="text1"/>
          <w:sz w:val="28"/>
          <w:szCs w:val="28"/>
        </w:rPr>
      </w:pPr>
    </w:p>
    <w:p w:rsidR="005C122B" w:rsidRPr="00400F1B" w:rsidRDefault="005C122B" w:rsidP="00B03662">
      <w:pPr>
        <w:pStyle w:val="1"/>
        <w:tabs>
          <w:tab w:val="left" w:pos="426"/>
        </w:tabs>
        <w:spacing w:before="0" w:beforeAutospacing="0" w:after="0" w:afterAutospacing="0"/>
        <w:ind w:firstLine="540"/>
        <w:contextualSpacing/>
        <w:jc w:val="center"/>
        <w:rPr>
          <w:b w:val="0"/>
          <w:bCs w:val="0"/>
          <w:color w:val="000000" w:themeColor="text1"/>
          <w:sz w:val="52"/>
          <w:szCs w:val="28"/>
        </w:rPr>
      </w:pPr>
      <w:r w:rsidRPr="00400F1B">
        <w:rPr>
          <w:b w:val="0"/>
          <w:bCs w:val="0"/>
          <w:color w:val="000000" w:themeColor="text1"/>
          <w:sz w:val="52"/>
          <w:szCs w:val="28"/>
        </w:rPr>
        <w:t>Традиции и праздники на Кубани</w:t>
      </w:r>
    </w:p>
    <w:p w:rsidR="00914D12" w:rsidRPr="00400F1B" w:rsidRDefault="00914D12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  <w:r w:rsidRPr="00400F1B">
        <w:rPr>
          <w:i/>
          <w:color w:val="000000" w:themeColor="text1"/>
          <w:sz w:val="28"/>
          <w:szCs w:val="28"/>
        </w:rPr>
        <w:t xml:space="preserve">Подготовила: </w:t>
      </w:r>
    </w:p>
    <w:p w:rsidR="00914D12" w:rsidRPr="00400F1B" w:rsidRDefault="005C122B" w:rsidP="00B03662">
      <w:pPr>
        <w:tabs>
          <w:tab w:val="left" w:pos="426"/>
        </w:tabs>
        <w:contextualSpacing/>
        <w:jc w:val="right"/>
        <w:rPr>
          <w:i/>
          <w:color w:val="000000" w:themeColor="text1"/>
          <w:sz w:val="28"/>
          <w:szCs w:val="28"/>
        </w:rPr>
      </w:pPr>
      <w:r w:rsidRPr="00400F1B">
        <w:rPr>
          <w:i/>
          <w:color w:val="000000" w:themeColor="text1"/>
          <w:sz w:val="28"/>
          <w:szCs w:val="28"/>
        </w:rPr>
        <w:t>Ведущий м</w:t>
      </w:r>
      <w:r w:rsidR="00914D12" w:rsidRPr="00400F1B">
        <w:rPr>
          <w:i/>
          <w:color w:val="000000" w:themeColor="text1"/>
          <w:sz w:val="28"/>
          <w:szCs w:val="28"/>
        </w:rPr>
        <w:t xml:space="preserve">етодист </w:t>
      </w:r>
      <w:r w:rsidRPr="00400F1B">
        <w:rPr>
          <w:i/>
          <w:color w:val="000000" w:themeColor="text1"/>
          <w:sz w:val="28"/>
          <w:szCs w:val="28"/>
        </w:rPr>
        <w:t>МКУ- РОМЦ</w:t>
      </w:r>
    </w:p>
    <w:p w:rsidR="00914D12" w:rsidRPr="00400F1B" w:rsidRDefault="005C122B" w:rsidP="00B62714">
      <w:pPr>
        <w:tabs>
          <w:tab w:val="left" w:pos="426"/>
        </w:tabs>
        <w:ind w:left="4678"/>
        <w:contextualSpacing/>
        <w:jc w:val="center"/>
        <w:rPr>
          <w:color w:val="000000" w:themeColor="text1"/>
          <w:sz w:val="28"/>
          <w:szCs w:val="28"/>
        </w:rPr>
      </w:pPr>
      <w:r w:rsidRPr="00400F1B">
        <w:rPr>
          <w:i/>
          <w:color w:val="000000" w:themeColor="text1"/>
          <w:sz w:val="28"/>
          <w:szCs w:val="28"/>
        </w:rPr>
        <w:t>Скачедубова Маргарита Васильевна</w:t>
      </w:r>
    </w:p>
    <w:p w:rsidR="00914D12" w:rsidRPr="00400F1B" w:rsidRDefault="00914D12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914D12" w:rsidRPr="00400F1B" w:rsidRDefault="00914D12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914D12" w:rsidRPr="00400F1B" w:rsidRDefault="005C122B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Ст. </w:t>
      </w:r>
      <w:proofErr w:type="gramStart"/>
      <w:r w:rsidRPr="00400F1B">
        <w:rPr>
          <w:color w:val="000000" w:themeColor="text1"/>
          <w:sz w:val="28"/>
          <w:szCs w:val="28"/>
        </w:rPr>
        <w:t>Калининская</w:t>
      </w:r>
      <w:r w:rsidR="00914D12" w:rsidRPr="00400F1B">
        <w:rPr>
          <w:color w:val="000000" w:themeColor="text1"/>
          <w:sz w:val="28"/>
          <w:szCs w:val="28"/>
        </w:rPr>
        <w:t xml:space="preserve">  20</w:t>
      </w:r>
      <w:r w:rsidRPr="00400F1B">
        <w:rPr>
          <w:color w:val="000000" w:themeColor="text1"/>
          <w:sz w:val="28"/>
          <w:szCs w:val="28"/>
        </w:rPr>
        <w:t>21</w:t>
      </w:r>
      <w:proofErr w:type="gramEnd"/>
    </w:p>
    <w:p w:rsidR="005C122B" w:rsidRPr="00400F1B" w:rsidRDefault="005C122B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5C122B" w:rsidRPr="00400F1B" w:rsidRDefault="005C122B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</w:p>
    <w:p w:rsidR="006E32FF" w:rsidRPr="00400F1B" w:rsidRDefault="006E32FF" w:rsidP="00B03662">
      <w:pPr>
        <w:tabs>
          <w:tab w:val="left" w:pos="426"/>
        </w:tabs>
        <w:contextualSpacing/>
        <w:jc w:val="center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lastRenderedPageBreak/>
        <w:t>Предисловие</w:t>
      </w:r>
    </w:p>
    <w:p w:rsidR="006E32FF" w:rsidRPr="00400F1B" w:rsidRDefault="006E32FF" w:rsidP="00B03662">
      <w:pPr>
        <w:tabs>
          <w:tab w:val="left" w:pos="426"/>
        </w:tabs>
        <w:contextualSpacing/>
        <w:jc w:val="center"/>
        <w:rPr>
          <w:i/>
          <w:color w:val="000000" w:themeColor="text1"/>
          <w:sz w:val="28"/>
          <w:szCs w:val="28"/>
        </w:rPr>
      </w:pPr>
    </w:p>
    <w:p w:rsidR="00A65635" w:rsidRPr="00400F1B" w:rsidRDefault="00A65635" w:rsidP="00B03662">
      <w:pPr>
        <w:pStyle w:val="a3"/>
        <w:tabs>
          <w:tab w:val="left" w:pos="426"/>
        </w:tabs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Краснодарский край по праву признан одним из крупнейших культурных центров России. Базой развития культуры яркого, самобытного региона стало его бесценное историко-культурное наследие.</w:t>
      </w:r>
    </w:p>
    <w:p w:rsidR="00A65635" w:rsidRPr="00400F1B" w:rsidRDefault="00A65635" w:rsidP="00B03662">
      <w:pPr>
        <w:pStyle w:val="a3"/>
        <w:tabs>
          <w:tab w:val="left" w:pos="426"/>
        </w:tabs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Культура незримо утверждает нормы и ориентиры общества. Крайне важно изучать опыт своего народа, его традиции, видеть черты национального своеобразия в облике людей, в их одежде становится для нас уже необходимостью. Знание истории Краснодарского края, обычаев, формирует наше самосознание. Ведь, к сожалению, мы оказались народом, страдающим утратой исторической памяти и корней. Кроме истории, потеряны еще и традиции казаков. Поэтому перелом наступит только тогда, когда изменится отношение к культуре родного края, и мы будем великими, когда каждый из нас будет чтить и помнить свои традиции, при этом уважая традиции соседа. </w:t>
      </w:r>
    </w:p>
    <w:p w:rsidR="006B0D30" w:rsidRPr="00400F1B" w:rsidRDefault="00A65635" w:rsidP="006B0D30">
      <w:pPr>
        <w:pStyle w:val="a3"/>
        <w:tabs>
          <w:tab w:val="left" w:pos="426"/>
        </w:tabs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  </w:t>
      </w:r>
      <w:r w:rsidR="006B0D30" w:rsidRPr="00400F1B">
        <w:rPr>
          <w:color w:val="000000" w:themeColor="text1"/>
          <w:sz w:val="28"/>
          <w:szCs w:val="28"/>
        </w:rPr>
        <w:t>Сохранение и развитие народной культуры, своих корней – это одна из важнейших задач учреждения культуры. Возрождение фольклорных народных обычаев, обрядов и праздников – актуальная проблема современности, которой всегда уделялось, и будет уделяться особое внимание.</w:t>
      </w:r>
    </w:p>
    <w:p w:rsidR="006B0D30" w:rsidRPr="00400F1B" w:rsidRDefault="006B0D30" w:rsidP="006B0D30">
      <w:pPr>
        <w:pStyle w:val="a3"/>
        <w:tabs>
          <w:tab w:val="left" w:pos="426"/>
        </w:tabs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Организуя свободное время людей разного возраста, досуговые учреждения ведут большую работу по созданию и развитию кружков, коллективов различных жанров самодеятельного творчества, клубов по интересам, любительских объединений, студий, школ. </w:t>
      </w:r>
      <w:r w:rsidRPr="00400F1B">
        <w:rPr>
          <w:color w:val="000000" w:themeColor="text1"/>
          <w:sz w:val="28"/>
          <w:szCs w:val="28"/>
        </w:rPr>
        <w:t>В</w:t>
      </w:r>
      <w:r w:rsidRPr="00400F1B">
        <w:rPr>
          <w:color w:val="000000" w:themeColor="text1"/>
          <w:sz w:val="28"/>
          <w:szCs w:val="28"/>
        </w:rPr>
        <w:t xml:space="preserve"> пропаганде народной культуры</w:t>
      </w:r>
      <w:r w:rsidRPr="00400F1B">
        <w:rPr>
          <w:color w:val="000000" w:themeColor="text1"/>
          <w:sz w:val="28"/>
          <w:szCs w:val="28"/>
        </w:rPr>
        <w:t xml:space="preserve"> </w:t>
      </w:r>
      <w:r w:rsidRPr="00400F1B">
        <w:rPr>
          <w:color w:val="000000" w:themeColor="text1"/>
          <w:sz w:val="28"/>
          <w:szCs w:val="28"/>
        </w:rPr>
        <w:t>большую роль</w:t>
      </w:r>
      <w:r w:rsidRPr="00400F1B">
        <w:rPr>
          <w:color w:val="000000" w:themeColor="text1"/>
          <w:sz w:val="28"/>
          <w:szCs w:val="28"/>
        </w:rPr>
        <w:t xml:space="preserve"> </w:t>
      </w:r>
      <w:r w:rsidRPr="00400F1B">
        <w:rPr>
          <w:color w:val="000000" w:themeColor="text1"/>
          <w:sz w:val="28"/>
          <w:szCs w:val="28"/>
        </w:rPr>
        <w:t>играют</w:t>
      </w:r>
      <w:r w:rsidRPr="00400F1B">
        <w:rPr>
          <w:color w:val="000000" w:themeColor="text1"/>
          <w:sz w:val="28"/>
          <w:szCs w:val="28"/>
        </w:rPr>
        <w:t xml:space="preserve"> к</w:t>
      </w:r>
      <w:r w:rsidRPr="00400F1B">
        <w:rPr>
          <w:color w:val="000000" w:themeColor="text1"/>
          <w:sz w:val="28"/>
          <w:szCs w:val="28"/>
        </w:rPr>
        <w:t xml:space="preserve">онцерты – как результат творческой деятельности коллективов художественной </w:t>
      </w:r>
      <w:proofErr w:type="gramStart"/>
      <w:r w:rsidRPr="00400F1B">
        <w:rPr>
          <w:color w:val="000000" w:themeColor="text1"/>
          <w:sz w:val="28"/>
          <w:szCs w:val="28"/>
        </w:rPr>
        <w:t>самодеятельности,.</w:t>
      </w:r>
      <w:proofErr w:type="gramEnd"/>
      <w:r w:rsidRPr="00400F1B">
        <w:rPr>
          <w:color w:val="000000" w:themeColor="text1"/>
          <w:sz w:val="28"/>
          <w:szCs w:val="28"/>
        </w:rPr>
        <w:t xml:space="preserve"> Этому же способствуют конкурсы, фестивали, смотры самодеятельного творчества, которые в то же время ставят задачи сохранения и приумножения культурных традиций, повышения художественного уровня исполнительского мастерства.</w:t>
      </w:r>
    </w:p>
    <w:p w:rsidR="006B0D30" w:rsidRPr="00400F1B" w:rsidRDefault="006B0D30" w:rsidP="006B0D30">
      <w:pPr>
        <w:pStyle w:val="a3"/>
        <w:tabs>
          <w:tab w:val="left" w:pos="426"/>
        </w:tabs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В последнее время стали популярными такие формы культурно - досуговой деятельности, которые осуществляются на фольклорно - игровых традициях: молодецкие игры (спортивно-художественный праздник), посиделки, вечерки, на которых старое поколение в игровой, непринужденной форме может поделиться социальным и творческим опытом.</w:t>
      </w:r>
      <w:r w:rsidRPr="00400F1B">
        <w:rPr>
          <w:color w:val="000000" w:themeColor="text1"/>
          <w:sz w:val="28"/>
          <w:szCs w:val="28"/>
        </w:rPr>
        <w:t xml:space="preserve"> </w:t>
      </w:r>
      <w:r w:rsidR="00B31FB8" w:rsidRPr="00400F1B">
        <w:rPr>
          <w:color w:val="000000" w:themeColor="text1"/>
          <w:sz w:val="28"/>
          <w:szCs w:val="28"/>
        </w:rPr>
        <w:t xml:space="preserve">Другим направлением возрождения народной культуры стала реконструкция обрядов. Прежде чем представить тот или иной обряд зрителю, учреждения культуры проводят обширную исследовательскую работу, подключая к участию в разработке сценария старожилов станиц и хуторов, активно опираясь на воспоминания земляков, архивные документы, научно-исследовательские труды. </w:t>
      </w:r>
      <w:r w:rsidR="00B31FB8" w:rsidRPr="00400F1B">
        <w:rPr>
          <w:color w:val="000000" w:themeColor="text1"/>
          <w:sz w:val="28"/>
          <w:szCs w:val="28"/>
        </w:rPr>
        <w:t xml:space="preserve">Работы, вышедшие в советский период, в основном посвящены истории заселения Кубани, характеристике казачьей культуры в целом, отдельным направлениям духовной культуры.  Самой известной является коллективная </w:t>
      </w:r>
      <w:proofErr w:type="gramStart"/>
      <w:r w:rsidR="00B31FB8" w:rsidRPr="00400F1B">
        <w:rPr>
          <w:color w:val="000000" w:themeColor="text1"/>
          <w:sz w:val="28"/>
          <w:szCs w:val="28"/>
        </w:rPr>
        <w:t>монография  «</w:t>
      </w:r>
      <w:proofErr w:type="gramEnd"/>
      <w:r w:rsidR="00B31FB8" w:rsidRPr="00400F1B">
        <w:rPr>
          <w:color w:val="000000" w:themeColor="text1"/>
          <w:sz w:val="28"/>
          <w:szCs w:val="28"/>
        </w:rPr>
        <w:t xml:space="preserve">Кубанские станицы» (1967 г.), в которой предпринята попытка дать комплексное описание этнических и культурно-бытовых процессов в развитии народов Кубани. Труды других авторов советского и постсоветского периодов разнородны по целям, задачам и </w:t>
      </w:r>
      <w:r w:rsidR="00B31FB8" w:rsidRPr="00400F1B">
        <w:rPr>
          <w:color w:val="000000" w:themeColor="text1"/>
          <w:sz w:val="28"/>
          <w:szCs w:val="28"/>
        </w:rPr>
        <w:lastRenderedPageBreak/>
        <w:t xml:space="preserve">характеру. Одни из них посвящены описанию календарных праздников и обрядов отдельных станиц. Это </w:t>
      </w:r>
      <w:proofErr w:type="gramStart"/>
      <w:r w:rsidR="00B31FB8" w:rsidRPr="00400F1B">
        <w:rPr>
          <w:color w:val="000000" w:themeColor="text1"/>
          <w:sz w:val="28"/>
          <w:szCs w:val="28"/>
        </w:rPr>
        <w:t>работы  Н.А.</w:t>
      </w:r>
      <w:proofErr w:type="gramEnd"/>
      <w:r w:rsidR="00B31FB8" w:rsidRPr="00400F1B">
        <w:rPr>
          <w:color w:val="000000" w:themeColor="text1"/>
          <w:sz w:val="28"/>
          <w:szCs w:val="28"/>
        </w:rPr>
        <w:t xml:space="preserve"> </w:t>
      </w:r>
      <w:proofErr w:type="spellStart"/>
      <w:r w:rsidR="00B31FB8" w:rsidRPr="00400F1B">
        <w:rPr>
          <w:color w:val="000000" w:themeColor="text1"/>
          <w:sz w:val="28"/>
          <w:szCs w:val="28"/>
        </w:rPr>
        <w:t>Павличенко,В.Б</w:t>
      </w:r>
      <w:proofErr w:type="spellEnd"/>
      <w:r w:rsidR="00B31FB8" w:rsidRPr="00400F1B">
        <w:rPr>
          <w:color w:val="000000" w:themeColor="text1"/>
          <w:sz w:val="28"/>
          <w:szCs w:val="28"/>
        </w:rPr>
        <w:t xml:space="preserve">. Виноградова, Н.А. Павленко. Другие – посвящены подробному описанию отдельных праздников – работы Н. И. Кирея, Н. И. Бондаря, О.В. Матвеева. Многие работы представлены в виде отдельных статей и очерков, содержащих общий обзор календарных праздников. Особую </w:t>
      </w:r>
      <w:proofErr w:type="gramStart"/>
      <w:r w:rsidR="00B31FB8" w:rsidRPr="00400F1B">
        <w:rPr>
          <w:color w:val="000000" w:themeColor="text1"/>
          <w:sz w:val="28"/>
          <w:szCs w:val="28"/>
        </w:rPr>
        <w:t>группу  составляют</w:t>
      </w:r>
      <w:proofErr w:type="gramEnd"/>
      <w:r w:rsidR="00B31FB8" w:rsidRPr="00400F1B">
        <w:rPr>
          <w:color w:val="000000" w:themeColor="text1"/>
          <w:sz w:val="28"/>
          <w:szCs w:val="28"/>
        </w:rPr>
        <w:t xml:space="preserve"> сборники музыкального фольклора, пословиц и поговорок, описаний отдельных обрядов. Это работы А.Д. </w:t>
      </w:r>
      <w:proofErr w:type="spellStart"/>
      <w:r w:rsidR="00B31FB8" w:rsidRPr="00400F1B">
        <w:rPr>
          <w:color w:val="000000" w:themeColor="text1"/>
          <w:sz w:val="28"/>
          <w:szCs w:val="28"/>
        </w:rPr>
        <w:t>Бигдая</w:t>
      </w:r>
      <w:proofErr w:type="spellEnd"/>
      <w:r w:rsidR="00B31FB8" w:rsidRPr="00400F1B">
        <w:rPr>
          <w:color w:val="000000" w:themeColor="text1"/>
          <w:sz w:val="28"/>
          <w:szCs w:val="28"/>
        </w:rPr>
        <w:t xml:space="preserve">, Г.М. </w:t>
      </w:r>
      <w:proofErr w:type="spellStart"/>
      <w:r w:rsidR="00B31FB8" w:rsidRPr="00400F1B">
        <w:rPr>
          <w:color w:val="000000" w:themeColor="text1"/>
          <w:sz w:val="28"/>
          <w:szCs w:val="28"/>
        </w:rPr>
        <w:t>Концевича</w:t>
      </w:r>
      <w:proofErr w:type="spellEnd"/>
      <w:r w:rsidR="00B31FB8" w:rsidRPr="00400F1B">
        <w:rPr>
          <w:color w:val="000000" w:themeColor="text1"/>
          <w:sz w:val="28"/>
          <w:szCs w:val="28"/>
        </w:rPr>
        <w:t xml:space="preserve">, В.Г. Захарченко, П.И. Ткаченко, С.Н. </w:t>
      </w:r>
      <w:proofErr w:type="spellStart"/>
      <w:r w:rsidR="00B31FB8" w:rsidRPr="00400F1B">
        <w:rPr>
          <w:color w:val="000000" w:themeColor="text1"/>
          <w:sz w:val="28"/>
          <w:szCs w:val="28"/>
        </w:rPr>
        <w:t>Рыбко</w:t>
      </w:r>
      <w:proofErr w:type="spellEnd"/>
      <w:r w:rsidR="00B31FB8" w:rsidRPr="00400F1B">
        <w:rPr>
          <w:color w:val="000000" w:themeColor="text1"/>
          <w:sz w:val="28"/>
          <w:szCs w:val="28"/>
        </w:rPr>
        <w:t xml:space="preserve">, </w:t>
      </w:r>
      <w:proofErr w:type="spellStart"/>
      <w:r w:rsidR="00B31FB8" w:rsidRPr="00400F1B">
        <w:rPr>
          <w:color w:val="000000" w:themeColor="text1"/>
          <w:sz w:val="28"/>
          <w:szCs w:val="28"/>
        </w:rPr>
        <w:t>Г.В.Румянцевой</w:t>
      </w:r>
      <w:proofErr w:type="spellEnd"/>
      <w:r w:rsidR="00B31FB8" w:rsidRPr="00400F1B">
        <w:rPr>
          <w:color w:val="000000" w:themeColor="text1"/>
          <w:sz w:val="28"/>
          <w:szCs w:val="28"/>
        </w:rPr>
        <w:t xml:space="preserve">. Наиболее значимым исследованием последнего времени является монография Н.И. </w:t>
      </w:r>
      <w:proofErr w:type="gramStart"/>
      <w:r w:rsidR="00B31FB8" w:rsidRPr="00400F1B">
        <w:rPr>
          <w:color w:val="000000" w:themeColor="text1"/>
          <w:sz w:val="28"/>
          <w:szCs w:val="28"/>
        </w:rPr>
        <w:t>Бондаря  «</w:t>
      </w:r>
      <w:proofErr w:type="gramEnd"/>
      <w:r w:rsidR="00B31FB8" w:rsidRPr="00400F1B">
        <w:rPr>
          <w:color w:val="000000" w:themeColor="text1"/>
          <w:sz w:val="28"/>
          <w:szCs w:val="28"/>
        </w:rPr>
        <w:t>Календарные праздники и обряды кубанского казачества» (2003 г.), в которой автор обобщил сведения, полученные в результате многочисленных фольклорно-этнографических экспедиций по краю.</w:t>
      </w:r>
    </w:p>
    <w:p w:rsidR="003C2172" w:rsidRPr="00400F1B" w:rsidRDefault="00B31FB8" w:rsidP="006B0D30">
      <w:pPr>
        <w:pStyle w:val="a3"/>
        <w:tabs>
          <w:tab w:val="left" w:pos="426"/>
        </w:tabs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Кубанское казачество остается одной из слабо изученных этнических общностей.  Меньше всего исследована его традиционно-бытовая культура, календарные праздники и обряды. </w:t>
      </w:r>
    </w:p>
    <w:p w:rsidR="003C2172" w:rsidRPr="00400F1B" w:rsidRDefault="003C2172" w:rsidP="00311A10">
      <w:pPr>
        <w:pStyle w:val="a3"/>
        <w:tabs>
          <w:tab w:val="left" w:pos="426"/>
        </w:tabs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В этой методической разработке попробуем совершить краткий обзор календарных праздников и обрядов кубанского казачества и проанализировать рабату учреждений культуры Калининского </w:t>
      </w:r>
      <w:proofErr w:type="gramStart"/>
      <w:r w:rsidRPr="00400F1B">
        <w:rPr>
          <w:color w:val="000000" w:themeColor="text1"/>
          <w:sz w:val="28"/>
          <w:szCs w:val="28"/>
        </w:rPr>
        <w:t>района  в</w:t>
      </w:r>
      <w:proofErr w:type="gramEnd"/>
      <w:r w:rsidRPr="00400F1B">
        <w:rPr>
          <w:color w:val="000000" w:themeColor="text1"/>
          <w:sz w:val="28"/>
          <w:szCs w:val="28"/>
        </w:rPr>
        <w:t xml:space="preserve"> области сохранения традиционной культуры казачества.</w:t>
      </w:r>
    </w:p>
    <w:p w:rsidR="003C2172" w:rsidRPr="00400F1B" w:rsidRDefault="003C2172" w:rsidP="00C362F8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Основные традиции кубанского казачества.</w:t>
      </w:r>
    </w:p>
    <w:p w:rsidR="00A65635" w:rsidRPr="00400F1B" w:rsidRDefault="00A65635" w:rsidP="006B0D30">
      <w:pPr>
        <w:pStyle w:val="a3"/>
        <w:tabs>
          <w:tab w:val="left" w:pos="426"/>
        </w:tabs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Люди, которые </w:t>
      </w:r>
      <w:proofErr w:type="gramStart"/>
      <w:r w:rsidRPr="00400F1B">
        <w:rPr>
          <w:color w:val="000000" w:themeColor="text1"/>
          <w:sz w:val="28"/>
          <w:szCs w:val="28"/>
        </w:rPr>
        <w:t>заселяли  Кубань</w:t>
      </w:r>
      <w:proofErr w:type="gramEnd"/>
      <w:r w:rsidRPr="00400F1B">
        <w:rPr>
          <w:color w:val="000000" w:themeColor="text1"/>
          <w:sz w:val="28"/>
          <w:szCs w:val="28"/>
        </w:rPr>
        <w:t xml:space="preserve">, принесли </w:t>
      </w:r>
      <w:r w:rsidR="00311A10" w:rsidRPr="00400F1B">
        <w:rPr>
          <w:color w:val="000000" w:themeColor="text1"/>
          <w:sz w:val="28"/>
          <w:szCs w:val="28"/>
        </w:rPr>
        <w:t xml:space="preserve">сюда </w:t>
      </w:r>
      <w:r w:rsidRPr="00400F1B">
        <w:rPr>
          <w:color w:val="000000" w:themeColor="text1"/>
          <w:sz w:val="28"/>
          <w:szCs w:val="28"/>
        </w:rPr>
        <w:t>свои обряды, обычаи, говор. Селились здесь и выходцы из Украины, и представители других народностей.</w:t>
      </w:r>
    </w:p>
    <w:p w:rsidR="00A65635" w:rsidRPr="00400F1B" w:rsidRDefault="00A65635" w:rsidP="00B03662">
      <w:pPr>
        <w:pStyle w:val="a3"/>
        <w:tabs>
          <w:tab w:val="left" w:pos="426"/>
        </w:tabs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Культура и обычаи этих народов переплетались, взаимно дополняли друг друга, вследствие образовалась новая этническая общность.</w:t>
      </w:r>
    </w:p>
    <w:p w:rsidR="00A65635" w:rsidRPr="00400F1B" w:rsidRDefault="00A65635" w:rsidP="00B03662">
      <w:pPr>
        <w:pStyle w:val="a3"/>
        <w:tabs>
          <w:tab w:val="left" w:pos="426"/>
        </w:tabs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Это были не украинские или русские обряды, обычаи и язык, а образовался совершенно особый кубанский говор и быт, совершенно особые культурные традиции.</w:t>
      </w:r>
    </w:p>
    <w:p w:rsidR="00A65635" w:rsidRPr="00400F1B" w:rsidRDefault="00A65635" w:rsidP="00B03662">
      <w:pPr>
        <w:pStyle w:val="a3"/>
        <w:tabs>
          <w:tab w:val="left" w:pos="426"/>
        </w:tabs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 Мы – наследники этой яркой самобытной культуры.</w:t>
      </w:r>
    </w:p>
    <w:p w:rsidR="00B62714" w:rsidRPr="00400F1B" w:rsidRDefault="00A65635" w:rsidP="00756491">
      <w:pPr>
        <w:pStyle w:val="a3"/>
        <w:tabs>
          <w:tab w:val="left" w:pos="426"/>
        </w:tabs>
        <w:spacing w:before="0" w:beforeAutospacing="0" w:after="0" w:afterAutospacing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Чтобы не потерять свою духовную основу, чтобы сохранить народную мудрость мы должны знать и любить обряды, традиции и историю родного края. Ведь недаром говорят, что народ, непомнящий своего прошлого, не имеет </w:t>
      </w:r>
      <w:proofErr w:type="gramStart"/>
      <w:r w:rsidRPr="00400F1B">
        <w:rPr>
          <w:color w:val="000000" w:themeColor="text1"/>
          <w:sz w:val="28"/>
          <w:szCs w:val="28"/>
        </w:rPr>
        <w:t>своего  будущего</w:t>
      </w:r>
      <w:proofErr w:type="gramEnd"/>
      <w:r w:rsidRPr="00400F1B">
        <w:rPr>
          <w:color w:val="000000" w:themeColor="text1"/>
          <w:sz w:val="28"/>
          <w:szCs w:val="28"/>
        </w:rPr>
        <w:t xml:space="preserve"> </w:t>
      </w:r>
      <w:r w:rsidR="00756491" w:rsidRPr="00400F1B">
        <w:rPr>
          <w:color w:val="000000" w:themeColor="text1"/>
          <w:sz w:val="28"/>
          <w:szCs w:val="28"/>
        </w:rPr>
        <w:t>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Кубанские казаки - одни из ярчайших представителей русского казачества. В связи с территориальной приближенностью к Кавказу, в их фольклоре, одеждах, манерах и обычаях наблюдается сходство с горцами. Большое влияние на традиции и язык кубанского казачества оказала и украинская культура.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Кубанское казачество чтит традиции своей общины и по сей день. Можно отметить следующие основные правила, которые сохранились в неизменно виде: уважительное отношение к старшему поколению и к женщине, почитание гостей.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Постройка дома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Постройка дома происходила с соблюдением особых правил. В деле принимало участие большая часть станицы, которых впоследствии приглашали на новоселье. Для того чтобы хозяева жили в достатке и тепле на месте постройки бросали монеты, перья, шерсть. В передний угол дома закладывали крест.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Уважение к старшему поколению и к женщине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Мудрость и прожитые годы старшего поколения вызывали у казаков особое уважение. В их присутствии обязательно снимали шапку. Неприемлемо было сидеть в присутствие старших, перебивать или курить. Значимость родителей имела особый смысл. Без их одобрения не принималось серьезных решений. Дети считали своим долгом заботиться о них.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Крёстный и крёстная занимали весомое место в воспитании будущего поколения. Крестная мать с юных лет обучала девочку ведению домашних дел, рукоделию, труду, готовила к взрослой жизни. Крёстный для казака был вторым отцом. Именно он готовил юношу к будущей службе.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В семьях чётко разграничивалась мужская и женская роль. Считалось дурным тоном вмешиваться в чужие обязанности.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Женщина являлась хранителем семейного очага ввиду частного отсутствия мужа по службе и пользовалась особым уважением в общине. Каждый казак считал своим долгом заступиться за казачку в любой момент, кем бы она ему не приходилась. На ее плечах лежала также забота о родителях и детях.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Дети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Семьи кубанских казаков в основном были многодетными: 5-7 детей считалось нормой, иногда количество доходило до 17.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Радовались появлению на свет, как девочки, так и мальчика. В случае рождения мальчика, за ним община закрепляла земельный надел. Юному казаку уже с самого рождения приносили в дар военную атрибутику: патроны, ружье, стрелы.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По достижению призывного возраста (18 лет) в течение года юноши проходили военную подготовку и принимали присягу. Присяга проходила в церкви на Богослужение с благословения священника. В 21 год молодые казаки отправлялись на срочную службу, которая длилась 4 года. После этого их распределили в полк.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Гостеприимство кубанских казаков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Казаки всегда были рады гостям и считали их посланниками Божьими. </w:t>
      </w:r>
      <w:r w:rsidRPr="00400F1B">
        <w:rPr>
          <w:color w:val="000000" w:themeColor="text1"/>
          <w:sz w:val="28"/>
          <w:szCs w:val="28"/>
        </w:rPr>
        <w:lastRenderedPageBreak/>
        <w:t>Гостю всегда доставалось все самое лучшее. Даже старшее поколение уступало место молодым посетителям. Неприлично было спрашивать цель визита, если тот пробыл менее 3-х дней. Считалось, что в каждой станице казак может встретить своего родственника, друга или просто жителя, готового его и лошадь обеспечить всем необходимым.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Конь кубанского казака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Казак и лошадь были связаны воедино. Культ коня, боевого товарища, занимал особое место. С лошадью было связано много традиций. Например, провожая на войну и встречая супруга, казачка первым кланялась коню, чтобы тот уберег война, и только после родителям. В случае смерти хозяина за гробом первым шёл именно конь.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Навыки казака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Кубанский казак приучался к труду с раннего детства. Работа в поле, всевозможные домашние дела, гончарное искусство, кузнечное дело, плетение домашней утвари, ткацкое производство – это лишь </w:t>
      </w:r>
      <w:proofErr w:type="gramStart"/>
      <w:r w:rsidRPr="00400F1B">
        <w:rPr>
          <w:color w:val="000000" w:themeColor="text1"/>
          <w:sz w:val="28"/>
          <w:szCs w:val="28"/>
        </w:rPr>
        <w:t>часть навыков</w:t>
      </w:r>
      <w:proofErr w:type="gramEnd"/>
      <w:r w:rsidRPr="00400F1B">
        <w:rPr>
          <w:color w:val="000000" w:themeColor="text1"/>
          <w:sz w:val="28"/>
          <w:szCs w:val="28"/>
        </w:rPr>
        <w:t xml:space="preserve"> которым владел практически каждый. Особенно тонко удавалось казакам изготовление кувшина. Благодаря их умению такая посуда была способна сохранить воду прохладной даже в самую жаркую погоду. Умение подковать лошадь, изготовить оружие, инструменты для возделывания земли, художественная ковка и многое другое считалось обязательным навыком каждого.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С 7 лет девочки начинали постигать искусство шитья. Ткали в основном из овечьей шерсти и конопли. На изготовление приданного уходило несколько десятков метров ткани.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Праздники</w:t>
      </w:r>
    </w:p>
    <w:p w:rsidR="00CC29A5" w:rsidRPr="00400F1B" w:rsidRDefault="00083954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Переселившиеся на Кубань черноморские и донские казаки были носителями культуры, основанной на традициях русской православной церкви,  на переходивших от поколения к поколению казачьих обычаях, обрядах, праздниках, фольклоре, образе жизни, одежде, пище, убранстве жилища. При основании станицы или куреня они, прежде всего, заботились о строительстве православного храма, который становился одновременно и религиозно-духовным, и общественно-культурным центром казачьей жизни. Поэтому все заметные события жизни кубанских казаков связаны с православной верой.</w:t>
      </w:r>
    </w:p>
    <w:p w:rsidR="00083954" w:rsidRPr="00400F1B" w:rsidRDefault="00083954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Праздников отмечали достаточно много: календарные (Пасха, Троица, Рождество), обрядовые (свадьба, крестины), воинские и </w:t>
      </w:r>
      <w:proofErr w:type="gramStart"/>
      <w:r w:rsidRPr="00400F1B">
        <w:rPr>
          <w:color w:val="000000" w:themeColor="text1"/>
          <w:sz w:val="28"/>
          <w:szCs w:val="28"/>
        </w:rPr>
        <w:t>праздники</w:t>
      </w:r>
      <w:proofErr w:type="gramEnd"/>
      <w:r w:rsidRPr="00400F1B">
        <w:rPr>
          <w:color w:val="000000" w:themeColor="text1"/>
          <w:sz w:val="28"/>
          <w:szCs w:val="28"/>
        </w:rPr>
        <w:t xml:space="preserve"> связанные с земледельческими работами.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Работать в праздничные дни и в воскресенье считалось грехом. В такие дни посещали церковь, устраивали беседы. 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С особым трепетом относились к Пасхе. Как и положено, до праздника семьи соблюдали строгий пост. Накануне традиционно красили яйца, </w:t>
      </w:r>
      <w:r w:rsidRPr="00400F1B">
        <w:rPr>
          <w:color w:val="000000" w:themeColor="text1"/>
          <w:sz w:val="28"/>
          <w:szCs w:val="28"/>
        </w:rPr>
        <w:lastRenderedPageBreak/>
        <w:t xml:space="preserve">готовили </w:t>
      </w:r>
      <w:proofErr w:type="spellStart"/>
      <w:r w:rsidRPr="00400F1B">
        <w:rPr>
          <w:color w:val="000000" w:themeColor="text1"/>
          <w:sz w:val="28"/>
          <w:szCs w:val="28"/>
        </w:rPr>
        <w:t>паску</w:t>
      </w:r>
      <w:proofErr w:type="spellEnd"/>
      <w:r w:rsidRPr="00400F1B">
        <w:rPr>
          <w:color w:val="000000" w:themeColor="text1"/>
          <w:sz w:val="28"/>
          <w:szCs w:val="28"/>
        </w:rPr>
        <w:t xml:space="preserve">. По окончанию службы старались умыться водой с красной </w:t>
      </w:r>
      <w:proofErr w:type="spellStart"/>
      <w:r w:rsidRPr="00400F1B">
        <w:rPr>
          <w:color w:val="000000" w:themeColor="text1"/>
          <w:sz w:val="28"/>
          <w:szCs w:val="28"/>
        </w:rPr>
        <w:t>крашенкой</w:t>
      </w:r>
      <w:proofErr w:type="spellEnd"/>
      <w:r w:rsidRPr="00400F1B">
        <w:rPr>
          <w:color w:val="000000" w:themeColor="text1"/>
          <w:sz w:val="28"/>
          <w:szCs w:val="28"/>
        </w:rPr>
        <w:t>. Казаки верили, что это принесёт красоту и здоровье. Не обходилось без традиционных игр (хороводы, карусели) и подаяний нуждающимся. Через неделю после Пасхи встречали праздник Красной Горки, день поминания близких. Вся станица шла на кладбище, чтобы почтить память родственников. На крестах завязывали полотенца и платки. Раздавали поминальные угощения.</w:t>
      </w:r>
    </w:p>
    <w:p w:rsidR="00CC29A5" w:rsidRPr="00400F1B" w:rsidRDefault="00CC29A5" w:rsidP="00B03662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Рождество считалось семейным праздником. 6 января вечером начиналась вечеря. Женщины готовили угощения, в частности кутью. Сыновья приходили к родителям со своими семьями, приглашали одиноких людей. Утром 7 января молодые люди ходили по домам с небольшими театрализованными представлениями, которыми славили Христа. Вечером начинали колядовать.</w:t>
      </w:r>
    </w:p>
    <w:p w:rsidR="007C1BE8" w:rsidRPr="00400F1B" w:rsidRDefault="000D2C28" w:rsidP="001C20A8">
      <w:pPr>
        <w:widowControl w:val="0"/>
        <w:tabs>
          <w:tab w:val="left" w:pos="426"/>
        </w:tabs>
        <w:autoSpaceDE w:val="0"/>
        <w:autoSpaceDN w:val="0"/>
        <w:adjustRightInd w:val="0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В монографии "Календарные праздники и обряды кубанского казачества" профессор кафедры археологии, этнологии, древней и средневековой истории Кубанского ГУ, директор Научно-исследовательского центра традиционной культуры Государственного научно-творческого учреждения «Кубанский казачий хор» Николай Иванович Бондарь пишет следующее</w:t>
      </w:r>
      <w:r w:rsidR="001C20A8" w:rsidRPr="00400F1B">
        <w:rPr>
          <w:color w:val="000000" w:themeColor="text1"/>
          <w:sz w:val="28"/>
          <w:szCs w:val="28"/>
        </w:rPr>
        <w:t>: "</w:t>
      </w:r>
      <w:r w:rsidR="007C1BE8" w:rsidRPr="00400F1B">
        <w:rPr>
          <w:color w:val="000000" w:themeColor="text1"/>
          <w:sz w:val="28"/>
          <w:szCs w:val="28"/>
        </w:rPr>
        <w:t>В календарном круге праздников и обрядов кубанского казачества можно выделить три блока, которые, несмотря на свою содержательную специфику, взаимодополняя и пересекаясь друг с другом, образуют достаточно целостную систему.</w:t>
      </w:r>
    </w:p>
    <w:p w:rsidR="007C1BE8" w:rsidRPr="00400F1B" w:rsidRDefault="007C1BE8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Первый, по сути, базовый блок </w:t>
      </w:r>
      <w:proofErr w:type="gramStart"/>
      <w:r w:rsidRPr="00400F1B">
        <w:rPr>
          <w:color w:val="000000" w:themeColor="text1"/>
          <w:sz w:val="28"/>
          <w:szCs w:val="28"/>
        </w:rPr>
        <w:t>- это</w:t>
      </w:r>
      <w:proofErr w:type="gramEnd"/>
      <w:r w:rsidRPr="00400F1B">
        <w:rPr>
          <w:color w:val="000000" w:themeColor="text1"/>
          <w:sz w:val="28"/>
          <w:szCs w:val="28"/>
        </w:rPr>
        <w:t xml:space="preserve"> православные праздники и входящие в них обряды годового круга.</w:t>
      </w:r>
    </w:p>
    <w:p w:rsidR="007C1BE8" w:rsidRPr="00400F1B" w:rsidRDefault="007C1BE8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Ко второму блоку относятся обряды, связанные с основными видами земледельческой и скотоводческой деятельности казаков, прежде всего с началами и окончаниями наиболее важных работ, имеющих сезонную приуроченность (пахота, сев, первый выгон скота в стадо и т.п.). В зависимости от </w:t>
      </w:r>
      <w:proofErr w:type="spellStart"/>
      <w:r w:rsidRPr="00400F1B">
        <w:rPr>
          <w:color w:val="000000" w:themeColor="text1"/>
          <w:sz w:val="28"/>
          <w:szCs w:val="28"/>
        </w:rPr>
        <w:t>погодно</w:t>
      </w:r>
      <w:proofErr w:type="spellEnd"/>
      <w:r w:rsidRPr="00400F1B">
        <w:rPr>
          <w:color w:val="000000" w:themeColor="text1"/>
          <w:sz w:val="28"/>
          <w:szCs w:val="28"/>
        </w:rPr>
        <w:t xml:space="preserve">-климатических условий конкретного года они полностью или частично могли совмещаться с собственно календарными праздниками. Однако, даже если этого не происходило, в них использовались элементы, символы годовых праздников: </w:t>
      </w:r>
      <w:proofErr w:type="spellStart"/>
      <w:r w:rsidRPr="00400F1B">
        <w:rPr>
          <w:color w:val="000000" w:themeColor="text1"/>
          <w:sz w:val="28"/>
          <w:szCs w:val="28"/>
        </w:rPr>
        <w:t>паска</w:t>
      </w:r>
      <w:proofErr w:type="spellEnd"/>
      <w:r w:rsidRPr="00400F1B">
        <w:rPr>
          <w:color w:val="000000" w:themeColor="text1"/>
          <w:sz w:val="28"/>
          <w:szCs w:val="28"/>
        </w:rPr>
        <w:t xml:space="preserve">, пасхальное яйцо, зерно из новогодней обрядности, </w:t>
      </w:r>
      <w:proofErr w:type="spellStart"/>
      <w:r w:rsidRPr="00400F1B">
        <w:rPr>
          <w:color w:val="000000" w:themeColor="text1"/>
          <w:sz w:val="28"/>
          <w:szCs w:val="28"/>
        </w:rPr>
        <w:t>средокрестные</w:t>
      </w:r>
      <w:proofErr w:type="spellEnd"/>
      <w:r w:rsidRPr="00400F1B">
        <w:rPr>
          <w:color w:val="000000" w:themeColor="text1"/>
          <w:sz w:val="28"/>
          <w:szCs w:val="28"/>
        </w:rPr>
        <w:t xml:space="preserve"> кресты из теста и т.п.</w:t>
      </w:r>
    </w:p>
    <w:p w:rsidR="007C1BE8" w:rsidRPr="00400F1B" w:rsidRDefault="007C1BE8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Третий составляли войсковые, воинские праздники и обряды, которые были связаны или сознательно приурочивались к конкретным датам православного календаря.</w:t>
      </w:r>
    </w:p>
    <w:p w:rsidR="007C1BE8" w:rsidRPr="00400F1B" w:rsidRDefault="007C1BE8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Годовой круг открывали зимние святки, включающие в себя Рождество, Новый год и Крещение.</w:t>
      </w:r>
    </w:p>
    <w:p w:rsidR="00D71D53" w:rsidRPr="00400F1B" w:rsidRDefault="00D71D53" w:rsidP="00D71D53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Сегодня сложно представить новогодний праздник без снега и ели. Но еще несколько столетий назад вечнозеленое дерево не было атрибутом Нового года, да и сам праздник </w:t>
      </w:r>
      <w:r w:rsidRPr="00400F1B">
        <w:rPr>
          <w:color w:val="000000" w:themeColor="text1"/>
          <w:sz w:val="28"/>
          <w:szCs w:val="28"/>
        </w:rPr>
        <w:t xml:space="preserve">не только на Кубани, но и </w:t>
      </w:r>
      <w:r w:rsidRPr="00400F1B">
        <w:rPr>
          <w:color w:val="000000" w:themeColor="text1"/>
          <w:sz w:val="28"/>
          <w:szCs w:val="28"/>
        </w:rPr>
        <w:t>в России отмечали в сентябре. Традиция украшать новогоднюю ель известна с кельтских преданий. Древние славяне вместо елки наряжали дуб или березу.</w:t>
      </w:r>
    </w:p>
    <w:p w:rsidR="00D71D53" w:rsidRPr="00400F1B" w:rsidRDefault="00D71D53" w:rsidP="00D71D53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В Россию новогодняя традиция пришла в канун 1700 года, во время правления Петра I, которым был отдан приказ о переходе на новое </w:t>
      </w:r>
      <w:r w:rsidRPr="00400F1B">
        <w:rPr>
          <w:color w:val="000000" w:themeColor="text1"/>
          <w:sz w:val="28"/>
          <w:szCs w:val="28"/>
        </w:rPr>
        <w:lastRenderedPageBreak/>
        <w:t>летоисчисление (от Рождества Христова) с 1 января 1700 года и о том, чтобы Новый год встречать 1 января, а не 1 сентября.</w:t>
      </w:r>
    </w:p>
    <w:p w:rsidR="00D71D53" w:rsidRPr="00400F1B" w:rsidRDefault="00D71D53" w:rsidP="00D71D53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В разные времена и елки наряжали по-разному: сначала фруктами, живыми и искусственными цветами, чтобы создать эффект цветущего дерева. Позже украшения стали сказочными: позолоченные шишки, коробочки с сюрпризами, сладости, орехи и горящие рождественские свечи. Вскоре добавились игрушки, сделанные своими руками: дети и взрослые мастерили их из воска, картона, ваты и фольги. А в конце XIX века на смену восковым свечам пришли электрические гирлянды.</w:t>
      </w:r>
    </w:p>
    <w:p w:rsidR="00D71D53" w:rsidRPr="00400F1B" w:rsidRDefault="00D71D53" w:rsidP="00D71D53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Праздник елки изначально предназначался для детей и должен был навсегда остаться в памяти ребенка как день милосердия и добра. Праздничная елка готовилась взрослыми непременно по секрету от детей. И по сей день новогоднее таинство и удивительным образом, появляющиеся под елкой подарки остаются главным волшебством детства.</w:t>
      </w:r>
    </w:p>
    <w:p w:rsidR="00D71D53" w:rsidRPr="00400F1B" w:rsidRDefault="00D71D53" w:rsidP="00D71D53">
      <w:pPr>
        <w:tabs>
          <w:tab w:val="left" w:pos="426"/>
        </w:tabs>
        <w:ind w:firstLine="720"/>
        <w:contextualSpacing/>
        <w:jc w:val="both"/>
        <w:rPr>
          <w:rStyle w:val="a5"/>
          <w:i w:val="0"/>
          <w:color w:val="000000" w:themeColor="text1"/>
          <w:sz w:val="28"/>
          <w:szCs w:val="28"/>
        </w:rPr>
      </w:pPr>
      <w:r w:rsidRPr="00400F1B">
        <w:rPr>
          <w:rStyle w:val="a5"/>
          <w:i w:val="0"/>
          <w:color w:val="000000" w:themeColor="text1"/>
          <w:sz w:val="28"/>
          <w:szCs w:val="28"/>
        </w:rPr>
        <w:t xml:space="preserve">Ежегодно 31 </w:t>
      </w:r>
      <w:proofErr w:type="gramStart"/>
      <w:r w:rsidRPr="00400F1B">
        <w:rPr>
          <w:rStyle w:val="a5"/>
          <w:i w:val="0"/>
          <w:color w:val="000000" w:themeColor="text1"/>
          <w:sz w:val="28"/>
          <w:szCs w:val="28"/>
        </w:rPr>
        <w:t>декабря  жители</w:t>
      </w:r>
      <w:proofErr w:type="gramEnd"/>
      <w:r w:rsidRPr="00400F1B">
        <w:rPr>
          <w:rStyle w:val="a5"/>
          <w:i w:val="0"/>
          <w:color w:val="000000" w:themeColor="text1"/>
          <w:sz w:val="28"/>
          <w:szCs w:val="28"/>
        </w:rPr>
        <w:t xml:space="preserve"> района могут посмотреть насыщенную концертную программу с участием творческих коллективов, а также  принимают участие в хороводах вокруг новогодней ёлки. Веселые игры и зимние забавы надолго запомнятся и создадут праздничное новогоднее настроение! Ну и какой же новогодний праздник без Деда мороза и Снегурочки! Они уже заранее </w:t>
      </w:r>
      <w:proofErr w:type="gramStart"/>
      <w:r w:rsidRPr="00400F1B">
        <w:rPr>
          <w:rStyle w:val="a5"/>
          <w:i w:val="0"/>
          <w:color w:val="000000" w:themeColor="text1"/>
          <w:sz w:val="28"/>
          <w:szCs w:val="28"/>
        </w:rPr>
        <w:t>подготовили  для</w:t>
      </w:r>
      <w:proofErr w:type="gramEnd"/>
      <w:r w:rsidRPr="00400F1B">
        <w:rPr>
          <w:rStyle w:val="a5"/>
          <w:i w:val="0"/>
          <w:color w:val="000000" w:themeColor="text1"/>
          <w:sz w:val="28"/>
          <w:szCs w:val="28"/>
        </w:rPr>
        <w:t xml:space="preserve"> ребят множество сюрпризов и увлекательных игр.</w:t>
      </w:r>
    </w:p>
    <w:p w:rsidR="00D71D53" w:rsidRPr="00400F1B" w:rsidRDefault="00D71D53" w:rsidP="00D71D53">
      <w:pPr>
        <w:tabs>
          <w:tab w:val="left" w:pos="426"/>
        </w:tabs>
        <w:ind w:firstLine="720"/>
        <w:contextualSpacing/>
        <w:jc w:val="both"/>
        <w:rPr>
          <w:rStyle w:val="a5"/>
          <w:i w:val="0"/>
          <w:color w:val="000000" w:themeColor="text1"/>
          <w:sz w:val="28"/>
          <w:szCs w:val="28"/>
        </w:rPr>
      </w:pPr>
      <w:r w:rsidRPr="00400F1B">
        <w:rPr>
          <w:noProof/>
          <w:color w:val="000000" w:themeColor="text1"/>
        </w:rPr>
        <w:drawing>
          <wp:inline distT="0" distB="0" distL="0" distR="0" wp14:anchorId="4B1DEACA" wp14:editId="55C51861">
            <wp:extent cx="5314950" cy="3769360"/>
            <wp:effectExtent l="0" t="0" r="0" b="2540"/>
            <wp:docPr id="6" name="Рисунок 6" descr="IMG 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 200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4" r="-2843"/>
                    <a:stretch/>
                  </pic:blipFill>
                  <pic:spPr bwMode="auto">
                    <a:xfrm>
                      <a:off x="0" y="0"/>
                      <a:ext cx="5325001" cy="377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D53" w:rsidRPr="00400F1B" w:rsidRDefault="00D71D53" w:rsidP="00D71D53">
      <w:pPr>
        <w:tabs>
          <w:tab w:val="left" w:pos="426"/>
        </w:tabs>
        <w:ind w:firstLine="720"/>
        <w:contextualSpacing/>
        <w:jc w:val="both"/>
        <w:rPr>
          <w:rStyle w:val="a5"/>
          <w:i w:val="0"/>
          <w:color w:val="000000" w:themeColor="text1"/>
          <w:sz w:val="28"/>
          <w:szCs w:val="28"/>
        </w:rPr>
      </w:pPr>
    </w:p>
    <w:p w:rsidR="00D71D53" w:rsidRPr="00400F1B" w:rsidRDefault="00D71D53" w:rsidP="00760347">
      <w:pPr>
        <w:ind w:firstLine="709"/>
      </w:pPr>
      <w:r w:rsidRPr="00400F1B">
        <w:rPr>
          <w:rStyle w:val="a5"/>
          <w:i w:val="0"/>
          <w:color w:val="000000" w:themeColor="text1"/>
          <w:sz w:val="28"/>
          <w:szCs w:val="28"/>
        </w:rPr>
        <w:t>Зажечь огоньки на самой главной новогодней ёлке города, Деду Морозу помогут постоянные друзья и гости всех детских праздников – ростовые куклы, которые с удовольствием поиграют со всеми малышами.</w:t>
      </w:r>
      <w:r w:rsidRPr="00400F1B">
        <w:t xml:space="preserve"> </w:t>
      </w:r>
    </w:p>
    <w:p w:rsidR="00D71D53" w:rsidRPr="00400F1B" w:rsidRDefault="00D71D53" w:rsidP="00D71D53">
      <w:pPr>
        <w:tabs>
          <w:tab w:val="left" w:pos="426"/>
        </w:tabs>
        <w:ind w:firstLine="720"/>
        <w:contextualSpacing/>
        <w:jc w:val="both"/>
        <w:rPr>
          <w:rStyle w:val="a5"/>
          <w:i w:val="0"/>
          <w:color w:val="000000" w:themeColor="text1"/>
          <w:sz w:val="28"/>
          <w:szCs w:val="28"/>
        </w:rPr>
      </w:pPr>
    </w:p>
    <w:p w:rsidR="00D71D53" w:rsidRPr="00400F1B" w:rsidRDefault="00D71D53" w:rsidP="00D71D53">
      <w:pPr>
        <w:tabs>
          <w:tab w:val="left" w:pos="426"/>
        </w:tabs>
        <w:contextualSpacing/>
        <w:jc w:val="both"/>
        <w:rPr>
          <w:rStyle w:val="a5"/>
          <w:i w:val="0"/>
          <w:color w:val="000000" w:themeColor="text1"/>
          <w:sz w:val="28"/>
          <w:szCs w:val="28"/>
        </w:rPr>
      </w:pPr>
      <w:r w:rsidRPr="00400F1B">
        <w:rPr>
          <w:noProof/>
          <w:color w:val="000000" w:themeColor="text1"/>
        </w:rPr>
        <w:lastRenderedPageBreak/>
        <w:drawing>
          <wp:inline distT="0" distB="0" distL="0" distR="0" wp14:anchorId="054528A5" wp14:editId="4934E887">
            <wp:extent cx="5505450" cy="5436632"/>
            <wp:effectExtent l="0" t="0" r="0" b="0"/>
            <wp:docPr id="8" name="Рисунок 8" descr="http://school2-kalin.ru/phocadownload/n_lenta/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2-kalin.ru/phocadownload/n_lenta/26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01" cy="544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A3" w:rsidRPr="00400F1B" w:rsidRDefault="00F91FA3" w:rsidP="00F91FA3">
      <w:pPr>
        <w:tabs>
          <w:tab w:val="left" w:pos="426"/>
        </w:tabs>
        <w:ind w:firstLine="720"/>
        <w:contextualSpacing/>
        <w:jc w:val="both"/>
        <w:rPr>
          <w:rStyle w:val="a5"/>
          <w:i w:val="0"/>
          <w:color w:val="000000" w:themeColor="text1"/>
          <w:sz w:val="28"/>
          <w:szCs w:val="28"/>
        </w:rPr>
      </w:pPr>
      <w:r w:rsidRPr="00400F1B">
        <w:rPr>
          <w:rStyle w:val="a5"/>
          <w:i w:val="0"/>
          <w:color w:val="000000" w:themeColor="text1"/>
          <w:sz w:val="28"/>
          <w:szCs w:val="28"/>
        </w:rPr>
        <w:t xml:space="preserve">У казаков же </w:t>
      </w:r>
      <w:r w:rsidR="00760347" w:rsidRPr="00400F1B">
        <w:rPr>
          <w:rStyle w:val="a5"/>
          <w:i w:val="0"/>
          <w:color w:val="000000" w:themeColor="text1"/>
          <w:sz w:val="28"/>
          <w:szCs w:val="28"/>
        </w:rPr>
        <w:t>Н</w:t>
      </w:r>
      <w:r w:rsidRPr="00400F1B">
        <w:rPr>
          <w:rStyle w:val="a5"/>
          <w:i w:val="0"/>
          <w:color w:val="000000" w:themeColor="text1"/>
          <w:sz w:val="28"/>
          <w:szCs w:val="28"/>
        </w:rPr>
        <w:t xml:space="preserve">овый </w:t>
      </w:r>
      <w:r w:rsidR="00760347" w:rsidRPr="00400F1B">
        <w:rPr>
          <w:rStyle w:val="a5"/>
          <w:i w:val="0"/>
          <w:color w:val="000000" w:themeColor="text1"/>
          <w:sz w:val="28"/>
          <w:szCs w:val="28"/>
        </w:rPr>
        <w:t xml:space="preserve">год </w:t>
      </w:r>
      <w:r w:rsidRPr="00400F1B">
        <w:rPr>
          <w:rStyle w:val="a5"/>
          <w:i w:val="0"/>
          <w:color w:val="000000" w:themeColor="text1"/>
          <w:sz w:val="28"/>
          <w:szCs w:val="28"/>
        </w:rPr>
        <w:t xml:space="preserve">справлялся после </w:t>
      </w:r>
      <w:proofErr w:type="gramStart"/>
      <w:r w:rsidRPr="00400F1B">
        <w:rPr>
          <w:rStyle w:val="a5"/>
          <w:i w:val="0"/>
          <w:color w:val="000000" w:themeColor="text1"/>
          <w:sz w:val="28"/>
          <w:szCs w:val="28"/>
        </w:rPr>
        <w:t>Рождества  Христова</w:t>
      </w:r>
      <w:proofErr w:type="gramEnd"/>
      <w:r w:rsidRPr="00400F1B">
        <w:rPr>
          <w:rStyle w:val="a5"/>
          <w:i w:val="0"/>
          <w:color w:val="000000" w:themeColor="text1"/>
          <w:sz w:val="28"/>
          <w:szCs w:val="28"/>
        </w:rPr>
        <w:t>, поэтому и поныне на Кубани, да и в России</w:t>
      </w:r>
      <w:r w:rsidR="00760347" w:rsidRPr="00400F1B">
        <w:rPr>
          <w:rStyle w:val="a5"/>
          <w:i w:val="0"/>
          <w:color w:val="000000" w:themeColor="text1"/>
          <w:sz w:val="28"/>
          <w:szCs w:val="28"/>
        </w:rPr>
        <w:t>,</w:t>
      </w:r>
      <w:r w:rsidRPr="00400F1B">
        <w:rPr>
          <w:rStyle w:val="a5"/>
          <w:i w:val="0"/>
          <w:color w:val="000000" w:themeColor="text1"/>
          <w:sz w:val="28"/>
          <w:szCs w:val="28"/>
        </w:rPr>
        <w:t xml:space="preserve"> жива традиция празднования Старого нового года (по старому стилю).</w:t>
      </w:r>
      <w:r w:rsidRPr="00400F1B">
        <w:t xml:space="preserve"> </w:t>
      </w:r>
      <w:r w:rsidRPr="00400F1B">
        <w:rPr>
          <w:rStyle w:val="a5"/>
          <w:i w:val="0"/>
          <w:color w:val="000000" w:themeColor="text1"/>
          <w:sz w:val="28"/>
          <w:szCs w:val="28"/>
        </w:rPr>
        <w:t xml:space="preserve">Идея нового, рождения, наполнения, изобилия проявлялась как в христианской рождественской, так и в "нехристианской" новогодней обрядности. Она отражена и в названии вечера накануне Нового года: щедрый </w:t>
      </w:r>
      <w:proofErr w:type="spellStart"/>
      <w:r w:rsidRPr="00400F1B">
        <w:rPr>
          <w:rStyle w:val="a5"/>
          <w:i w:val="0"/>
          <w:color w:val="000000" w:themeColor="text1"/>
          <w:sz w:val="28"/>
          <w:szCs w:val="28"/>
        </w:rPr>
        <w:t>вэчир</w:t>
      </w:r>
      <w:proofErr w:type="spellEnd"/>
      <w:r w:rsidRPr="00400F1B">
        <w:rPr>
          <w:rStyle w:val="a5"/>
          <w:i w:val="0"/>
          <w:color w:val="000000" w:themeColor="text1"/>
          <w:sz w:val="28"/>
          <w:szCs w:val="28"/>
        </w:rPr>
        <w:t xml:space="preserve"> / вечер, хотя известны и другие - "вечер на </w:t>
      </w:r>
      <w:proofErr w:type="spellStart"/>
      <w:r w:rsidRPr="00400F1B">
        <w:rPr>
          <w:rStyle w:val="a5"/>
          <w:i w:val="0"/>
          <w:color w:val="000000" w:themeColor="text1"/>
          <w:sz w:val="28"/>
          <w:szCs w:val="28"/>
        </w:rPr>
        <w:t>Меланки</w:t>
      </w:r>
      <w:proofErr w:type="spellEnd"/>
      <w:r w:rsidRPr="00400F1B">
        <w:rPr>
          <w:rStyle w:val="a5"/>
          <w:i w:val="0"/>
          <w:color w:val="000000" w:themeColor="text1"/>
          <w:sz w:val="28"/>
          <w:szCs w:val="28"/>
        </w:rPr>
        <w:t>", например.</w:t>
      </w:r>
    </w:p>
    <w:p w:rsidR="00D71D53" w:rsidRPr="00400F1B" w:rsidRDefault="00F91FA3" w:rsidP="00F91FA3">
      <w:pPr>
        <w:tabs>
          <w:tab w:val="left" w:pos="426"/>
        </w:tabs>
        <w:ind w:firstLine="720"/>
        <w:contextualSpacing/>
        <w:jc w:val="both"/>
        <w:rPr>
          <w:rStyle w:val="a5"/>
          <w:i w:val="0"/>
          <w:color w:val="000000" w:themeColor="text1"/>
          <w:sz w:val="28"/>
          <w:szCs w:val="28"/>
        </w:rPr>
      </w:pPr>
      <w:r w:rsidRPr="00400F1B">
        <w:rPr>
          <w:rStyle w:val="a5"/>
          <w:i w:val="0"/>
          <w:color w:val="000000" w:themeColor="text1"/>
          <w:sz w:val="28"/>
          <w:szCs w:val="28"/>
        </w:rPr>
        <w:t>В полной мере эта идея проявлялась в убранстве новогоднего стола. Он должен был быть обильным и разнообразным, чтобы "год полным был". "На столе было всё. Обязательно пекли специальную &lt;новогоднюю&gt; хлебину". В некоторых семьях старались так заставить стол едой, высоким хлебом, чтобы хозяина не было видно. Или же хозяин специально садился на низкую скамеечку, пригибался. Под скатерть в ряде станиц стелили солому или сено из-под рождественской кутьи, - "чтобы богато жили". К новогодней трапезе могли приглашать и Мороза.</w:t>
      </w:r>
    </w:p>
    <w:p w:rsidR="00D71D53" w:rsidRPr="00A85146" w:rsidRDefault="00D71D53" w:rsidP="00D71D53">
      <w:pPr>
        <w:ind w:firstLine="709"/>
        <w:contextualSpacing/>
        <w:jc w:val="both"/>
        <w:rPr>
          <w:sz w:val="28"/>
          <w:szCs w:val="22"/>
          <w:lang w:eastAsia="en-US"/>
        </w:rPr>
      </w:pPr>
      <w:r w:rsidRPr="00A85146">
        <w:rPr>
          <w:sz w:val="28"/>
          <w:szCs w:val="22"/>
          <w:lang w:eastAsia="en-US"/>
        </w:rPr>
        <w:t xml:space="preserve">С новогодним утром связан ритуал прихода, встречи первого посетителя в новом году и один из ключевых новогодних обрядов - </w:t>
      </w:r>
      <w:proofErr w:type="spellStart"/>
      <w:r w:rsidRPr="00A85146">
        <w:rPr>
          <w:sz w:val="28"/>
          <w:szCs w:val="22"/>
          <w:lang w:eastAsia="en-US"/>
        </w:rPr>
        <w:t>посевание</w:t>
      </w:r>
      <w:proofErr w:type="spellEnd"/>
      <w:r w:rsidRPr="00A85146">
        <w:rPr>
          <w:sz w:val="28"/>
          <w:szCs w:val="22"/>
          <w:lang w:eastAsia="en-US"/>
        </w:rPr>
        <w:t xml:space="preserve"> / посыпание. Чаще всего они совмещались, т.к. хождение </w:t>
      </w:r>
      <w:proofErr w:type="spellStart"/>
      <w:r w:rsidRPr="00A85146">
        <w:rPr>
          <w:sz w:val="28"/>
          <w:szCs w:val="22"/>
          <w:lang w:eastAsia="en-US"/>
        </w:rPr>
        <w:t>посевальщиков</w:t>
      </w:r>
      <w:proofErr w:type="spellEnd"/>
      <w:r w:rsidRPr="00A85146">
        <w:rPr>
          <w:sz w:val="28"/>
          <w:szCs w:val="22"/>
          <w:lang w:eastAsia="en-US"/>
        </w:rPr>
        <w:t xml:space="preserve">, </w:t>
      </w:r>
      <w:r w:rsidRPr="00A85146">
        <w:rPr>
          <w:sz w:val="28"/>
          <w:szCs w:val="22"/>
          <w:lang w:eastAsia="en-US"/>
        </w:rPr>
        <w:lastRenderedPageBreak/>
        <w:t xml:space="preserve">мальчиков, юношей, мужчин, начиналось рано утром, и именно они и оказывались первыми посетителями в чужих домах. По традиционным представлениям первым в чужой дом в наступившем году должен был </w:t>
      </w:r>
      <w:proofErr w:type="spellStart"/>
      <w:r w:rsidRPr="00A85146">
        <w:rPr>
          <w:sz w:val="28"/>
          <w:szCs w:val="22"/>
          <w:lang w:eastAsia="en-US"/>
        </w:rPr>
        <w:t>придти</w:t>
      </w:r>
      <w:proofErr w:type="spellEnd"/>
      <w:r w:rsidRPr="00A85146">
        <w:rPr>
          <w:sz w:val="28"/>
          <w:szCs w:val="22"/>
          <w:lang w:eastAsia="en-US"/>
        </w:rPr>
        <w:t xml:space="preserve"> мужчина, что сулило хозяевам удачу, благополучие, здоровье.</w:t>
      </w:r>
    </w:p>
    <w:p w:rsidR="00D71D53" w:rsidRPr="00A85146" w:rsidRDefault="00D71D53" w:rsidP="00760347">
      <w:pPr>
        <w:ind w:firstLine="709"/>
        <w:contextualSpacing/>
        <w:jc w:val="both"/>
        <w:rPr>
          <w:sz w:val="28"/>
          <w:szCs w:val="22"/>
          <w:lang w:eastAsia="en-US"/>
        </w:rPr>
      </w:pPr>
      <w:proofErr w:type="gramStart"/>
      <w:r w:rsidRPr="00A85146">
        <w:rPr>
          <w:sz w:val="28"/>
          <w:szCs w:val="22"/>
          <w:lang w:eastAsia="en-US"/>
        </w:rPr>
        <w:t>Собственно</w:t>
      </w:r>
      <w:proofErr w:type="gramEnd"/>
      <w:r w:rsidRPr="00A85146">
        <w:rPr>
          <w:sz w:val="28"/>
          <w:szCs w:val="22"/>
          <w:lang w:eastAsia="en-US"/>
        </w:rPr>
        <w:t xml:space="preserve"> </w:t>
      </w:r>
      <w:proofErr w:type="spellStart"/>
      <w:r w:rsidRPr="00A85146">
        <w:rPr>
          <w:sz w:val="28"/>
          <w:szCs w:val="22"/>
          <w:lang w:eastAsia="en-US"/>
        </w:rPr>
        <w:t>посеванию</w:t>
      </w:r>
      <w:proofErr w:type="spellEnd"/>
      <w:r w:rsidRPr="00A85146">
        <w:rPr>
          <w:sz w:val="28"/>
          <w:szCs w:val="22"/>
          <w:lang w:eastAsia="en-US"/>
        </w:rPr>
        <w:t xml:space="preserve"> могли предшествовать ритуалы "дёргания за чуб" </w:t>
      </w:r>
      <w:proofErr w:type="spellStart"/>
      <w:r w:rsidRPr="00A85146">
        <w:rPr>
          <w:sz w:val="28"/>
          <w:szCs w:val="22"/>
          <w:lang w:eastAsia="en-US"/>
        </w:rPr>
        <w:t>посевальщика</w:t>
      </w:r>
      <w:proofErr w:type="spellEnd"/>
      <w:r w:rsidRPr="00A85146">
        <w:rPr>
          <w:sz w:val="28"/>
          <w:szCs w:val="22"/>
          <w:lang w:eastAsia="en-US"/>
        </w:rPr>
        <w:t xml:space="preserve">, "сажание на порог на шубу", "сидения </w:t>
      </w:r>
      <w:proofErr w:type="spellStart"/>
      <w:r w:rsidRPr="00A85146">
        <w:rPr>
          <w:sz w:val="28"/>
          <w:szCs w:val="22"/>
          <w:lang w:eastAsia="en-US"/>
        </w:rPr>
        <w:t>посевальщиков</w:t>
      </w:r>
      <w:proofErr w:type="spellEnd"/>
      <w:r w:rsidRPr="00A85146">
        <w:rPr>
          <w:sz w:val="28"/>
          <w:szCs w:val="22"/>
          <w:lang w:eastAsia="en-US"/>
        </w:rPr>
        <w:t xml:space="preserve"> на кровати", "</w:t>
      </w:r>
      <w:proofErr w:type="spellStart"/>
      <w:r w:rsidRPr="00A85146">
        <w:rPr>
          <w:sz w:val="28"/>
          <w:szCs w:val="22"/>
          <w:lang w:eastAsia="en-US"/>
        </w:rPr>
        <w:t>квохтания</w:t>
      </w:r>
      <w:proofErr w:type="spellEnd"/>
      <w:r w:rsidRPr="00A85146">
        <w:rPr>
          <w:sz w:val="28"/>
          <w:szCs w:val="22"/>
          <w:lang w:eastAsia="en-US"/>
        </w:rPr>
        <w:t xml:space="preserve">", чтобы куры были чубатыми, чтобы неслись, чтобы сваты приходили в дом, чтобы всё водилось в хозяйстве. </w:t>
      </w:r>
      <w:proofErr w:type="spellStart"/>
      <w:r w:rsidRPr="00A85146">
        <w:rPr>
          <w:sz w:val="28"/>
          <w:szCs w:val="22"/>
          <w:lang w:eastAsia="en-US"/>
        </w:rPr>
        <w:t>Посевали</w:t>
      </w:r>
      <w:proofErr w:type="spellEnd"/>
      <w:r w:rsidRPr="00A85146">
        <w:rPr>
          <w:sz w:val="28"/>
          <w:szCs w:val="22"/>
          <w:lang w:eastAsia="en-US"/>
        </w:rPr>
        <w:t xml:space="preserve"> по преимуществу в святой угол, но могли разбрасывать зерно по комнате, на хозяев. Использовались зерновые или бобовые: пшеница, кукуруза, горох. Тексты </w:t>
      </w:r>
      <w:proofErr w:type="spellStart"/>
      <w:r w:rsidRPr="00A85146">
        <w:rPr>
          <w:sz w:val="28"/>
          <w:szCs w:val="22"/>
          <w:lang w:eastAsia="en-US"/>
        </w:rPr>
        <w:t>посеванок</w:t>
      </w:r>
      <w:proofErr w:type="spellEnd"/>
      <w:r w:rsidRPr="00A85146">
        <w:rPr>
          <w:sz w:val="28"/>
          <w:szCs w:val="22"/>
          <w:lang w:eastAsia="en-US"/>
        </w:rPr>
        <w:t xml:space="preserve">, как детские, так и взрослые, разнообразны, но общим для них, </w:t>
      </w:r>
      <w:proofErr w:type="gramStart"/>
      <w:r w:rsidRPr="00A85146">
        <w:rPr>
          <w:sz w:val="28"/>
          <w:szCs w:val="22"/>
          <w:lang w:eastAsia="en-US"/>
        </w:rPr>
        <w:t>также</w:t>
      </w:r>
      <w:proofErr w:type="gramEnd"/>
      <w:r w:rsidRPr="00A85146">
        <w:rPr>
          <w:sz w:val="28"/>
          <w:szCs w:val="22"/>
          <w:lang w:eastAsia="en-US"/>
        </w:rPr>
        <w:t xml:space="preserve"> как и для части песен, сопровождающих обряд "вождения Козы", является мотив изобильного урожая. </w:t>
      </w:r>
    </w:p>
    <w:p w:rsidR="007C1BE8" w:rsidRPr="00400F1B" w:rsidRDefault="007C1BE8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К Рождеству, знаменующему собой окончание филипповского поста, </w:t>
      </w:r>
      <w:proofErr w:type="gramStart"/>
      <w:r w:rsidRPr="00400F1B">
        <w:rPr>
          <w:color w:val="000000" w:themeColor="text1"/>
          <w:sz w:val="28"/>
          <w:szCs w:val="28"/>
        </w:rPr>
        <w:t>также</w:t>
      </w:r>
      <w:proofErr w:type="gramEnd"/>
      <w:r w:rsidRPr="00400F1B">
        <w:rPr>
          <w:color w:val="000000" w:themeColor="text1"/>
          <w:sz w:val="28"/>
          <w:szCs w:val="28"/>
        </w:rPr>
        <w:t xml:space="preserve"> как и к Новому году, готовились самые разнообразные блюда. Резали кабана, барашка, гусей, индеек. Готовили колбасы, холодец, пироги и пирожки с мясной и фруктовой начинкой. Рождественский стол должен был отражать идею достатка, изобилия, благополучия. Однако в </w:t>
      </w:r>
      <w:proofErr w:type="spellStart"/>
      <w:r w:rsidRPr="00400F1B">
        <w:rPr>
          <w:color w:val="000000" w:themeColor="text1"/>
          <w:sz w:val="28"/>
          <w:szCs w:val="28"/>
        </w:rPr>
        <w:t>навечерие</w:t>
      </w:r>
      <w:proofErr w:type="spellEnd"/>
      <w:r w:rsidRPr="00400F1B">
        <w:rPr>
          <w:color w:val="000000" w:themeColor="text1"/>
          <w:sz w:val="28"/>
          <w:szCs w:val="28"/>
        </w:rPr>
        <w:t xml:space="preserve"> Рождества Христова (6 января), на свят вечер / </w:t>
      </w:r>
      <w:proofErr w:type="spellStart"/>
      <w:r w:rsidRPr="00400F1B">
        <w:rPr>
          <w:color w:val="000000" w:themeColor="text1"/>
          <w:sz w:val="28"/>
          <w:szCs w:val="28"/>
        </w:rPr>
        <w:t>святый</w:t>
      </w:r>
      <w:proofErr w:type="spellEnd"/>
      <w:r w:rsidRPr="00400F1B">
        <w:rPr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color w:val="000000" w:themeColor="text1"/>
          <w:sz w:val="28"/>
          <w:szCs w:val="28"/>
        </w:rPr>
        <w:t>вэчир</w:t>
      </w:r>
      <w:proofErr w:type="spellEnd"/>
      <w:r w:rsidRPr="00400F1B">
        <w:rPr>
          <w:color w:val="000000" w:themeColor="text1"/>
          <w:sz w:val="28"/>
          <w:szCs w:val="28"/>
        </w:rPr>
        <w:t xml:space="preserve"> или на </w:t>
      </w:r>
      <w:proofErr w:type="spellStart"/>
      <w:r w:rsidRPr="00400F1B">
        <w:rPr>
          <w:color w:val="000000" w:themeColor="text1"/>
          <w:sz w:val="28"/>
          <w:szCs w:val="28"/>
        </w:rPr>
        <w:t>багату</w:t>
      </w:r>
      <w:proofErr w:type="spellEnd"/>
      <w:r w:rsidRPr="00400F1B">
        <w:rPr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color w:val="000000" w:themeColor="text1"/>
          <w:sz w:val="28"/>
          <w:szCs w:val="28"/>
        </w:rPr>
        <w:t>вэчэрю</w:t>
      </w:r>
      <w:proofErr w:type="spellEnd"/>
      <w:r w:rsidRPr="00400F1B">
        <w:rPr>
          <w:color w:val="000000" w:themeColor="text1"/>
          <w:sz w:val="28"/>
          <w:szCs w:val="28"/>
        </w:rPr>
        <w:t xml:space="preserve"> (</w:t>
      </w:r>
      <w:proofErr w:type="spellStart"/>
      <w:r w:rsidRPr="00400F1B">
        <w:rPr>
          <w:color w:val="000000" w:themeColor="text1"/>
          <w:sz w:val="28"/>
          <w:szCs w:val="28"/>
        </w:rPr>
        <w:t>кутю</w:t>
      </w:r>
      <w:proofErr w:type="spellEnd"/>
      <w:r w:rsidRPr="00400F1B">
        <w:rPr>
          <w:color w:val="000000" w:themeColor="text1"/>
          <w:sz w:val="28"/>
          <w:szCs w:val="28"/>
        </w:rPr>
        <w:t xml:space="preserve">) / </w:t>
      </w:r>
      <w:proofErr w:type="spellStart"/>
      <w:r w:rsidRPr="00400F1B">
        <w:rPr>
          <w:color w:val="000000" w:themeColor="text1"/>
          <w:sz w:val="28"/>
          <w:szCs w:val="28"/>
        </w:rPr>
        <w:t>багатую</w:t>
      </w:r>
      <w:proofErr w:type="spellEnd"/>
      <w:r w:rsidRPr="00400F1B">
        <w:rPr>
          <w:color w:val="000000" w:themeColor="text1"/>
          <w:sz w:val="28"/>
          <w:szCs w:val="28"/>
        </w:rPr>
        <w:t xml:space="preserve"> вечерю на стол ставили постные блюда. Основной обрядовой пищей </w:t>
      </w:r>
      <w:proofErr w:type="gramStart"/>
      <w:r w:rsidRPr="00400F1B">
        <w:rPr>
          <w:color w:val="000000" w:themeColor="text1"/>
          <w:sz w:val="28"/>
          <w:szCs w:val="28"/>
        </w:rPr>
        <w:t>являлась</w:t>
      </w:r>
      <w:proofErr w:type="gramEnd"/>
      <w:r w:rsidRPr="00400F1B">
        <w:rPr>
          <w:color w:val="000000" w:themeColor="text1"/>
          <w:sz w:val="28"/>
          <w:szCs w:val="28"/>
        </w:rPr>
        <w:t xml:space="preserve"> кутя / кутья, которую готовили из ячменя, пшеницы, позже - из риса, а в некоторых станицах Карачаево-Черкесии - из кукурузы, и </w:t>
      </w:r>
      <w:proofErr w:type="spellStart"/>
      <w:r w:rsidRPr="00400F1B">
        <w:rPr>
          <w:color w:val="000000" w:themeColor="text1"/>
          <w:sz w:val="28"/>
          <w:szCs w:val="28"/>
        </w:rPr>
        <w:t>озвар</w:t>
      </w:r>
      <w:proofErr w:type="spellEnd"/>
      <w:r w:rsidRPr="00400F1B">
        <w:rPr>
          <w:color w:val="000000" w:themeColor="text1"/>
          <w:sz w:val="28"/>
          <w:szCs w:val="28"/>
        </w:rPr>
        <w:t xml:space="preserve"> / узвар / взвар из сухофруктов.</w:t>
      </w:r>
    </w:p>
    <w:p w:rsidR="007C1BE8" w:rsidRPr="00400F1B" w:rsidRDefault="007C1BE8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После приготовления их переносили с печи в святой / красный угол, на </w:t>
      </w:r>
      <w:proofErr w:type="spellStart"/>
      <w:proofErr w:type="gramStart"/>
      <w:r w:rsidRPr="00400F1B">
        <w:rPr>
          <w:color w:val="000000" w:themeColor="text1"/>
          <w:sz w:val="28"/>
          <w:szCs w:val="28"/>
        </w:rPr>
        <w:t>покуть</w:t>
      </w:r>
      <w:proofErr w:type="spellEnd"/>
      <w:proofErr w:type="gramEnd"/>
      <w:r w:rsidRPr="00400F1B">
        <w:rPr>
          <w:color w:val="000000" w:themeColor="text1"/>
          <w:sz w:val="28"/>
          <w:szCs w:val="28"/>
        </w:rPr>
        <w:t xml:space="preserve"> где и ставили на сено. Ритуал переноса мог включать в себя и "</w:t>
      </w:r>
      <w:proofErr w:type="spellStart"/>
      <w:r w:rsidRPr="00400F1B">
        <w:rPr>
          <w:color w:val="000000" w:themeColor="text1"/>
          <w:sz w:val="28"/>
          <w:szCs w:val="28"/>
        </w:rPr>
        <w:t>квоканье</w:t>
      </w:r>
      <w:proofErr w:type="spellEnd"/>
      <w:r w:rsidRPr="00400F1B">
        <w:rPr>
          <w:color w:val="000000" w:themeColor="text1"/>
          <w:sz w:val="28"/>
          <w:szCs w:val="28"/>
        </w:rPr>
        <w:t xml:space="preserve">": "Узвар на базар, а кутя на покути! </w:t>
      </w:r>
      <w:proofErr w:type="gramStart"/>
      <w:r w:rsidRPr="00400F1B">
        <w:rPr>
          <w:color w:val="000000" w:themeColor="text1"/>
          <w:sz w:val="28"/>
          <w:szCs w:val="28"/>
        </w:rPr>
        <w:t>Ко-ко</w:t>
      </w:r>
      <w:proofErr w:type="gramEnd"/>
      <w:r w:rsidRPr="00400F1B">
        <w:rPr>
          <w:color w:val="000000" w:themeColor="text1"/>
          <w:sz w:val="28"/>
          <w:szCs w:val="28"/>
        </w:rPr>
        <w:t xml:space="preserve">-ко… </w:t>
      </w:r>
      <w:proofErr w:type="spellStart"/>
      <w:r w:rsidRPr="00400F1B">
        <w:rPr>
          <w:color w:val="000000" w:themeColor="text1"/>
          <w:sz w:val="28"/>
          <w:szCs w:val="28"/>
        </w:rPr>
        <w:t>Шоб</w:t>
      </w:r>
      <w:proofErr w:type="spellEnd"/>
      <w:r w:rsidRPr="00400F1B">
        <w:rPr>
          <w:color w:val="000000" w:themeColor="text1"/>
          <w:sz w:val="28"/>
          <w:szCs w:val="28"/>
        </w:rPr>
        <w:t xml:space="preserve"> наши куры неслись". В ряде станиц к этому празднику пекли и специальный обрядовый хлеб: </w:t>
      </w:r>
      <w:proofErr w:type="spellStart"/>
      <w:r w:rsidRPr="00400F1B">
        <w:rPr>
          <w:color w:val="000000" w:themeColor="text1"/>
          <w:sz w:val="28"/>
          <w:szCs w:val="28"/>
        </w:rPr>
        <w:t>сгибушек</w:t>
      </w:r>
      <w:proofErr w:type="spellEnd"/>
      <w:r w:rsidRPr="00400F1B">
        <w:rPr>
          <w:color w:val="000000" w:themeColor="text1"/>
          <w:sz w:val="28"/>
          <w:szCs w:val="28"/>
        </w:rPr>
        <w:t xml:space="preserve"> спасителя (в виде конверта), </w:t>
      </w:r>
      <w:proofErr w:type="spellStart"/>
      <w:r w:rsidRPr="00400F1B">
        <w:rPr>
          <w:color w:val="000000" w:themeColor="text1"/>
          <w:sz w:val="28"/>
          <w:szCs w:val="28"/>
        </w:rPr>
        <w:t>кореженки</w:t>
      </w:r>
      <w:proofErr w:type="spellEnd"/>
      <w:r w:rsidRPr="00400F1B">
        <w:rPr>
          <w:color w:val="000000" w:themeColor="text1"/>
          <w:sz w:val="28"/>
          <w:szCs w:val="28"/>
        </w:rPr>
        <w:t xml:space="preserve"> (в форме улитки), </w:t>
      </w:r>
      <w:proofErr w:type="spellStart"/>
      <w:r w:rsidRPr="00400F1B">
        <w:rPr>
          <w:color w:val="000000" w:themeColor="text1"/>
          <w:sz w:val="28"/>
          <w:szCs w:val="28"/>
        </w:rPr>
        <w:t>сакрестия</w:t>
      </w:r>
      <w:proofErr w:type="spellEnd"/>
      <w:r w:rsidRPr="00400F1B">
        <w:rPr>
          <w:color w:val="000000" w:themeColor="text1"/>
          <w:sz w:val="28"/>
          <w:szCs w:val="28"/>
        </w:rPr>
        <w:t xml:space="preserve"> (булочки с изображением креста из теста) и др.</w:t>
      </w:r>
    </w:p>
    <w:p w:rsidR="007C1BE8" w:rsidRPr="00400F1B" w:rsidRDefault="007C1BE8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К числу основных рождественских обрядово-ритуальных действий относятся вечеря / </w:t>
      </w:r>
      <w:proofErr w:type="spellStart"/>
      <w:r w:rsidRPr="00400F1B">
        <w:rPr>
          <w:color w:val="000000" w:themeColor="text1"/>
          <w:sz w:val="28"/>
          <w:szCs w:val="28"/>
        </w:rPr>
        <w:t>вэчэря</w:t>
      </w:r>
      <w:proofErr w:type="spellEnd"/>
      <w:r w:rsidRPr="00400F1B">
        <w:rPr>
          <w:color w:val="000000" w:themeColor="text1"/>
          <w:sz w:val="28"/>
          <w:szCs w:val="28"/>
        </w:rPr>
        <w:t xml:space="preserve">, приглашение к вечере Мороза; ношение вечери / кутьи, гадания на жизнь-смерть, замужество; </w:t>
      </w:r>
      <w:proofErr w:type="spellStart"/>
      <w:r w:rsidRPr="00400F1B">
        <w:rPr>
          <w:color w:val="000000" w:themeColor="text1"/>
          <w:sz w:val="28"/>
          <w:szCs w:val="28"/>
        </w:rPr>
        <w:t>рожыствуванье</w:t>
      </w:r>
      <w:proofErr w:type="spellEnd"/>
      <w:r w:rsidRPr="00400F1B">
        <w:rPr>
          <w:color w:val="000000" w:themeColor="text1"/>
          <w:sz w:val="28"/>
          <w:szCs w:val="28"/>
        </w:rPr>
        <w:t xml:space="preserve"> / </w:t>
      </w:r>
      <w:proofErr w:type="spellStart"/>
      <w:r w:rsidRPr="00400F1B">
        <w:rPr>
          <w:color w:val="000000" w:themeColor="text1"/>
          <w:sz w:val="28"/>
          <w:szCs w:val="28"/>
        </w:rPr>
        <w:t>рождествованье</w:t>
      </w:r>
      <w:proofErr w:type="spellEnd"/>
      <w:r w:rsidRPr="00400F1B">
        <w:rPr>
          <w:color w:val="000000" w:themeColor="text1"/>
          <w:sz w:val="28"/>
          <w:szCs w:val="28"/>
        </w:rPr>
        <w:t xml:space="preserve"> / </w:t>
      </w:r>
      <w:proofErr w:type="spellStart"/>
      <w:r w:rsidRPr="00400F1B">
        <w:rPr>
          <w:color w:val="000000" w:themeColor="text1"/>
          <w:sz w:val="28"/>
          <w:szCs w:val="28"/>
        </w:rPr>
        <w:t>христославление</w:t>
      </w:r>
      <w:proofErr w:type="spellEnd"/>
      <w:r w:rsidRPr="00400F1B">
        <w:rPr>
          <w:color w:val="000000" w:themeColor="text1"/>
          <w:sz w:val="28"/>
          <w:szCs w:val="28"/>
        </w:rPr>
        <w:t xml:space="preserve"> и колядование. Во время вечери, ужина накануне Рождества Христова, с появлением первой вечерней звезды в начале разговлялись кутьёй. В некоторых станицах и семьях детей заставляли лезть под стол и подражать крикам домашних животных: квохтать, кукарекать, мекать, </w:t>
      </w:r>
      <w:proofErr w:type="spellStart"/>
      <w:r w:rsidRPr="00400F1B">
        <w:rPr>
          <w:color w:val="000000" w:themeColor="text1"/>
          <w:sz w:val="28"/>
          <w:szCs w:val="28"/>
        </w:rPr>
        <w:t>бекать</w:t>
      </w:r>
      <w:proofErr w:type="spellEnd"/>
      <w:r w:rsidRPr="00400F1B">
        <w:rPr>
          <w:color w:val="000000" w:themeColor="text1"/>
          <w:sz w:val="28"/>
          <w:szCs w:val="28"/>
        </w:rPr>
        <w:t xml:space="preserve"> и т.п. Вечеря - семейный ужин. Приходили в родительский дом женатые сыновья со своими детьми. Приглашали одиноких соседей.</w:t>
      </w:r>
    </w:p>
    <w:p w:rsidR="007C1BE8" w:rsidRPr="00400F1B" w:rsidRDefault="007C1BE8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На стол ставили прибор для умерших предков. В некоторых станицах открывали дверь и звали их к столу. Хозяин, а если его не было, хозяйка приглашали к столу Мороза, а иногда и домового. Ритуал приглашения Мороза достаточно вариативен по форме, а по содержанию однотипен на всём пространстве бывшей Кубанской области. В тексте приглашения высказывалась просьба не морозить ни людей, ни животных, ни растения.</w:t>
      </w:r>
    </w:p>
    <w:p w:rsidR="003B0992" w:rsidRPr="00400F1B" w:rsidRDefault="007C1BE8" w:rsidP="003B099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lastRenderedPageBreak/>
        <w:t xml:space="preserve">Ношение вечери (кутьи, пирожков) осуществляли дети, подростки обоего пола, молодые семейные пары вечером накануне Рождества. В одних станицах вечерю несли дедушкам, бабушкам, родителям, в т.ч. крестным. В других не только родственникам, но, практически всем жителям на своём краю. Важным моментом являлось то, </w:t>
      </w:r>
      <w:proofErr w:type="gramStart"/>
      <w:r w:rsidRPr="00400F1B">
        <w:rPr>
          <w:color w:val="000000" w:themeColor="text1"/>
          <w:sz w:val="28"/>
          <w:szCs w:val="28"/>
        </w:rPr>
        <w:t>что</w:t>
      </w:r>
      <w:proofErr w:type="gramEnd"/>
      <w:r w:rsidRPr="00400F1B">
        <w:rPr>
          <w:color w:val="000000" w:themeColor="text1"/>
          <w:sz w:val="28"/>
          <w:szCs w:val="28"/>
        </w:rPr>
        <w:t xml:space="preserve"> отведав принесенной кутьи, пирожков, хозяева взамен добавляли своей. Так поступали в каждой семье, что способствовало обновлению, упрочению социальных связей, скреплённых обрядовой пищей.</w:t>
      </w:r>
      <w:r w:rsidR="000341F6" w:rsidRPr="00400F1B">
        <w:rPr>
          <w:color w:val="000000" w:themeColor="text1"/>
          <w:sz w:val="28"/>
          <w:szCs w:val="28"/>
        </w:rPr>
        <w:t xml:space="preserve"> Во многих семьях и сейчас принято "на вечерю" ежегодно собираться в доме родителей с кутьей, пирогами и </w:t>
      </w:r>
      <w:proofErr w:type="spellStart"/>
      <w:r w:rsidR="000341F6" w:rsidRPr="00400F1B">
        <w:rPr>
          <w:color w:val="000000" w:themeColor="text1"/>
          <w:sz w:val="28"/>
          <w:szCs w:val="28"/>
        </w:rPr>
        <w:t>падарками</w:t>
      </w:r>
      <w:proofErr w:type="spellEnd"/>
      <w:r w:rsidR="000341F6" w:rsidRPr="00400F1B">
        <w:rPr>
          <w:color w:val="000000" w:themeColor="text1"/>
          <w:sz w:val="28"/>
          <w:szCs w:val="28"/>
        </w:rPr>
        <w:t xml:space="preserve">. </w:t>
      </w:r>
      <w:r w:rsidR="003B0992" w:rsidRPr="00400F1B">
        <w:rPr>
          <w:color w:val="000000" w:themeColor="text1"/>
          <w:sz w:val="28"/>
          <w:szCs w:val="28"/>
        </w:rPr>
        <w:t xml:space="preserve">Голодная, бедная кутья таковой являлась только по названию. Крещенский стол по изобилию не уступал новогоднему. Обязательными же блюдами являлись кутья, узвар, приготовление и перенос которых в святой угол, а затем на стол </w:t>
      </w:r>
      <w:proofErr w:type="spellStart"/>
      <w:r w:rsidR="003B0992" w:rsidRPr="00400F1B">
        <w:rPr>
          <w:color w:val="000000" w:themeColor="text1"/>
          <w:sz w:val="28"/>
          <w:szCs w:val="28"/>
        </w:rPr>
        <w:t>сопролвождались</w:t>
      </w:r>
      <w:proofErr w:type="spellEnd"/>
      <w:r w:rsidR="003B0992" w:rsidRPr="00400F1B">
        <w:rPr>
          <w:color w:val="000000" w:themeColor="text1"/>
          <w:sz w:val="28"/>
          <w:szCs w:val="28"/>
        </w:rPr>
        <w:t xml:space="preserve"> теми же действиями, словами, что и на Рождество. И к этой трапезе могли приглашать Мороза. По её окончанию кутью, узвар, Мороза и "всё плохое, нечистое" </w:t>
      </w:r>
      <w:proofErr w:type="spellStart"/>
      <w:r w:rsidR="003B0992" w:rsidRPr="00400F1B">
        <w:rPr>
          <w:color w:val="000000" w:themeColor="text1"/>
          <w:sz w:val="28"/>
          <w:szCs w:val="28"/>
        </w:rPr>
        <w:t>выпровожали</w:t>
      </w:r>
      <w:proofErr w:type="spellEnd"/>
      <w:r w:rsidR="003B0992" w:rsidRPr="00400F1B">
        <w:rPr>
          <w:color w:val="000000" w:themeColor="text1"/>
          <w:sz w:val="28"/>
          <w:szCs w:val="28"/>
        </w:rPr>
        <w:t xml:space="preserve">: "Кыш, кутя, с </w:t>
      </w:r>
      <w:proofErr w:type="spellStart"/>
      <w:r w:rsidR="003B0992" w:rsidRPr="00400F1B">
        <w:rPr>
          <w:color w:val="000000" w:themeColor="text1"/>
          <w:sz w:val="28"/>
          <w:szCs w:val="28"/>
        </w:rPr>
        <w:t>покутя</w:t>
      </w:r>
      <w:proofErr w:type="spellEnd"/>
      <w:r w:rsidR="003B0992" w:rsidRPr="00400F1B">
        <w:rPr>
          <w:color w:val="000000" w:themeColor="text1"/>
          <w:sz w:val="28"/>
          <w:szCs w:val="28"/>
        </w:rPr>
        <w:t>, а узвар на базар"; стреляли, били скалками, палками по изгороди, воротам.</w:t>
      </w:r>
    </w:p>
    <w:p w:rsidR="007C1BE8" w:rsidRPr="00400F1B" w:rsidRDefault="003B0992" w:rsidP="003B099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Сено, солому, хлеб с крещенского стола подкладывали в гнёзда домашней птице, скармливали домашним животным, по преимуществу корове. Остатки кутьи могли отдавать птице: "</w:t>
      </w:r>
      <w:proofErr w:type="spellStart"/>
      <w:r w:rsidRPr="00400F1B">
        <w:rPr>
          <w:color w:val="000000" w:themeColor="text1"/>
          <w:sz w:val="28"/>
          <w:szCs w:val="28"/>
        </w:rPr>
        <w:t>Щоб</w:t>
      </w:r>
      <w:proofErr w:type="spellEnd"/>
      <w:r w:rsidRPr="00400F1B">
        <w:rPr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color w:val="000000" w:themeColor="text1"/>
          <w:sz w:val="28"/>
          <w:szCs w:val="28"/>
        </w:rPr>
        <w:t>було</w:t>
      </w:r>
      <w:proofErr w:type="spellEnd"/>
      <w:r w:rsidRPr="00400F1B">
        <w:rPr>
          <w:color w:val="000000" w:themeColor="text1"/>
          <w:sz w:val="28"/>
          <w:szCs w:val="28"/>
        </w:rPr>
        <w:t xml:space="preserve"> </w:t>
      </w:r>
      <w:proofErr w:type="gramStart"/>
      <w:r w:rsidRPr="00400F1B">
        <w:rPr>
          <w:color w:val="000000" w:themeColor="text1"/>
          <w:sz w:val="28"/>
          <w:szCs w:val="28"/>
        </w:rPr>
        <w:t>в огороди</w:t>
      </w:r>
      <w:proofErr w:type="gramEnd"/>
      <w:r w:rsidRPr="00400F1B">
        <w:rPr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color w:val="000000" w:themeColor="text1"/>
          <w:sz w:val="28"/>
          <w:szCs w:val="28"/>
        </w:rPr>
        <w:t>всэ</w:t>
      </w:r>
      <w:proofErr w:type="spellEnd"/>
      <w:r w:rsidRPr="00400F1B">
        <w:rPr>
          <w:color w:val="000000" w:themeColor="text1"/>
          <w:sz w:val="28"/>
          <w:szCs w:val="28"/>
        </w:rPr>
        <w:t xml:space="preserve">, </w:t>
      </w:r>
      <w:proofErr w:type="spellStart"/>
      <w:r w:rsidRPr="00400F1B">
        <w:rPr>
          <w:color w:val="000000" w:themeColor="text1"/>
          <w:sz w:val="28"/>
          <w:szCs w:val="28"/>
        </w:rPr>
        <w:t>шоб</w:t>
      </w:r>
      <w:proofErr w:type="spellEnd"/>
      <w:r w:rsidRPr="00400F1B">
        <w:rPr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color w:val="000000" w:themeColor="text1"/>
          <w:sz w:val="28"/>
          <w:szCs w:val="28"/>
        </w:rPr>
        <w:t>птыця</w:t>
      </w:r>
      <w:proofErr w:type="spellEnd"/>
      <w:r w:rsidRPr="00400F1B">
        <w:rPr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color w:val="000000" w:themeColor="text1"/>
          <w:sz w:val="28"/>
          <w:szCs w:val="28"/>
        </w:rPr>
        <w:t>водылась</w:t>
      </w:r>
      <w:proofErr w:type="spellEnd"/>
      <w:r w:rsidRPr="00400F1B">
        <w:rPr>
          <w:color w:val="000000" w:themeColor="text1"/>
          <w:sz w:val="28"/>
          <w:szCs w:val="28"/>
        </w:rPr>
        <w:t xml:space="preserve">". На зимние святки, это касается как колядования, </w:t>
      </w:r>
      <w:proofErr w:type="spellStart"/>
      <w:r w:rsidRPr="00400F1B">
        <w:rPr>
          <w:color w:val="000000" w:themeColor="text1"/>
          <w:sz w:val="28"/>
          <w:szCs w:val="28"/>
        </w:rPr>
        <w:t>щедрования</w:t>
      </w:r>
      <w:proofErr w:type="spellEnd"/>
      <w:r w:rsidRPr="00400F1B">
        <w:rPr>
          <w:color w:val="000000" w:themeColor="text1"/>
          <w:sz w:val="28"/>
          <w:szCs w:val="28"/>
        </w:rPr>
        <w:t xml:space="preserve">, так и </w:t>
      </w:r>
      <w:proofErr w:type="spellStart"/>
      <w:r w:rsidRPr="00400F1B">
        <w:rPr>
          <w:color w:val="000000" w:themeColor="text1"/>
          <w:sz w:val="28"/>
          <w:szCs w:val="28"/>
        </w:rPr>
        <w:t>христославления</w:t>
      </w:r>
      <w:proofErr w:type="spellEnd"/>
      <w:r w:rsidRPr="00400F1B">
        <w:rPr>
          <w:color w:val="000000" w:themeColor="text1"/>
          <w:sz w:val="28"/>
          <w:szCs w:val="28"/>
        </w:rPr>
        <w:t xml:space="preserve">, допускалось ряжение, в т.ч. с символической сменой пола. Однако наиболее развитые формы ряжения характерны для "Козы" и её свиты, а также для некоторых вариантов </w:t>
      </w:r>
      <w:proofErr w:type="spellStart"/>
      <w:r w:rsidRPr="00400F1B">
        <w:rPr>
          <w:color w:val="000000" w:themeColor="text1"/>
          <w:sz w:val="28"/>
          <w:szCs w:val="28"/>
        </w:rPr>
        <w:t>Мыланки</w:t>
      </w:r>
      <w:proofErr w:type="spellEnd"/>
      <w:r w:rsidRPr="00400F1B">
        <w:rPr>
          <w:color w:val="000000" w:themeColor="text1"/>
          <w:sz w:val="28"/>
          <w:szCs w:val="28"/>
        </w:rPr>
        <w:t xml:space="preserve">, которую наряжали в "украинский костюм" или "как невесту", а </w:t>
      </w:r>
      <w:proofErr w:type="spellStart"/>
      <w:r w:rsidRPr="00400F1B">
        <w:rPr>
          <w:color w:val="000000" w:themeColor="text1"/>
          <w:sz w:val="28"/>
          <w:szCs w:val="28"/>
        </w:rPr>
        <w:t>Васыля</w:t>
      </w:r>
      <w:proofErr w:type="spellEnd"/>
      <w:r w:rsidRPr="00400F1B">
        <w:rPr>
          <w:color w:val="000000" w:themeColor="text1"/>
          <w:sz w:val="28"/>
          <w:szCs w:val="28"/>
        </w:rPr>
        <w:t xml:space="preserve"> - "женихом"). В полночь на Рождество, Новый год, Крещение проводились гадания. При значительном разнообразии форм, тематика их достаточно ограничена: замужество, жизнь в замужестве; жизнь - смерть, урожай - неурожай, голод, война.</w:t>
      </w:r>
    </w:p>
    <w:p w:rsidR="007C1BE8" w:rsidRPr="00400F1B" w:rsidRDefault="007C1BE8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На Рождество, 7 января, с рассветом в одиночку и компаниями, по преимуществу мальчики, мужчины ходили по домам "славить Христа" (</w:t>
      </w:r>
      <w:proofErr w:type="spellStart"/>
      <w:r w:rsidRPr="00400F1B">
        <w:rPr>
          <w:color w:val="000000" w:themeColor="text1"/>
          <w:sz w:val="28"/>
          <w:szCs w:val="28"/>
        </w:rPr>
        <w:t>рожыствувать</w:t>
      </w:r>
      <w:proofErr w:type="spellEnd"/>
      <w:r w:rsidRPr="00400F1B">
        <w:rPr>
          <w:color w:val="000000" w:themeColor="text1"/>
          <w:sz w:val="28"/>
          <w:szCs w:val="28"/>
        </w:rPr>
        <w:t xml:space="preserve">). Ритуал мог состоять только из словесного текста ("Рождество твоё, Христе Боже наш…", "Христос родился…" и др.) или включал в себя и театрализованные библейские сюжеты, связанные с рождением Иисуса Христа. В качестве основного символа в ходе этого ритуала участниками часто использовалась звезда в форме звезды, в виде ветки тройчатки, ряженки, </w:t>
      </w:r>
      <w:proofErr w:type="spellStart"/>
      <w:r w:rsidRPr="00400F1B">
        <w:rPr>
          <w:color w:val="000000" w:themeColor="text1"/>
          <w:sz w:val="28"/>
          <w:szCs w:val="28"/>
        </w:rPr>
        <w:t>гильца</w:t>
      </w:r>
      <w:proofErr w:type="spellEnd"/>
      <w:r w:rsidRPr="00400F1B">
        <w:rPr>
          <w:color w:val="000000" w:themeColor="text1"/>
          <w:sz w:val="28"/>
          <w:szCs w:val="28"/>
        </w:rPr>
        <w:t xml:space="preserve"> или, редко, креста, ящика с прорезью для свечи.</w:t>
      </w:r>
    </w:p>
    <w:p w:rsidR="000341F6" w:rsidRPr="00400F1B" w:rsidRDefault="007C1BE8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Вечером 7 января совершалось колядование. В начале шли дети, а попозже в это действо включались взрослые, по преимуществу девушки и замужние женщины. В некоторых станицах, как правило позднего заселения, колядки и </w:t>
      </w:r>
      <w:proofErr w:type="spellStart"/>
      <w:r w:rsidRPr="00400F1B">
        <w:rPr>
          <w:color w:val="000000" w:themeColor="text1"/>
          <w:sz w:val="28"/>
          <w:szCs w:val="28"/>
        </w:rPr>
        <w:t>щедровки</w:t>
      </w:r>
      <w:proofErr w:type="spellEnd"/>
      <w:r w:rsidRPr="00400F1B">
        <w:rPr>
          <w:color w:val="000000" w:themeColor="text1"/>
          <w:sz w:val="28"/>
          <w:szCs w:val="28"/>
        </w:rPr>
        <w:t xml:space="preserve"> рассматривались как "одно и то же". </w:t>
      </w:r>
    </w:p>
    <w:p w:rsidR="007C1BE8" w:rsidRPr="00400F1B" w:rsidRDefault="00301893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Колядки, </w:t>
      </w:r>
      <w:proofErr w:type="spellStart"/>
      <w:r w:rsidRPr="00400F1B">
        <w:rPr>
          <w:color w:val="000000" w:themeColor="text1"/>
          <w:sz w:val="28"/>
          <w:szCs w:val="28"/>
        </w:rPr>
        <w:t>щедровки</w:t>
      </w:r>
      <w:proofErr w:type="spellEnd"/>
      <w:r w:rsidRPr="00400F1B">
        <w:rPr>
          <w:color w:val="000000" w:themeColor="text1"/>
          <w:sz w:val="28"/>
          <w:szCs w:val="28"/>
        </w:rPr>
        <w:t xml:space="preserve">, вождение </w:t>
      </w:r>
      <w:proofErr w:type="spellStart"/>
      <w:r w:rsidRPr="00400F1B">
        <w:rPr>
          <w:color w:val="000000" w:themeColor="text1"/>
          <w:sz w:val="28"/>
          <w:szCs w:val="28"/>
        </w:rPr>
        <w:t>Мыланки</w:t>
      </w:r>
      <w:proofErr w:type="spellEnd"/>
      <w:r w:rsidRPr="00400F1B">
        <w:rPr>
          <w:color w:val="000000" w:themeColor="text1"/>
          <w:sz w:val="28"/>
          <w:szCs w:val="28"/>
        </w:rPr>
        <w:t xml:space="preserve"> активно поддерживалось жителями Калининского района до конца 20 века и только в последние двадцать лет традиция стала затухать и поддерживается в основном учреждениями культуры. Большую работу по сохранению </w:t>
      </w:r>
      <w:r w:rsidR="007C1BE8" w:rsidRPr="00400F1B">
        <w:rPr>
          <w:color w:val="000000" w:themeColor="text1"/>
          <w:sz w:val="28"/>
          <w:szCs w:val="28"/>
        </w:rPr>
        <w:t xml:space="preserve"> </w:t>
      </w:r>
      <w:r w:rsidR="00FF1EEB" w:rsidRPr="00400F1B">
        <w:rPr>
          <w:color w:val="000000" w:themeColor="text1"/>
          <w:sz w:val="28"/>
          <w:szCs w:val="28"/>
        </w:rPr>
        <w:t xml:space="preserve"> обрядов </w:t>
      </w:r>
      <w:proofErr w:type="gramStart"/>
      <w:r w:rsidR="00FF1EEB" w:rsidRPr="00400F1B">
        <w:rPr>
          <w:color w:val="000000" w:themeColor="text1"/>
          <w:sz w:val="28"/>
          <w:szCs w:val="28"/>
        </w:rPr>
        <w:t xml:space="preserve">ведет  </w:t>
      </w:r>
      <w:r w:rsidR="00FF1EEB" w:rsidRPr="00400F1B">
        <w:rPr>
          <w:color w:val="000000" w:themeColor="text1"/>
          <w:sz w:val="28"/>
          <w:szCs w:val="28"/>
        </w:rPr>
        <w:lastRenderedPageBreak/>
        <w:t>образцовый</w:t>
      </w:r>
      <w:proofErr w:type="gramEnd"/>
      <w:r w:rsidR="00FF1EEB" w:rsidRPr="00400F1B">
        <w:rPr>
          <w:color w:val="000000" w:themeColor="text1"/>
          <w:sz w:val="28"/>
          <w:szCs w:val="28"/>
        </w:rPr>
        <w:t xml:space="preserve"> вокальный ансамбль "</w:t>
      </w:r>
      <w:proofErr w:type="spellStart"/>
      <w:r w:rsidR="00FF1EEB" w:rsidRPr="00400F1B">
        <w:rPr>
          <w:color w:val="000000" w:themeColor="text1"/>
          <w:sz w:val="28"/>
          <w:szCs w:val="28"/>
        </w:rPr>
        <w:t>Понурские</w:t>
      </w:r>
      <w:proofErr w:type="spellEnd"/>
      <w:r w:rsidR="00FF1EEB" w:rsidRPr="00400F1B">
        <w:rPr>
          <w:color w:val="000000" w:themeColor="text1"/>
          <w:sz w:val="28"/>
          <w:szCs w:val="28"/>
        </w:rPr>
        <w:t xml:space="preserve"> Казачата" в Бойкопонурском сельском поселении. </w:t>
      </w:r>
    </w:p>
    <w:p w:rsidR="00A26C0A" w:rsidRPr="00400F1B" w:rsidRDefault="00B20CC1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rStyle w:val="a4"/>
          <w:color w:val="000000" w:themeColor="text1"/>
          <w:sz w:val="28"/>
          <w:szCs w:val="28"/>
        </w:rPr>
      </w:pPr>
      <w:r w:rsidRPr="00400F1B">
        <w:rPr>
          <w:noProof/>
          <w:color w:val="000000" w:themeColor="text1"/>
        </w:rPr>
        <w:drawing>
          <wp:inline distT="0" distB="0" distL="0" distR="0">
            <wp:extent cx="5172075" cy="3425953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602" cy="34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491" w:rsidRPr="00400F1B">
        <w:rPr>
          <w:color w:val="000000" w:themeColor="text1"/>
          <w:sz w:val="28"/>
          <w:szCs w:val="28"/>
        </w:rPr>
        <w:t xml:space="preserve">Видеозапись обряда вождения </w:t>
      </w:r>
      <w:r w:rsidR="000341F6" w:rsidRPr="00400F1B">
        <w:rPr>
          <w:color w:val="000000" w:themeColor="text1"/>
          <w:sz w:val="28"/>
          <w:szCs w:val="28"/>
        </w:rPr>
        <w:t>Козы</w:t>
      </w:r>
      <w:r w:rsidR="00026491" w:rsidRPr="00400F1B">
        <w:rPr>
          <w:color w:val="000000" w:themeColor="text1"/>
          <w:sz w:val="28"/>
          <w:szCs w:val="28"/>
        </w:rPr>
        <w:t xml:space="preserve">; </w:t>
      </w:r>
      <w:hyperlink r:id="rId10" w:history="1">
        <w:r w:rsidR="00026491" w:rsidRPr="00400F1B">
          <w:rPr>
            <w:rStyle w:val="a4"/>
            <w:color w:val="000000" w:themeColor="text1"/>
            <w:sz w:val="28"/>
            <w:szCs w:val="28"/>
          </w:rPr>
          <w:t>https://ok.ru/video/233</w:t>
        </w:r>
        <w:r w:rsidR="00026491" w:rsidRPr="00400F1B">
          <w:rPr>
            <w:rStyle w:val="a4"/>
            <w:color w:val="000000" w:themeColor="text1"/>
            <w:sz w:val="28"/>
            <w:szCs w:val="28"/>
          </w:rPr>
          <w:t>6</w:t>
        </w:r>
        <w:r w:rsidR="00026491" w:rsidRPr="00400F1B">
          <w:rPr>
            <w:rStyle w:val="a4"/>
            <w:color w:val="000000" w:themeColor="text1"/>
            <w:sz w:val="28"/>
            <w:szCs w:val="28"/>
          </w:rPr>
          <w:t>916312338</w:t>
        </w:r>
      </w:hyperlink>
      <w:r w:rsidR="00A26C0A" w:rsidRPr="00400F1B">
        <w:rPr>
          <w:rStyle w:val="a4"/>
          <w:color w:val="000000" w:themeColor="text1"/>
          <w:sz w:val="28"/>
          <w:szCs w:val="28"/>
        </w:rPr>
        <w:t xml:space="preserve"> </w:t>
      </w:r>
    </w:p>
    <w:p w:rsidR="00A26C0A" w:rsidRPr="00A26C0A" w:rsidRDefault="00A26C0A" w:rsidP="00A26C0A">
      <w:pPr>
        <w:ind w:firstLine="709"/>
        <w:contextualSpacing/>
        <w:jc w:val="both"/>
        <w:rPr>
          <w:sz w:val="28"/>
          <w:szCs w:val="22"/>
          <w:lang w:eastAsia="en-US"/>
        </w:rPr>
      </w:pPr>
      <w:r w:rsidRPr="00A26C0A">
        <w:rPr>
          <w:sz w:val="28"/>
          <w:szCs w:val="22"/>
          <w:lang w:eastAsia="en-US"/>
        </w:rPr>
        <w:t xml:space="preserve">С учетом </w:t>
      </w:r>
      <w:proofErr w:type="spellStart"/>
      <w:r w:rsidRPr="00A26C0A">
        <w:rPr>
          <w:sz w:val="28"/>
          <w:szCs w:val="22"/>
          <w:lang w:eastAsia="en-US"/>
        </w:rPr>
        <w:t>порубежности</w:t>
      </w:r>
      <w:proofErr w:type="spellEnd"/>
      <w:r w:rsidRPr="00A26C0A">
        <w:rPr>
          <w:sz w:val="28"/>
          <w:szCs w:val="22"/>
          <w:lang w:eastAsia="en-US"/>
        </w:rPr>
        <w:t xml:space="preserve"> новогоднего времени, в новогоднюю ночь совершались ритуалы, связанные с идеей окончания, проводов старого и нарождения нового. Провожая старый год, стреляли, жгли костры, гадали. Хозяйка могла "кочергой </w:t>
      </w:r>
      <w:proofErr w:type="spellStart"/>
      <w:r w:rsidRPr="00A26C0A">
        <w:rPr>
          <w:sz w:val="28"/>
          <w:szCs w:val="22"/>
          <w:lang w:eastAsia="en-US"/>
        </w:rPr>
        <w:t>скребти</w:t>
      </w:r>
      <w:proofErr w:type="spellEnd"/>
      <w:r w:rsidRPr="00A26C0A">
        <w:rPr>
          <w:sz w:val="28"/>
          <w:szCs w:val="22"/>
          <w:lang w:eastAsia="en-US"/>
        </w:rPr>
        <w:t xml:space="preserve"> курей с </w:t>
      </w:r>
      <w:proofErr w:type="spellStart"/>
      <w:r w:rsidRPr="00A26C0A">
        <w:rPr>
          <w:sz w:val="28"/>
          <w:szCs w:val="22"/>
          <w:lang w:eastAsia="en-US"/>
        </w:rPr>
        <w:t>сидала</w:t>
      </w:r>
      <w:proofErr w:type="spellEnd"/>
      <w:r w:rsidRPr="00A26C0A">
        <w:rPr>
          <w:sz w:val="28"/>
          <w:szCs w:val="22"/>
          <w:lang w:eastAsia="en-US"/>
        </w:rPr>
        <w:t xml:space="preserve">", - чтобы они начинали нестись. В новогоднюю ночь могли "пугать" топором </w:t>
      </w:r>
      <w:proofErr w:type="spellStart"/>
      <w:r w:rsidRPr="00A26C0A">
        <w:rPr>
          <w:sz w:val="28"/>
          <w:szCs w:val="22"/>
          <w:lang w:eastAsia="en-US"/>
        </w:rPr>
        <w:t>неплодоносившие</w:t>
      </w:r>
      <w:proofErr w:type="spellEnd"/>
      <w:r w:rsidRPr="00A26C0A">
        <w:rPr>
          <w:sz w:val="28"/>
          <w:szCs w:val="22"/>
          <w:lang w:eastAsia="en-US"/>
        </w:rPr>
        <w:t xml:space="preserve"> фруктовые деревья. В большинстве станиц именно накануне нового года совершались обряды </w:t>
      </w:r>
      <w:proofErr w:type="spellStart"/>
      <w:r w:rsidRPr="00A26C0A">
        <w:rPr>
          <w:sz w:val="28"/>
          <w:szCs w:val="22"/>
          <w:lang w:eastAsia="en-US"/>
        </w:rPr>
        <w:t>щедрования</w:t>
      </w:r>
      <w:proofErr w:type="spellEnd"/>
      <w:r w:rsidRPr="00A26C0A">
        <w:rPr>
          <w:sz w:val="28"/>
          <w:szCs w:val="22"/>
          <w:lang w:eastAsia="en-US"/>
        </w:rPr>
        <w:t xml:space="preserve">, "хождения с </w:t>
      </w:r>
      <w:proofErr w:type="spellStart"/>
      <w:r w:rsidRPr="00A26C0A">
        <w:rPr>
          <w:sz w:val="28"/>
          <w:szCs w:val="22"/>
          <w:lang w:eastAsia="en-US"/>
        </w:rPr>
        <w:t>Меланкой</w:t>
      </w:r>
      <w:proofErr w:type="spellEnd"/>
      <w:r w:rsidRPr="00A26C0A">
        <w:rPr>
          <w:sz w:val="28"/>
          <w:szCs w:val="22"/>
          <w:lang w:eastAsia="en-US"/>
        </w:rPr>
        <w:t xml:space="preserve"> / </w:t>
      </w:r>
      <w:proofErr w:type="spellStart"/>
      <w:r w:rsidRPr="00A26C0A">
        <w:rPr>
          <w:sz w:val="28"/>
          <w:szCs w:val="22"/>
          <w:lang w:eastAsia="en-US"/>
        </w:rPr>
        <w:t>Мыланкой</w:t>
      </w:r>
      <w:proofErr w:type="spellEnd"/>
      <w:r w:rsidRPr="00A26C0A">
        <w:rPr>
          <w:sz w:val="28"/>
          <w:szCs w:val="22"/>
          <w:lang w:eastAsia="en-US"/>
        </w:rPr>
        <w:t xml:space="preserve"> / </w:t>
      </w:r>
      <w:proofErr w:type="spellStart"/>
      <w:r w:rsidRPr="00A26C0A">
        <w:rPr>
          <w:sz w:val="28"/>
          <w:szCs w:val="22"/>
          <w:lang w:eastAsia="en-US"/>
        </w:rPr>
        <w:t>Маланкой</w:t>
      </w:r>
      <w:proofErr w:type="spellEnd"/>
      <w:r w:rsidRPr="00A26C0A">
        <w:rPr>
          <w:sz w:val="28"/>
          <w:szCs w:val="22"/>
          <w:lang w:eastAsia="en-US"/>
        </w:rPr>
        <w:t xml:space="preserve">" (или </w:t>
      </w:r>
      <w:proofErr w:type="spellStart"/>
      <w:r w:rsidRPr="00A26C0A">
        <w:rPr>
          <w:sz w:val="28"/>
          <w:szCs w:val="22"/>
          <w:lang w:eastAsia="en-US"/>
        </w:rPr>
        <w:t>Мыланкой</w:t>
      </w:r>
      <w:proofErr w:type="spellEnd"/>
      <w:r w:rsidRPr="00A26C0A">
        <w:rPr>
          <w:sz w:val="28"/>
          <w:szCs w:val="22"/>
          <w:lang w:eastAsia="en-US"/>
        </w:rPr>
        <w:t xml:space="preserve"> и </w:t>
      </w:r>
      <w:proofErr w:type="spellStart"/>
      <w:r w:rsidRPr="00A26C0A">
        <w:rPr>
          <w:sz w:val="28"/>
          <w:szCs w:val="22"/>
          <w:lang w:eastAsia="en-US"/>
        </w:rPr>
        <w:t>Васылём</w:t>
      </w:r>
      <w:proofErr w:type="spellEnd"/>
      <w:r w:rsidRPr="00A26C0A">
        <w:rPr>
          <w:sz w:val="28"/>
          <w:szCs w:val="22"/>
          <w:lang w:eastAsia="en-US"/>
        </w:rPr>
        <w:t xml:space="preserve">), "вождение Козы". </w:t>
      </w:r>
      <w:proofErr w:type="spellStart"/>
      <w:r w:rsidRPr="00A26C0A">
        <w:rPr>
          <w:sz w:val="28"/>
          <w:szCs w:val="22"/>
          <w:lang w:eastAsia="en-US"/>
        </w:rPr>
        <w:t>Щедровки</w:t>
      </w:r>
      <w:proofErr w:type="spellEnd"/>
      <w:r w:rsidRPr="00A26C0A">
        <w:rPr>
          <w:sz w:val="28"/>
          <w:szCs w:val="22"/>
          <w:lang w:eastAsia="en-US"/>
        </w:rPr>
        <w:t xml:space="preserve">, так </w:t>
      </w:r>
      <w:proofErr w:type="gramStart"/>
      <w:r w:rsidRPr="00A26C0A">
        <w:rPr>
          <w:sz w:val="28"/>
          <w:szCs w:val="22"/>
          <w:lang w:eastAsia="en-US"/>
        </w:rPr>
        <w:t>же</w:t>
      </w:r>
      <w:proofErr w:type="gramEnd"/>
      <w:r w:rsidRPr="00A26C0A">
        <w:rPr>
          <w:sz w:val="28"/>
          <w:szCs w:val="22"/>
          <w:lang w:eastAsia="en-US"/>
        </w:rPr>
        <w:t xml:space="preserve"> как и колядки делятся на детские, которые могли исполнять как девочки, так и мальчики, и взрослые, исполнявшиеся обычно девушками, женщинами. К женской обрядовой субкультуре следует отнести и </w:t>
      </w:r>
      <w:proofErr w:type="spellStart"/>
      <w:r w:rsidRPr="00A26C0A">
        <w:rPr>
          <w:sz w:val="28"/>
          <w:szCs w:val="22"/>
          <w:lang w:eastAsia="en-US"/>
        </w:rPr>
        <w:t>меланки</w:t>
      </w:r>
      <w:proofErr w:type="spellEnd"/>
      <w:r w:rsidRPr="00A26C0A">
        <w:rPr>
          <w:sz w:val="28"/>
          <w:szCs w:val="22"/>
          <w:lang w:eastAsia="en-US"/>
        </w:rPr>
        <w:t>. Вождение же "Козы" являлось прерогативой мужчин. И тот, и другой обряд сопровождались специальными песнями, представленными на Кубани несколькими вариантами. "</w:t>
      </w:r>
      <w:proofErr w:type="spellStart"/>
      <w:r w:rsidRPr="00A26C0A">
        <w:rPr>
          <w:sz w:val="28"/>
          <w:szCs w:val="22"/>
          <w:lang w:eastAsia="en-US"/>
        </w:rPr>
        <w:t>Мыланка</w:t>
      </w:r>
      <w:proofErr w:type="spellEnd"/>
      <w:r w:rsidRPr="00A26C0A">
        <w:rPr>
          <w:sz w:val="28"/>
          <w:szCs w:val="22"/>
          <w:lang w:eastAsia="en-US"/>
        </w:rPr>
        <w:t>" на территории войска имела более широкое распространение как в "черноморских", так и в ряде "линейных" станиц. "Коза" зафиксирована по преимуществу в бывших черноморских.</w:t>
      </w:r>
    </w:p>
    <w:p w:rsidR="00760347" w:rsidRPr="00A85146" w:rsidRDefault="00026491" w:rsidP="00760347">
      <w:pPr>
        <w:ind w:firstLine="709"/>
        <w:contextualSpacing/>
        <w:jc w:val="both"/>
        <w:rPr>
          <w:sz w:val="28"/>
          <w:szCs w:val="22"/>
          <w:lang w:eastAsia="en-US"/>
        </w:rPr>
      </w:pPr>
      <w:r w:rsidRPr="00400F1B">
        <w:rPr>
          <w:color w:val="000000" w:themeColor="text1"/>
          <w:sz w:val="28"/>
          <w:szCs w:val="28"/>
        </w:rPr>
        <w:t xml:space="preserve"> </w:t>
      </w:r>
      <w:r w:rsidR="00760347" w:rsidRPr="00A85146">
        <w:rPr>
          <w:sz w:val="28"/>
          <w:szCs w:val="22"/>
          <w:lang w:eastAsia="en-US"/>
        </w:rPr>
        <w:t>Зимние святки заключает Крещение (19 января).</w:t>
      </w:r>
      <w:r w:rsidR="003B0992" w:rsidRPr="00400F1B">
        <w:rPr>
          <w:sz w:val="28"/>
          <w:szCs w:val="22"/>
          <w:lang w:eastAsia="en-US"/>
        </w:rPr>
        <w:t xml:space="preserve"> </w:t>
      </w:r>
      <w:r w:rsidR="00760347" w:rsidRPr="00A85146">
        <w:rPr>
          <w:sz w:val="28"/>
          <w:szCs w:val="22"/>
          <w:lang w:eastAsia="en-US"/>
        </w:rPr>
        <w:t xml:space="preserve">Наряду с этим названием на Кубани широко использовались и используются другие, связанные с названием вечера накануне Крещения: голодна / </w:t>
      </w:r>
      <w:proofErr w:type="gramStart"/>
      <w:r w:rsidR="00760347" w:rsidRPr="00A85146">
        <w:rPr>
          <w:sz w:val="28"/>
          <w:szCs w:val="22"/>
          <w:lang w:eastAsia="en-US"/>
        </w:rPr>
        <w:t>голодная</w:t>
      </w:r>
      <w:proofErr w:type="gramEnd"/>
      <w:r w:rsidR="00760347" w:rsidRPr="00A85146">
        <w:rPr>
          <w:sz w:val="28"/>
          <w:szCs w:val="22"/>
          <w:lang w:eastAsia="en-US"/>
        </w:rPr>
        <w:t xml:space="preserve"> кутя, бедная кутя / кутья. Как единичные отмечены и другие названия - богатая кутья (в отличие от рождественского </w:t>
      </w:r>
      <w:proofErr w:type="spellStart"/>
      <w:r w:rsidR="00760347" w:rsidRPr="00A85146">
        <w:rPr>
          <w:sz w:val="28"/>
          <w:szCs w:val="22"/>
          <w:lang w:eastAsia="en-US"/>
        </w:rPr>
        <w:t>навечерия</w:t>
      </w:r>
      <w:proofErr w:type="spellEnd"/>
      <w:r w:rsidR="00760347" w:rsidRPr="00A85146">
        <w:rPr>
          <w:sz w:val="28"/>
          <w:szCs w:val="22"/>
          <w:lang w:eastAsia="en-US"/>
        </w:rPr>
        <w:t xml:space="preserve">, связанного с постом), свечки, объясняющееся традицией приносить из церкви зажженную свечу и обходить с ней подворье. Этот праздник имеет ряд общих компонент с рождественской и новогодней обрядностью и завершает зимние святки. Накануне Крещения соблюдался строгий однодневный пост, который заканчивался или с </w:t>
      </w:r>
      <w:r w:rsidR="00760347" w:rsidRPr="00A85146">
        <w:rPr>
          <w:sz w:val="28"/>
          <w:szCs w:val="22"/>
          <w:lang w:eastAsia="en-US"/>
        </w:rPr>
        <w:lastRenderedPageBreak/>
        <w:t xml:space="preserve">появлением вечерней звезды, или, в других семьях, после первого освящения воды, которое происходило примерно в два часа ночи в церкви. Второе водосвятие, Иордань / </w:t>
      </w:r>
      <w:proofErr w:type="spellStart"/>
      <w:r w:rsidR="00760347" w:rsidRPr="00A85146">
        <w:rPr>
          <w:sz w:val="28"/>
          <w:szCs w:val="22"/>
          <w:lang w:eastAsia="en-US"/>
        </w:rPr>
        <w:t>Ордань</w:t>
      </w:r>
      <w:proofErr w:type="spellEnd"/>
      <w:r w:rsidR="00760347" w:rsidRPr="00A85146">
        <w:rPr>
          <w:sz w:val="28"/>
          <w:szCs w:val="22"/>
          <w:lang w:eastAsia="en-US"/>
        </w:rPr>
        <w:t xml:space="preserve"> / </w:t>
      </w:r>
      <w:proofErr w:type="spellStart"/>
      <w:r w:rsidR="00760347" w:rsidRPr="00A85146">
        <w:rPr>
          <w:sz w:val="28"/>
          <w:szCs w:val="22"/>
          <w:lang w:eastAsia="en-US"/>
        </w:rPr>
        <w:t>Йордань</w:t>
      </w:r>
      <w:proofErr w:type="spellEnd"/>
      <w:r w:rsidR="00760347" w:rsidRPr="00A85146">
        <w:rPr>
          <w:sz w:val="28"/>
          <w:szCs w:val="22"/>
          <w:lang w:eastAsia="en-US"/>
        </w:rPr>
        <w:t>, происходило на реке на рассвете.</w:t>
      </w:r>
    </w:p>
    <w:p w:rsidR="00760347" w:rsidRPr="00A85146" w:rsidRDefault="00760347" w:rsidP="00760347">
      <w:pPr>
        <w:ind w:firstLine="709"/>
        <w:contextualSpacing/>
        <w:jc w:val="both"/>
        <w:rPr>
          <w:sz w:val="28"/>
          <w:szCs w:val="22"/>
          <w:lang w:eastAsia="en-US"/>
        </w:rPr>
      </w:pPr>
      <w:r w:rsidRPr="00A85146">
        <w:rPr>
          <w:sz w:val="28"/>
          <w:szCs w:val="22"/>
          <w:lang w:eastAsia="en-US"/>
        </w:rPr>
        <w:t xml:space="preserve">С освященной водой возвращались домой и в первую очередь окропляли, </w:t>
      </w:r>
      <w:proofErr w:type="spellStart"/>
      <w:r w:rsidRPr="00A85146">
        <w:rPr>
          <w:sz w:val="28"/>
          <w:szCs w:val="22"/>
          <w:lang w:eastAsia="en-US"/>
        </w:rPr>
        <w:t>закрещивали</w:t>
      </w:r>
      <w:proofErr w:type="spellEnd"/>
      <w:r w:rsidRPr="00A85146">
        <w:rPr>
          <w:sz w:val="28"/>
          <w:szCs w:val="22"/>
          <w:lang w:eastAsia="en-US"/>
        </w:rPr>
        <w:t xml:space="preserve">, ставя мелом крестики, подворье, дом, членов семьи, всё хозяйство. В некоторых станицах в это же время снаружи дом обводили сплошной меловой линией, - чтобы конопля высокая росла, чтобы из дома ничего не разбегалось, чтобы куры хорошо неслись и т.п. Перед освящением воды в реке, если стояли морозы, изо льда вырубали крест или несколько крестов, делали престол. Кресты могли окрашивать, в т.ч. свекольным красным квасом. Как правило, в момент опускания священником креста в воду присутствующие выпускали голубей, производилась стрельба, </w:t>
      </w:r>
      <w:r w:rsidR="00806EDF" w:rsidRPr="00400F1B">
        <w:rPr>
          <w:sz w:val="28"/>
          <w:szCs w:val="22"/>
          <w:lang w:eastAsia="en-US"/>
        </w:rPr>
        <w:t xml:space="preserve">все </w:t>
      </w:r>
      <w:r w:rsidRPr="00A85146">
        <w:rPr>
          <w:sz w:val="28"/>
          <w:szCs w:val="22"/>
          <w:lang w:eastAsia="en-US"/>
        </w:rPr>
        <w:t>желающие</w:t>
      </w:r>
      <w:r w:rsidR="00806EDF" w:rsidRPr="00400F1B">
        <w:rPr>
          <w:sz w:val="28"/>
          <w:szCs w:val="22"/>
          <w:lang w:eastAsia="en-US"/>
        </w:rPr>
        <w:t xml:space="preserve"> </w:t>
      </w:r>
      <w:r w:rsidR="00806EDF" w:rsidRPr="00A85146">
        <w:rPr>
          <w:sz w:val="28"/>
          <w:szCs w:val="22"/>
          <w:lang w:eastAsia="en-US"/>
        </w:rPr>
        <w:t>купались</w:t>
      </w:r>
      <w:r w:rsidRPr="00A85146">
        <w:rPr>
          <w:sz w:val="28"/>
          <w:szCs w:val="22"/>
          <w:lang w:eastAsia="en-US"/>
        </w:rPr>
        <w:t xml:space="preserve">, </w:t>
      </w:r>
      <w:r w:rsidR="00806EDF" w:rsidRPr="00400F1B">
        <w:rPr>
          <w:sz w:val="28"/>
          <w:szCs w:val="22"/>
          <w:lang w:eastAsia="en-US"/>
        </w:rPr>
        <w:t xml:space="preserve">но </w:t>
      </w:r>
      <w:r w:rsidRPr="00A85146">
        <w:rPr>
          <w:sz w:val="28"/>
          <w:szCs w:val="22"/>
          <w:lang w:eastAsia="en-US"/>
        </w:rPr>
        <w:t xml:space="preserve">в некоторых станицах </w:t>
      </w:r>
      <w:r w:rsidR="00806EDF" w:rsidRPr="00400F1B">
        <w:rPr>
          <w:sz w:val="28"/>
          <w:szCs w:val="22"/>
          <w:lang w:eastAsia="en-US"/>
        </w:rPr>
        <w:t xml:space="preserve">это делали </w:t>
      </w:r>
      <w:r w:rsidRPr="00A85146">
        <w:rPr>
          <w:sz w:val="28"/>
          <w:szCs w:val="22"/>
          <w:lang w:eastAsia="en-US"/>
        </w:rPr>
        <w:t>лишь больные.</w:t>
      </w:r>
    </w:p>
    <w:p w:rsidR="007C1BE8" w:rsidRPr="00400F1B" w:rsidRDefault="007C1BE8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E0206E" w:rsidRPr="00400F1B" w:rsidRDefault="00C519B5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Пожалуй, самым веселым праздником </w:t>
      </w:r>
      <w:r w:rsidR="00434554" w:rsidRPr="00400F1B">
        <w:rPr>
          <w:color w:val="000000" w:themeColor="text1"/>
          <w:sz w:val="28"/>
          <w:szCs w:val="28"/>
        </w:rPr>
        <w:t xml:space="preserve">у казаков </w:t>
      </w:r>
      <w:r w:rsidRPr="00400F1B">
        <w:rPr>
          <w:color w:val="000000" w:themeColor="text1"/>
          <w:sz w:val="28"/>
          <w:szCs w:val="28"/>
        </w:rPr>
        <w:t>можно назвать Масленицу. Этот праздник считается отголоском дохристианских времен, когда славяне еще были язычниками.</w:t>
      </w:r>
    </w:p>
    <w:p w:rsidR="00C519B5" w:rsidRPr="00400F1B" w:rsidRDefault="00C519B5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В старину считалась масленица праздником поминовения усопших. Так что сжигание масленицы </w:t>
      </w:r>
      <w:proofErr w:type="gramStart"/>
      <w:r w:rsidRPr="00400F1B">
        <w:rPr>
          <w:color w:val="000000" w:themeColor="text1"/>
          <w:sz w:val="28"/>
          <w:szCs w:val="28"/>
        </w:rPr>
        <w:t>- это</w:t>
      </w:r>
      <w:proofErr w:type="gramEnd"/>
      <w:r w:rsidRPr="00400F1B">
        <w:rPr>
          <w:color w:val="000000" w:themeColor="text1"/>
          <w:sz w:val="28"/>
          <w:szCs w:val="28"/>
        </w:rPr>
        <w:t xml:space="preserve"> ее похороны, а блины - это поминальное угощение. Но прошло время, и русский люд, жадный до веселья и отдыха, превратил грустный праздник в разудалую Масленицу. Но осталась традиция печь блины - круглые, желтые и горячие, как солнце, а к ней добавились катания на конных упряжках и санях с ледяных гор, кулачные бой, тещины посиделки. Масленичные обряды очень необычны и интересны, так как они сочетают в себе завершение периода зимних праздничных ритуалов и открытие нового, весеннего периода праздников и обрядов, которые должны были способствовать получению богатого урожая. </w:t>
      </w:r>
    </w:p>
    <w:p w:rsidR="00C519B5" w:rsidRPr="00400F1B" w:rsidRDefault="00C519B5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Масленицу справляют целую неделю перед Великим постом. Причем каждый день Масленичной недели был посвящен особым ритуалам.</w:t>
      </w:r>
    </w:p>
    <w:p w:rsidR="00C519B5" w:rsidRPr="00400F1B" w:rsidRDefault="00C519B5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В понедельник Масленицу встречали. В этот день из соломы делали чучело Зимы, надевали на него старую женскую одежду и с пением возили на санях по деревне. Затем чучело ставили на снежной горе, где начиналось катание на санях. Катание с гор </w:t>
      </w:r>
      <w:proofErr w:type="gramStart"/>
      <w:r w:rsidRPr="00400F1B">
        <w:rPr>
          <w:color w:val="000000" w:themeColor="text1"/>
          <w:sz w:val="28"/>
          <w:szCs w:val="28"/>
        </w:rPr>
        <w:t>- это</w:t>
      </w:r>
      <w:proofErr w:type="gramEnd"/>
      <w:r w:rsidRPr="00400F1B">
        <w:rPr>
          <w:color w:val="000000" w:themeColor="text1"/>
          <w:sz w:val="28"/>
          <w:szCs w:val="28"/>
        </w:rPr>
        <w:t xml:space="preserve"> не просто забава, а старинный обряд, ведь считалось, что у того, кто больше раз с горы скатиться, у того и лен выше будет.</w:t>
      </w:r>
    </w:p>
    <w:p w:rsidR="00C519B5" w:rsidRPr="00400F1B" w:rsidRDefault="00C519B5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Вторник назывался «</w:t>
      </w:r>
      <w:proofErr w:type="spellStart"/>
      <w:r w:rsidRPr="00400F1B">
        <w:rPr>
          <w:color w:val="000000" w:themeColor="text1"/>
          <w:sz w:val="28"/>
          <w:szCs w:val="28"/>
        </w:rPr>
        <w:t>заигрыш</w:t>
      </w:r>
      <w:proofErr w:type="spellEnd"/>
      <w:r w:rsidRPr="00400F1B">
        <w:rPr>
          <w:color w:val="000000" w:themeColor="text1"/>
          <w:sz w:val="28"/>
          <w:szCs w:val="28"/>
        </w:rPr>
        <w:t>». С этого дня по всей деревне начинались разного рода развлечения: катания на санях, народные гулянья, представления скоморохов и кукольных театров во главе с Петрушкой. На улицах расхаживали ряженые, в масках, разъезжавших по знакомым домам, где экспромтом устраивались веселые домашние концерты. Большими компаниями катались по городу, на тройках и на простых санях. </w:t>
      </w:r>
    </w:p>
    <w:p w:rsidR="00C519B5" w:rsidRPr="00400F1B" w:rsidRDefault="00C519B5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Ни одна масленичная неделя не обходилась без медвежьего представления. Медвежья потеха была очень популярна среди всех слоев населения больших и малых городов, сел, деревень. Дрессированные медведи </w:t>
      </w:r>
      <w:r w:rsidRPr="00400F1B">
        <w:rPr>
          <w:color w:val="000000" w:themeColor="text1"/>
          <w:sz w:val="28"/>
          <w:szCs w:val="28"/>
        </w:rPr>
        <w:lastRenderedPageBreak/>
        <w:t>смешили публику, изображая, как девушки красятся перед зеркалом, как женщины блины пекут.</w:t>
      </w:r>
    </w:p>
    <w:p w:rsidR="00C519B5" w:rsidRPr="00400F1B" w:rsidRDefault="00C519B5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Среда – лакомка - открывала угощение во всех домах культовым масленичным блюдом - блинами - и другими яствами. В каждой семье накрывали столы с вкусной едой, пекли блины, варили пиво. Повсюду появлялись торговые палатки. В них продавались горячие сбитни (напитки из воды, меда и пряностей).</w:t>
      </w:r>
    </w:p>
    <w:p w:rsidR="00C519B5" w:rsidRPr="00400F1B" w:rsidRDefault="00C519B5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На четверг - разгул - приходилась середина игр и веселья. Именно тогда проходили и жаркие масленичные кулачные бои.</w:t>
      </w:r>
    </w:p>
    <w:p w:rsidR="00C519B5" w:rsidRPr="00400F1B" w:rsidRDefault="00C519B5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Если в среду зятья угощались блинами в доме у тещи, то в пятницу они устраивали у себя тещины вечера с блинами. Теща обязана была прислать с вечера все необходимое для печения блинов: сковороду, половник и пр., а тесть посылал мешок гречневой крупы и коровье масло. Неуважение зятя к этому событию считалось бесчестием и обидой, и было поводом к вечной вражде между ним и тещей.</w:t>
      </w:r>
    </w:p>
    <w:p w:rsidR="00C519B5" w:rsidRPr="00400F1B" w:rsidRDefault="00C519B5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Суббота в Масленичной неделе была посвящена </w:t>
      </w:r>
      <w:proofErr w:type="spellStart"/>
      <w:r w:rsidRPr="00400F1B">
        <w:rPr>
          <w:color w:val="000000" w:themeColor="text1"/>
          <w:sz w:val="28"/>
          <w:szCs w:val="28"/>
        </w:rPr>
        <w:t>золовкиным</w:t>
      </w:r>
      <w:proofErr w:type="spellEnd"/>
      <w:r w:rsidRPr="00400F1B">
        <w:rPr>
          <w:color w:val="000000" w:themeColor="text1"/>
          <w:sz w:val="28"/>
          <w:szCs w:val="28"/>
        </w:rPr>
        <w:t xml:space="preserve"> посиделкам. Молодые невестки принимали у себя родных</w:t>
      </w:r>
      <w:r w:rsidR="0071787C" w:rsidRPr="00400F1B">
        <w:rPr>
          <w:color w:val="000000" w:themeColor="text1"/>
          <w:sz w:val="28"/>
          <w:szCs w:val="28"/>
        </w:rPr>
        <w:t>.</w:t>
      </w:r>
    </w:p>
    <w:p w:rsidR="00C519B5" w:rsidRPr="00400F1B" w:rsidRDefault="00C519B5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Воскресенье получило название «Прощенное». В этот день близкие люди просили друг у друга прощения за все причиненные им обиды и неприятности.</w:t>
      </w:r>
    </w:p>
    <w:p w:rsidR="00C519B5" w:rsidRPr="00400F1B" w:rsidRDefault="00C519B5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Масленицы - с торжественным сжиганием чучела Зимы. В большой костер люди бросали также блины и остатки угощения. Детям же говорили, что вся сытная пища в костре сгорела, тем самым объясняя им, почему в Великий пост едят только постную пищу.</w:t>
      </w:r>
    </w:p>
    <w:p w:rsidR="00F74EDF" w:rsidRPr="00400F1B" w:rsidRDefault="00E6760A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Прощание с Масленицей завершалось в первый день Великого поста — Чистый понедельник, который считали днем очищения от греха и скоромной пищи. В Чистый понедельник обязательно мылись в бане, а женщины мыли посуду, очищая ее от жира и остатков скоромного.</w:t>
      </w:r>
    </w:p>
    <w:p w:rsidR="00F74EDF" w:rsidRPr="00400F1B" w:rsidRDefault="00F74EDF" w:rsidP="00B03662">
      <w:pPr>
        <w:tabs>
          <w:tab w:val="left" w:pos="360"/>
          <w:tab w:val="left" w:pos="426"/>
          <w:tab w:val="left" w:pos="1260"/>
        </w:tabs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Соблюдая все традиции и </w:t>
      </w:r>
      <w:proofErr w:type="gramStart"/>
      <w:r w:rsidRPr="00400F1B">
        <w:rPr>
          <w:color w:val="000000" w:themeColor="text1"/>
          <w:sz w:val="28"/>
          <w:szCs w:val="28"/>
        </w:rPr>
        <w:t>обыча</w:t>
      </w:r>
      <w:r w:rsidR="00320E7C" w:rsidRPr="00400F1B">
        <w:rPr>
          <w:color w:val="000000" w:themeColor="text1"/>
          <w:sz w:val="28"/>
          <w:szCs w:val="28"/>
        </w:rPr>
        <w:t>и</w:t>
      </w:r>
      <w:r w:rsidRPr="00400F1B">
        <w:rPr>
          <w:color w:val="000000" w:themeColor="text1"/>
          <w:sz w:val="28"/>
          <w:szCs w:val="28"/>
        </w:rPr>
        <w:t xml:space="preserve">, </w:t>
      </w:r>
      <w:r w:rsidR="00434554" w:rsidRPr="00400F1B">
        <w:rPr>
          <w:color w:val="000000" w:themeColor="text1"/>
          <w:sz w:val="28"/>
          <w:szCs w:val="28"/>
        </w:rPr>
        <w:t xml:space="preserve"> </w:t>
      </w:r>
      <w:r w:rsidRPr="00400F1B">
        <w:rPr>
          <w:color w:val="000000" w:themeColor="text1"/>
          <w:sz w:val="28"/>
          <w:szCs w:val="28"/>
        </w:rPr>
        <w:t xml:space="preserve"> </w:t>
      </w:r>
      <w:proofErr w:type="gramEnd"/>
      <w:r w:rsidR="002D06AD" w:rsidRPr="00400F1B">
        <w:rPr>
          <w:color w:val="000000" w:themeColor="text1"/>
          <w:sz w:val="28"/>
          <w:szCs w:val="28"/>
        </w:rPr>
        <w:t>народное гуляние «Масленица»</w:t>
      </w:r>
      <w:r w:rsidRPr="00400F1B">
        <w:rPr>
          <w:color w:val="000000" w:themeColor="text1"/>
          <w:sz w:val="28"/>
          <w:szCs w:val="28"/>
        </w:rPr>
        <w:t xml:space="preserve"> из года в год </w:t>
      </w:r>
      <w:r w:rsidR="00434554" w:rsidRPr="00400F1B">
        <w:rPr>
          <w:color w:val="000000" w:themeColor="text1"/>
          <w:sz w:val="28"/>
          <w:szCs w:val="28"/>
        </w:rPr>
        <w:t xml:space="preserve">проводит </w:t>
      </w:r>
      <w:r w:rsidRPr="00400F1B">
        <w:rPr>
          <w:color w:val="000000" w:themeColor="text1"/>
          <w:sz w:val="28"/>
          <w:szCs w:val="28"/>
        </w:rPr>
        <w:t xml:space="preserve">для населения </w:t>
      </w:r>
      <w:r w:rsidR="00434554" w:rsidRPr="00400F1B">
        <w:rPr>
          <w:color w:val="000000" w:themeColor="text1"/>
          <w:sz w:val="28"/>
          <w:szCs w:val="28"/>
        </w:rPr>
        <w:t>Калининского района проводит муниципальное учреждение – Калининский дом культуры.</w:t>
      </w:r>
      <w:r w:rsidR="002D06AD" w:rsidRPr="00400F1B">
        <w:rPr>
          <w:color w:val="000000" w:themeColor="text1"/>
          <w:sz w:val="28"/>
          <w:szCs w:val="28"/>
        </w:rPr>
        <w:t xml:space="preserve"> </w:t>
      </w:r>
    </w:p>
    <w:p w:rsidR="0084609A" w:rsidRPr="00400F1B" w:rsidRDefault="00D14A32" w:rsidP="00B03662">
      <w:pPr>
        <w:tabs>
          <w:tab w:val="left" w:pos="360"/>
          <w:tab w:val="left" w:pos="426"/>
          <w:tab w:val="left" w:pos="1260"/>
        </w:tabs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Ч</w:t>
      </w:r>
      <w:r w:rsidR="0007152E" w:rsidRPr="00400F1B">
        <w:rPr>
          <w:color w:val="000000" w:themeColor="text1"/>
          <w:sz w:val="28"/>
          <w:szCs w:val="28"/>
        </w:rPr>
        <w:t>тобы праздник получился широким и веселым, огромное количество развлечений на любой вкус и возраст</w:t>
      </w:r>
      <w:r w:rsidR="0071787C" w:rsidRPr="00400F1B">
        <w:rPr>
          <w:color w:val="000000" w:themeColor="text1"/>
          <w:sz w:val="28"/>
          <w:szCs w:val="28"/>
        </w:rPr>
        <w:t>,</w:t>
      </w:r>
      <w:r w:rsidR="0007152E" w:rsidRPr="00400F1B">
        <w:rPr>
          <w:color w:val="000000" w:themeColor="text1"/>
          <w:sz w:val="28"/>
          <w:szCs w:val="28"/>
        </w:rPr>
        <w:t xml:space="preserve"> </w:t>
      </w:r>
      <w:r w:rsidR="00320E7C" w:rsidRPr="00400F1B">
        <w:rPr>
          <w:color w:val="000000" w:themeColor="text1"/>
          <w:sz w:val="28"/>
          <w:szCs w:val="28"/>
        </w:rPr>
        <w:t>готовят</w:t>
      </w:r>
      <w:r w:rsidR="0007152E" w:rsidRPr="00400F1B">
        <w:rPr>
          <w:color w:val="000000" w:themeColor="text1"/>
          <w:sz w:val="28"/>
          <w:szCs w:val="28"/>
        </w:rPr>
        <w:t xml:space="preserve"> для жителей работники </w:t>
      </w:r>
      <w:r w:rsidR="002D06AD" w:rsidRPr="00400F1B">
        <w:rPr>
          <w:color w:val="000000" w:themeColor="text1"/>
          <w:sz w:val="28"/>
          <w:szCs w:val="28"/>
        </w:rPr>
        <w:t>учреждения</w:t>
      </w:r>
      <w:r w:rsidRPr="00400F1B">
        <w:rPr>
          <w:color w:val="000000" w:themeColor="text1"/>
          <w:sz w:val="28"/>
          <w:szCs w:val="28"/>
        </w:rPr>
        <w:t>. Встреча</w:t>
      </w:r>
      <w:r w:rsidR="00C57ECD" w:rsidRPr="00400F1B">
        <w:rPr>
          <w:color w:val="000000" w:themeColor="text1"/>
          <w:sz w:val="28"/>
          <w:szCs w:val="28"/>
        </w:rPr>
        <w:t>ю</w:t>
      </w:r>
      <w:r w:rsidRPr="00400F1B">
        <w:rPr>
          <w:color w:val="000000" w:themeColor="text1"/>
          <w:sz w:val="28"/>
          <w:szCs w:val="28"/>
        </w:rPr>
        <w:t>т</w:t>
      </w:r>
      <w:r w:rsidR="0007152E" w:rsidRPr="00400F1B">
        <w:rPr>
          <w:color w:val="000000" w:themeColor="text1"/>
          <w:sz w:val="28"/>
          <w:szCs w:val="28"/>
        </w:rPr>
        <w:t xml:space="preserve"> почтенную публику «Скомороший балаган</w:t>
      </w:r>
      <w:r w:rsidR="0071787C" w:rsidRPr="00400F1B">
        <w:rPr>
          <w:color w:val="000000" w:themeColor="text1"/>
          <w:sz w:val="28"/>
          <w:szCs w:val="28"/>
        </w:rPr>
        <w:t>»</w:t>
      </w:r>
      <w:r w:rsidR="00320E7C" w:rsidRPr="00400F1B">
        <w:rPr>
          <w:color w:val="000000" w:themeColor="text1"/>
          <w:sz w:val="28"/>
          <w:szCs w:val="28"/>
        </w:rPr>
        <w:t xml:space="preserve">. </w:t>
      </w:r>
      <w:r w:rsidRPr="00400F1B">
        <w:rPr>
          <w:color w:val="000000" w:themeColor="text1"/>
          <w:sz w:val="28"/>
          <w:szCs w:val="28"/>
        </w:rPr>
        <w:t>Так участники балагана вовлекают</w:t>
      </w:r>
      <w:r w:rsidR="0007152E" w:rsidRPr="00400F1B">
        <w:rPr>
          <w:color w:val="000000" w:themeColor="text1"/>
          <w:sz w:val="28"/>
          <w:szCs w:val="28"/>
        </w:rPr>
        <w:t xml:space="preserve"> гостей в праздничную кругов</w:t>
      </w:r>
      <w:r w:rsidRPr="00400F1B">
        <w:rPr>
          <w:color w:val="000000" w:themeColor="text1"/>
          <w:sz w:val="28"/>
          <w:szCs w:val="28"/>
        </w:rPr>
        <w:t>ерть, а самые маленькие замирают</w:t>
      </w:r>
      <w:r w:rsidR="0007152E" w:rsidRPr="00400F1B">
        <w:rPr>
          <w:color w:val="000000" w:themeColor="text1"/>
          <w:sz w:val="28"/>
          <w:szCs w:val="28"/>
        </w:rPr>
        <w:t xml:space="preserve"> от восторга, глядя на </w:t>
      </w:r>
      <w:r w:rsidR="00C57ECD" w:rsidRPr="00400F1B">
        <w:rPr>
          <w:color w:val="000000" w:themeColor="text1"/>
          <w:sz w:val="28"/>
          <w:szCs w:val="28"/>
        </w:rPr>
        <w:t>ростовых кукол.</w:t>
      </w:r>
    </w:p>
    <w:p w:rsidR="00B03662" w:rsidRPr="00400F1B" w:rsidRDefault="00B03662" w:rsidP="00B03662">
      <w:pPr>
        <w:tabs>
          <w:tab w:val="left" w:pos="360"/>
          <w:tab w:val="left" w:pos="426"/>
          <w:tab w:val="left" w:pos="1260"/>
        </w:tabs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noProof/>
          <w:color w:val="000000" w:themeColor="text1"/>
        </w:rPr>
        <w:lastRenderedPageBreak/>
        <w:drawing>
          <wp:inline distT="0" distB="0" distL="0" distR="0" wp14:anchorId="1230C071" wp14:editId="40AE0D1D">
            <wp:extent cx="5940425" cy="3960283"/>
            <wp:effectExtent l="0" t="0" r="3175" b="2540"/>
            <wp:docPr id="2" name="Рисунок 2" descr="http://www.xn----7sbbar0amjfp.xn--p1ai/_nw/16/6586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n----7sbbar0amjfp.xn--p1ai/_nw/16/65869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662" w:rsidRPr="00400F1B" w:rsidRDefault="00B03662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84609A" w:rsidRPr="00400F1B" w:rsidRDefault="00320E7C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Взрослые и дети </w:t>
      </w:r>
      <w:r w:rsidR="00D14A32" w:rsidRPr="00400F1B">
        <w:rPr>
          <w:color w:val="000000" w:themeColor="text1"/>
          <w:sz w:val="28"/>
          <w:szCs w:val="28"/>
        </w:rPr>
        <w:t>могут</w:t>
      </w:r>
      <w:r w:rsidR="0007152E" w:rsidRPr="00400F1B">
        <w:rPr>
          <w:color w:val="000000" w:themeColor="text1"/>
          <w:sz w:val="28"/>
          <w:szCs w:val="28"/>
        </w:rPr>
        <w:t xml:space="preserve"> вдоволь поесть бли</w:t>
      </w:r>
      <w:r w:rsidRPr="00400F1B">
        <w:rPr>
          <w:color w:val="000000" w:themeColor="text1"/>
          <w:sz w:val="28"/>
          <w:szCs w:val="28"/>
        </w:rPr>
        <w:t>нов, изобилие которых обеспечива</w:t>
      </w:r>
      <w:r w:rsidR="00C57ECD" w:rsidRPr="00400F1B">
        <w:rPr>
          <w:color w:val="000000" w:themeColor="text1"/>
          <w:sz w:val="28"/>
          <w:szCs w:val="28"/>
        </w:rPr>
        <w:t>ю</w:t>
      </w:r>
      <w:r w:rsidRPr="00400F1B">
        <w:rPr>
          <w:color w:val="000000" w:themeColor="text1"/>
          <w:sz w:val="28"/>
          <w:szCs w:val="28"/>
        </w:rPr>
        <w:t>т</w:t>
      </w:r>
      <w:r w:rsidR="0007152E" w:rsidRPr="00400F1B">
        <w:rPr>
          <w:color w:val="000000" w:themeColor="text1"/>
          <w:sz w:val="28"/>
          <w:szCs w:val="28"/>
        </w:rPr>
        <w:t xml:space="preserve"> </w:t>
      </w:r>
      <w:r w:rsidR="00C57ECD" w:rsidRPr="00400F1B">
        <w:rPr>
          <w:color w:val="000000" w:themeColor="text1"/>
          <w:sz w:val="28"/>
          <w:szCs w:val="28"/>
        </w:rPr>
        <w:t xml:space="preserve">предприятия общественного питания. </w:t>
      </w:r>
    </w:p>
    <w:p w:rsidR="0084609A" w:rsidRPr="00400F1B" w:rsidRDefault="0007152E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Ярким открытием театр</w:t>
      </w:r>
      <w:r w:rsidR="00D14A32" w:rsidRPr="00400F1B">
        <w:rPr>
          <w:color w:val="000000" w:themeColor="text1"/>
          <w:sz w:val="28"/>
          <w:szCs w:val="28"/>
        </w:rPr>
        <w:t xml:space="preserve">ализованного представления </w:t>
      </w:r>
      <w:r w:rsidR="004A0D4B" w:rsidRPr="00400F1B">
        <w:rPr>
          <w:color w:val="000000" w:themeColor="text1"/>
          <w:sz w:val="28"/>
          <w:szCs w:val="28"/>
        </w:rPr>
        <w:t>является</w:t>
      </w:r>
      <w:r w:rsidRPr="00400F1B">
        <w:rPr>
          <w:color w:val="000000" w:themeColor="text1"/>
          <w:sz w:val="28"/>
          <w:szCs w:val="28"/>
        </w:rPr>
        <w:t xml:space="preserve"> масленичное шествие ряженых, скоморохов, ростовых кукол и сказочных персонажей</w:t>
      </w:r>
      <w:r w:rsidR="00C57ECD" w:rsidRPr="00400F1B">
        <w:rPr>
          <w:color w:val="000000" w:themeColor="text1"/>
          <w:sz w:val="28"/>
          <w:szCs w:val="28"/>
        </w:rPr>
        <w:t xml:space="preserve">, с которыми жители делают массу оригинальных фотографий на </w:t>
      </w:r>
      <w:proofErr w:type="gramStart"/>
      <w:r w:rsidR="00C57ECD" w:rsidRPr="00400F1B">
        <w:rPr>
          <w:color w:val="000000" w:themeColor="text1"/>
          <w:sz w:val="28"/>
          <w:szCs w:val="28"/>
        </w:rPr>
        <w:t>память.</w:t>
      </w:r>
      <w:r w:rsidRPr="00400F1B">
        <w:rPr>
          <w:color w:val="000000" w:themeColor="text1"/>
          <w:sz w:val="28"/>
          <w:szCs w:val="28"/>
        </w:rPr>
        <w:t>.</w:t>
      </w:r>
      <w:proofErr w:type="gramEnd"/>
      <w:r w:rsidRPr="00400F1B">
        <w:rPr>
          <w:color w:val="000000" w:themeColor="text1"/>
          <w:sz w:val="28"/>
          <w:szCs w:val="28"/>
        </w:rPr>
        <w:t> </w:t>
      </w:r>
    </w:p>
    <w:p w:rsidR="0084609A" w:rsidRPr="00400F1B" w:rsidRDefault="00C57ECD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proofErr w:type="gramStart"/>
      <w:r w:rsidRPr="00400F1B">
        <w:rPr>
          <w:color w:val="000000" w:themeColor="text1"/>
          <w:sz w:val="28"/>
          <w:szCs w:val="28"/>
        </w:rPr>
        <w:t xml:space="preserve">В </w:t>
      </w:r>
      <w:r w:rsidR="0007152E" w:rsidRPr="00400F1B">
        <w:rPr>
          <w:color w:val="000000" w:themeColor="text1"/>
          <w:sz w:val="28"/>
          <w:szCs w:val="28"/>
        </w:rPr>
        <w:t xml:space="preserve"> </w:t>
      </w:r>
      <w:r w:rsidR="00D14A32" w:rsidRPr="00400F1B">
        <w:rPr>
          <w:color w:val="000000" w:themeColor="text1"/>
          <w:sz w:val="28"/>
          <w:szCs w:val="28"/>
        </w:rPr>
        <w:t>течение</w:t>
      </w:r>
      <w:proofErr w:type="gramEnd"/>
      <w:r w:rsidR="00D14A32" w:rsidRPr="00400F1B">
        <w:rPr>
          <w:color w:val="000000" w:themeColor="text1"/>
          <w:sz w:val="28"/>
          <w:szCs w:val="28"/>
        </w:rPr>
        <w:t xml:space="preserve"> всего праздника веселят</w:t>
      </w:r>
      <w:r w:rsidR="0007152E" w:rsidRPr="00400F1B">
        <w:rPr>
          <w:color w:val="000000" w:themeColor="text1"/>
          <w:sz w:val="28"/>
          <w:szCs w:val="28"/>
        </w:rPr>
        <w:t xml:space="preserve"> почтенную публику традиционные масленичные герои: скоморохи-зазывалы, сударыня Масленица, Зять </w:t>
      </w:r>
      <w:proofErr w:type="spellStart"/>
      <w:r w:rsidR="0007152E" w:rsidRPr="00400F1B">
        <w:rPr>
          <w:color w:val="000000" w:themeColor="text1"/>
          <w:sz w:val="28"/>
          <w:szCs w:val="28"/>
        </w:rPr>
        <w:t>Прошка</w:t>
      </w:r>
      <w:proofErr w:type="spellEnd"/>
      <w:r w:rsidR="0007152E" w:rsidRPr="00400F1B">
        <w:rPr>
          <w:color w:val="000000" w:themeColor="text1"/>
          <w:sz w:val="28"/>
          <w:szCs w:val="28"/>
        </w:rPr>
        <w:t>, Теща Матрена, Весна-красавиц</w:t>
      </w:r>
      <w:r w:rsidR="00D14A32" w:rsidRPr="00400F1B">
        <w:rPr>
          <w:color w:val="000000" w:themeColor="text1"/>
          <w:sz w:val="28"/>
          <w:szCs w:val="28"/>
        </w:rPr>
        <w:t>а</w:t>
      </w:r>
      <w:r w:rsidR="004A0D4B" w:rsidRPr="00400F1B">
        <w:rPr>
          <w:color w:val="000000" w:themeColor="text1"/>
          <w:sz w:val="28"/>
          <w:szCs w:val="28"/>
        </w:rPr>
        <w:t>, Зима-проказница. Они разыгрывают</w:t>
      </w:r>
      <w:r w:rsidR="0007152E" w:rsidRPr="00400F1B">
        <w:rPr>
          <w:color w:val="000000" w:themeColor="text1"/>
          <w:sz w:val="28"/>
          <w:szCs w:val="28"/>
        </w:rPr>
        <w:t xml:space="preserve"> шуточное представление, увлекая жителей в шумное веселье с</w:t>
      </w:r>
      <w:r w:rsidR="00016241" w:rsidRPr="00400F1B">
        <w:rPr>
          <w:color w:val="000000" w:themeColor="text1"/>
          <w:sz w:val="28"/>
          <w:szCs w:val="28"/>
        </w:rPr>
        <w:t xml:space="preserve"> хороводами, конкурсами и забавами</w:t>
      </w:r>
      <w:r w:rsidR="0007152E" w:rsidRPr="00400F1B">
        <w:rPr>
          <w:color w:val="000000" w:themeColor="text1"/>
          <w:sz w:val="28"/>
          <w:szCs w:val="28"/>
        </w:rPr>
        <w:t>. Веселья и задора теа</w:t>
      </w:r>
      <w:r w:rsidR="00D14A32" w:rsidRPr="00400F1B">
        <w:rPr>
          <w:color w:val="000000" w:themeColor="text1"/>
          <w:sz w:val="28"/>
          <w:szCs w:val="28"/>
        </w:rPr>
        <w:t xml:space="preserve">трализованному действию </w:t>
      </w:r>
      <w:r w:rsidR="00016241" w:rsidRPr="00400F1B">
        <w:rPr>
          <w:color w:val="000000" w:themeColor="text1"/>
          <w:sz w:val="28"/>
          <w:szCs w:val="28"/>
        </w:rPr>
        <w:t>добавляют</w:t>
      </w:r>
      <w:r w:rsidR="0007152E" w:rsidRPr="00400F1B">
        <w:rPr>
          <w:color w:val="000000" w:themeColor="text1"/>
          <w:sz w:val="28"/>
          <w:szCs w:val="28"/>
        </w:rPr>
        <w:t xml:space="preserve"> лучшие творческие коллективы</w:t>
      </w:r>
      <w:r w:rsidR="00D14A32" w:rsidRPr="00400F1B">
        <w:rPr>
          <w:color w:val="000000" w:themeColor="text1"/>
          <w:sz w:val="28"/>
          <w:szCs w:val="28"/>
        </w:rPr>
        <w:t>. Гости праздника вспом</w:t>
      </w:r>
      <w:r w:rsidR="00CC2C2C" w:rsidRPr="00400F1B">
        <w:rPr>
          <w:color w:val="000000" w:themeColor="text1"/>
          <w:sz w:val="28"/>
          <w:szCs w:val="28"/>
        </w:rPr>
        <w:t>инаю</w:t>
      </w:r>
      <w:r w:rsidR="00D14A32" w:rsidRPr="00400F1B">
        <w:rPr>
          <w:color w:val="000000" w:themeColor="text1"/>
          <w:sz w:val="28"/>
          <w:szCs w:val="28"/>
        </w:rPr>
        <w:t>т</w:t>
      </w:r>
      <w:r w:rsidR="0007152E" w:rsidRPr="00400F1B">
        <w:rPr>
          <w:color w:val="000000" w:themeColor="text1"/>
          <w:sz w:val="28"/>
          <w:szCs w:val="28"/>
        </w:rPr>
        <w:t xml:space="preserve"> каждый из семи дней масленичной недели</w:t>
      </w:r>
      <w:r w:rsidR="00C079F7" w:rsidRPr="00400F1B">
        <w:rPr>
          <w:color w:val="000000" w:themeColor="text1"/>
          <w:sz w:val="28"/>
          <w:szCs w:val="28"/>
        </w:rPr>
        <w:t>.</w:t>
      </w:r>
      <w:r w:rsidR="0007152E" w:rsidRPr="00400F1B">
        <w:rPr>
          <w:color w:val="000000" w:themeColor="text1"/>
          <w:sz w:val="28"/>
          <w:szCs w:val="28"/>
        </w:rPr>
        <w:t> </w:t>
      </w:r>
    </w:p>
    <w:p w:rsidR="00CC2C2C" w:rsidRPr="00400F1B" w:rsidRDefault="00CC2C2C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1B">
        <w:rPr>
          <w:color w:val="000000" w:themeColor="text1"/>
          <w:sz w:val="28"/>
          <w:szCs w:val="28"/>
          <w:shd w:val="clear" w:color="auto" w:fill="FFFFFF"/>
        </w:rPr>
        <w:t>- понедельник, получивший название «Встреча», когда завершались работы по подготовке к празднику и многие уже начинали печь блины;</w:t>
      </w:r>
    </w:p>
    <w:p w:rsidR="00CC2C2C" w:rsidRPr="00400F1B" w:rsidRDefault="00016241" w:rsidP="00761203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1B">
        <w:rPr>
          <w:color w:val="000000" w:themeColor="text1"/>
          <w:sz w:val="28"/>
          <w:szCs w:val="28"/>
          <w:shd w:val="clear" w:color="auto" w:fill="FFFFFF"/>
        </w:rPr>
        <w:t>- вторник или «</w:t>
      </w:r>
      <w:proofErr w:type="spellStart"/>
      <w:r w:rsidRPr="00400F1B">
        <w:rPr>
          <w:color w:val="000000" w:themeColor="text1"/>
          <w:sz w:val="28"/>
          <w:szCs w:val="28"/>
          <w:shd w:val="clear" w:color="auto" w:fill="FFFFFF"/>
        </w:rPr>
        <w:t>Заигрыш</w:t>
      </w:r>
      <w:proofErr w:type="spellEnd"/>
      <w:r w:rsidR="00CC2C2C" w:rsidRPr="00400F1B">
        <w:rPr>
          <w:color w:val="000000" w:themeColor="text1"/>
          <w:sz w:val="28"/>
          <w:szCs w:val="28"/>
          <w:shd w:val="clear" w:color="auto" w:fill="FFFFFF"/>
        </w:rPr>
        <w:t>». В этот день молодежь начинала гуляния, большими компаниями устраивали катания с ледяных горок;</w:t>
      </w:r>
    </w:p>
    <w:p w:rsidR="00CC2C2C" w:rsidRPr="00400F1B" w:rsidRDefault="00CC2C2C" w:rsidP="00761203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1B">
        <w:rPr>
          <w:color w:val="000000" w:themeColor="text1"/>
          <w:sz w:val="28"/>
          <w:szCs w:val="28"/>
          <w:shd w:val="clear" w:color="auto" w:fill="FFFFFF"/>
        </w:rPr>
        <w:t>- среда - под названием «Лакомки», когда теща приглашала зятя на блины; </w:t>
      </w:r>
      <w:r w:rsidRPr="00400F1B">
        <w:rPr>
          <w:color w:val="000000" w:themeColor="text1"/>
          <w:sz w:val="28"/>
          <w:szCs w:val="28"/>
        </w:rPr>
        <w:br/>
      </w:r>
      <w:r w:rsidRPr="00400F1B">
        <w:rPr>
          <w:color w:val="000000" w:themeColor="text1"/>
          <w:sz w:val="28"/>
          <w:szCs w:val="28"/>
          <w:shd w:val="clear" w:color="auto" w:fill="FFFFFF"/>
        </w:rPr>
        <w:t>- четверг - «широкий разгул». С этого дня начинались насто</w:t>
      </w:r>
      <w:r w:rsidR="00914D12" w:rsidRPr="00400F1B">
        <w:rPr>
          <w:color w:val="000000" w:themeColor="text1"/>
          <w:sz w:val="28"/>
          <w:szCs w:val="28"/>
          <w:shd w:val="clear" w:color="auto" w:fill="FFFFFF"/>
        </w:rPr>
        <w:t xml:space="preserve">ящие гулянья в честь Масленицы: </w:t>
      </w:r>
      <w:r w:rsidRPr="00400F1B">
        <w:rPr>
          <w:color w:val="000000" w:themeColor="text1"/>
          <w:sz w:val="28"/>
          <w:szCs w:val="28"/>
          <w:shd w:val="clear" w:color="auto" w:fill="FFFFFF"/>
        </w:rPr>
        <w:t>люди катались с горок и на качелях, устраивали веселые поездки на лошадях, шумно пировали, организовывали карнавалы и кулачные бои среди мужчин; </w:t>
      </w:r>
    </w:p>
    <w:p w:rsidR="00CC2C2C" w:rsidRPr="00400F1B" w:rsidRDefault="00CC2C2C" w:rsidP="00761203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1B">
        <w:rPr>
          <w:color w:val="000000" w:themeColor="text1"/>
          <w:sz w:val="28"/>
          <w:szCs w:val="28"/>
          <w:shd w:val="clear" w:color="auto" w:fill="FFFFFF"/>
        </w:rPr>
        <w:lastRenderedPageBreak/>
        <w:t>- пятница - «тещины вечерки», когда зятья приглашали тещу к себе на блины; </w:t>
      </w:r>
      <w:r w:rsidRPr="00400F1B">
        <w:rPr>
          <w:color w:val="000000" w:themeColor="text1"/>
          <w:sz w:val="28"/>
          <w:szCs w:val="28"/>
        </w:rPr>
        <w:br/>
      </w:r>
      <w:r w:rsidRPr="00400F1B">
        <w:rPr>
          <w:color w:val="000000" w:themeColor="text1"/>
          <w:sz w:val="28"/>
          <w:szCs w:val="28"/>
          <w:shd w:val="clear" w:color="auto" w:fill="FFFFFF"/>
        </w:rPr>
        <w:t>- суббота - получивший в народе название «</w:t>
      </w:r>
      <w:proofErr w:type="spellStart"/>
      <w:r w:rsidRPr="00400F1B">
        <w:rPr>
          <w:color w:val="000000" w:themeColor="text1"/>
          <w:sz w:val="28"/>
          <w:szCs w:val="28"/>
          <w:shd w:val="clear" w:color="auto" w:fill="FFFFFF"/>
        </w:rPr>
        <w:t>Золовкины</w:t>
      </w:r>
      <w:proofErr w:type="spellEnd"/>
      <w:r w:rsidRPr="00400F1B">
        <w:rPr>
          <w:color w:val="000000" w:themeColor="text1"/>
          <w:sz w:val="28"/>
          <w:szCs w:val="28"/>
          <w:shd w:val="clear" w:color="auto" w:fill="FFFFFF"/>
        </w:rPr>
        <w:t xml:space="preserve"> посиделки». Невестки приглашали к себе золовок на блины; </w:t>
      </w:r>
    </w:p>
    <w:p w:rsidR="00CC2C2C" w:rsidRPr="00400F1B" w:rsidRDefault="00CC2C2C" w:rsidP="00761203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00F1B">
        <w:rPr>
          <w:color w:val="000000" w:themeColor="text1"/>
          <w:sz w:val="28"/>
          <w:szCs w:val="28"/>
          <w:shd w:val="clear" w:color="auto" w:fill="FFFFFF"/>
        </w:rPr>
        <w:t>- воскресенье - последний день Масленицы или «Прощеное воскресенье». </w:t>
      </w:r>
    </w:p>
    <w:p w:rsidR="00C57ECD" w:rsidRPr="00400F1B" w:rsidRDefault="001255D4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proofErr w:type="gramStart"/>
      <w:r w:rsidRPr="00400F1B">
        <w:rPr>
          <w:color w:val="000000" w:themeColor="text1"/>
          <w:sz w:val="28"/>
          <w:szCs w:val="28"/>
        </w:rPr>
        <w:t xml:space="preserve">Однако, </w:t>
      </w:r>
      <w:r w:rsidR="0007152E" w:rsidRPr="00400F1B">
        <w:rPr>
          <w:color w:val="000000" w:themeColor="text1"/>
          <w:sz w:val="28"/>
          <w:szCs w:val="28"/>
        </w:rPr>
        <w:t xml:space="preserve"> театрализованное</w:t>
      </w:r>
      <w:proofErr w:type="gramEnd"/>
      <w:r w:rsidR="0007152E" w:rsidRPr="00400F1B">
        <w:rPr>
          <w:color w:val="000000" w:themeColor="text1"/>
          <w:sz w:val="28"/>
          <w:szCs w:val="28"/>
        </w:rPr>
        <w:t xml:space="preserve"> действие </w:t>
      </w:r>
      <w:r w:rsidRPr="00400F1B">
        <w:rPr>
          <w:color w:val="000000" w:themeColor="text1"/>
          <w:sz w:val="28"/>
          <w:szCs w:val="28"/>
        </w:rPr>
        <w:t>не всегда заверша</w:t>
      </w:r>
      <w:r w:rsidR="00BF2C3E" w:rsidRPr="00400F1B">
        <w:rPr>
          <w:color w:val="000000" w:themeColor="text1"/>
          <w:sz w:val="28"/>
          <w:szCs w:val="28"/>
        </w:rPr>
        <w:t>ется</w:t>
      </w:r>
      <w:r w:rsidRPr="00400F1B">
        <w:rPr>
          <w:color w:val="000000" w:themeColor="text1"/>
          <w:sz w:val="28"/>
          <w:szCs w:val="28"/>
        </w:rPr>
        <w:t xml:space="preserve"> </w:t>
      </w:r>
      <w:r w:rsidR="0007152E" w:rsidRPr="00400F1B">
        <w:rPr>
          <w:color w:val="000000" w:themeColor="text1"/>
          <w:sz w:val="28"/>
          <w:szCs w:val="28"/>
        </w:rPr>
        <w:t>сожжением соломенного чучела</w:t>
      </w:r>
      <w:r w:rsidR="000D2C28" w:rsidRPr="00400F1B">
        <w:rPr>
          <w:color w:val="000000" w:themeColor="text1"/>
          <w:sz w:val="28"/>
          <w:szCs w:val="28"/>
        </w:rPr>
        <w:t>, так как происхождение этого символа   казаками было утрачено.</w:t>
      </w:r>
    </w:p>
    <w:p w:rsidR="001255D4" w:rsidRPr="00400F1B" w:rsidRDefault="00B0269B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bookmarkStart w:id="0" w:name="_Hlk86392877"/>
      <w:r w:rsidRPr="00400F1B">
        <w:rPr>
          <w:color w:val="000000" w:themeColor="text1"/>
          <w:sz w:val="28"/>
          <w:szCs w:val="28"/>
        </w:rPr>
        <w:t>Николай Иванович Бондарь пишет следующе</w:t>
      </w:r>
      <w:r w:rsidR="001255D4" w:rsidRPr="00400F1B">
        <w:rPr>
          <w:color w:val="000000" w:themeColor="text1"/>
          <w:sz w:val="28"/>
          <w:szCs w:val="28"/>
        </w:rPr>
        <w:t xml:space="preserve">е: </w:t>
      </w:r>
      <w:bookmarkEnd w:id="0"/>
      <w:r w:rsidR="001255D4" w:rsidRPr="00400F1B">
        <w:rPr>
          <w:color w:val="000000" w:themeColor="text1"/>
          <w:sz w:val="28"/>
          <w:szCs w:val="28"/>
        </w:rPr>
        <w:t xml:space="preserve">"Игровая, развлекательная сторона в этом празднике занимала значительное место, составной частью которой являлось и катание с горок, на лошадях, если позволяла погода, и даже "вождение Кобылы", "Козла", с исполнением приуроченных песен: "Да </w:t>
      </w:r>
      <w:proofErr w:type="spellStart"/>
      <w:r w:rsidR="001255D4" w:rsidRPr="00400F1B">
        <w:rPr>
          <w:color w:val="000000" w:themeColor="text1"/>
          <w:sz w:val="28"/>
          <w:szCs w:val="28"/>
        </w:rPr>
        <w:t>пошол</w:t>
      </w:r>
      <w:proofErr w:type="spellEnd"/>
      <w:r w:rsidR="001255D4" w:rsidRPr="00400F1B">
        <w:rPr>
          <w:color w:val="000000" w:themeColor="text1"/>
          <w:sz w:val="28"/>
          <w:szCs w:val="28"/>
        </w:rPr>
        <w:t xml:space="preserve"> козёл в огород…" и др. В некоторых станицах Кубани сохранялась переселенческая традиция сжигания чучела. Показательно то, что сложно выявить персонификацию чучела: Масленица, Зима, Смерть? В досоветских источниках это не уточняется, а наши информаторы, отмечая сам факт существования обряда и наличие центрального персонажа, чучела. Крайне затруднялись в его идентификации. Единожды отмечалось, что это чучело Медведя, Зимы.</w:t>
      </w:r>
    </w:p>
    <w:p w:rsidR="001255D4" w:rsidRPr="00400F1B" w:rsidRDefault="001255D4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"Масленая неделя", судя по всему, имела свою нормативную культуру. Например, в это время, </w:t>
      </w:r>
      <w:proofErr w:type="gramStart"/>
      <w:r w:rsidRPr="00400F1B">
        <w:rPr>
          <w:color w:val="000000" w:themeColor="text1"/>
          <w:sz w:val="28"/>
          <w:szCs w:val="28"/>
        </w:rPr>
        <w:t>впрочем</w:t>
      </w:r>
      <w:proofErr w:type="gramEnd"/>
      <w:r w:rsidRPr="00400F1B">
        <w:rPr>
          <w:color w:val="000000" w:themeColor="text1"/>
          <w:sz w:val="28"/>
          <w:szCs w:val="28"/>
        </w:rPr>
        <w:t xml:space="preserve"> по православной традиции и в другие дни "нельзя было ссориться, завидовать…". В целом ни начало, ни окончание Масленицы на Кубани чёткого единообразного оформления, названий, соответствующих ритуалов и т.п., на Кубани не имели. Однако заключительная часть "разгульной Масленицы" безусловно связана с идеей избавления от масленичной пищи, с переходом к новому состоянию - посту. Об этом могут свидетельствовать и конкретные обычаи (отдача оставшейся масленичной пищи животным), и единичные названия заключительного ритуала, - "полоскание кувшинчиков".</w:t>
      </w:r>
    </w:p>
    <w:p w:rsidR="001255D4" w:rsidRPr="00400F1B" w:rsidRDefault="001255D4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Наиболее значительным в социальном и духовном отношении являлся завершающий перед Великим постом обряд - прощения грехов, "прощённый день", "прощённое воскресенье". Он, безусловно, вариативен, но суть его едина. В канун наступления Великого </w:t>
      </w:r>
      <w:proofErr w:type="gramStart"/>
      <w:r w:rsidRPr="00400F1B">
        <w:rPr>
          <w:color w:val="000000" w:themeColor="text1"/>
          <w:sz w:val="28"/>
          <w:szCs w:val="28"/>
        </w:rPr>
        <w:t>поста, тем более, что</w:t>
      </w:r>
      <w:proofErr w:type="gramEnd"/>
      <w:r w:rsidRPr="00400F1B">
        <w:rPr>
          <w:color w:val="000000" w:themeColor="text1"/>
          <w:sz w:val="28"/>
          <w:szCs w:val="28"/>
        </w:rPr>
        <w:t xml:space="preserve"> это ассоциировалось с возможным "концом света", просили друг у друга прощения за все явные и неявные обиды, причинённые окружающим в ушедшем году". </w:t>
      </w:r>
    </w:p>
    <w:p w:rsidR="00180E87" w:rsidRPr="00400F1B" w:rsidRDefault="001255D4" w:rsidP="00806EDF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Эта традиция жива и поныне. Соблюдая народные обычаи, традиции, </w:t>
      </w:r>
      <w:r w:rsidR="00BF2C3E" w:rsidRPr="00400F1B">
        <w:rPr>
          <w:color w:val="000000" w:themeColor="text1"/>
          <w:sz w:val="28"/>
          <w:szCs w:val="28"/>
        </w:rPr>
        <w:t xml:space="preserve">в Прощенное воскресенье жители станиц и хуторов Калининского района </w:t>
      </w:r>
      <w:r w:rsidRPr="00400F1B">
        <w:rPr>
          <w:color w:val="000000" w:themeColor="text1"/>
          <w:sz w:val="28"/>
          <w:szCs w:val="28"/>
        </w:rPr>
        <w:t>прос</w:t>
      </w:r>
      <w:r w:rsidR="00BF2C3E" w:rsidRPr="00400F1B">
        <w:rPr>
          <w:color w:val="000000" w:themeColor="text1"/>
          <w:sz w:val="28"/>
          <w:szCs w:val="28"/>
        </w:rPr>
        <w:t xml:space="preserve">ят </w:t>
      </w:r>
      <w:r w:rsidRPr="00400F1B">
        <w:rPr>
          <w:color w:val="000000" w:themeColor="text1"/>
          <w:sz w:val="28"/>
          <w:szCs w:val="28"/>
        </w:rPr>
        <w:t>друг у друга прощения</w:t>
      </w:r>
      <w:r w:rsidR="00BF2C3E" w:rsidRPr="00400F1B">
        <w:rPr>
          <w:color w:val="000000" w:themeColor="text1"/>
          <w:sz w:val="28"/>
          <w:szCs w:val="28"/>
        </w:rPr>
        <w:t xml:space="preserve"> </w:t>
      </w:r>
      <w:proofErr w:type="gramStart"/>
      <w:r w:rsidR="00BF2C3E" w:rsidRPr="00400F1B">
        <w:rPr>
          <w:color w:val="000000" w:themeColor="text1"/>
          <w:sz w:val="28"/>
          <w:szCs w:val="28"/>
        </w:rPr>
        <w:t xml:space="preserve">и </w:t>
      </w:r>
      <w:r w:rsidRPr="00400F1B">
        <w:rPr>
          <w:color w:val="000000" w:themeColor="text1"/>
          <w:sz w:val="28"/>
          <w:szCs w:val="28"/>
        </w:rPr>
        <w:t xml:space="preserve"> прощаются</w:t>
      </w:r>
      <w:proofErr w:type="gramEnd"/>
      <w:r w:rsidRPr="00400F1B">
        <w:rPr>
          <w:color w:val="000000" w:themeColor="text1"/>
          <w:sz w:val="28"/>
          <w:szCs w:val="28"/>
        </w:rPr>
        <w:t xml:space="preserve"> с Зимой, чтобы радостно и весело встретить долгожданную красавицу </w:t>
      </w:r>
      <w:r w:rsidR="00BF2C3E" w:rsidRPr="00400F1B">
        <w:rPr>
          <w:color w:val="000000" w:themeColor="text1"/>
          <w:sz w:val="28"/>
          <w:szCs w:val="28"/>
        </w:rPr>
        <w:t>–</w:t>
      </w:r>
      <w:r w:rsidRPr="00400F1B">
        <w:rPr>
          <w:color w:val="000000" w:themeColor="text1"/>
          <w:sz w:val="28"/>
          <w:szCs w:val="28"/>
        </w:rPr>
        <w:t xml:space="preserve"> Весну</w:t>
      </w:r>
      <w:r w:rsidR="00BF2C3E" w:rsidRPr="00400F1B">
        <w:rPr>
          <w:color w:val="000000" w:themeColor="text1"/>
          <w:sz w:val="28"/>
          <w:szCs w:val="28"/>
        </w:rPr>
        <w:t>.</w:t>
      </w:r>
    </w:p>
    <w:p w:rsidR="00220862" w:rsidRPr="00400F1B" w:rsidRDefault="00220862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both"/>
        <w:rPr>
          <w:color w:val="000000" w:themeColor="text1"/>
          <w:sz w:val="28"/>
          <w:szCs w:val="28"/>
        </w:rPr>
      </w:pPr>
    </w:p>
    <w:p w:rsidR="00945434" w:rsidRPr="00400F1B" w:rsidRDefault="00A85146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  <w:r w:rsidRPr="00400F1B">
        <w:rPr>
          <w:noProof/>
          <w:color w:val="000000" w:themeColor="text1"/>
        </w:rPr>
        <w:lastRenderedPageBreak/>
        <w:drawing>
          <wp:inline distT="0" distB="0" distL="0" distR="0" wp14:anchorId="29B7F905" wp14:editId="11D90DAF">
            <wp:extent cx="5581650" cy="3721100"/>
            <wp:effectExtent l="0" t="0" r="0" b="0"/>
            <wp:docPr id="4" name="Рисунок 4" descr="http://www.xn----7sbbar0amjfp.xn--p1ai/_nw/16/3354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n----7sbbar0amjfp.xn--p1ai/_nw/16/33542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49" cy="372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92" w:rsidRPr="00400F1B" w:rsidRDefault="004A3CF2" w:rsidP="003B0992">
      <w:pPr>
        <w:ind w:firstLine="709"/>
        <w:rPr>
          <w:sz w:val="28"/>
          <w:szCs w:val="22"/>
          <w:lang w:eastAsia="en-US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 </w:t>
      </w:r>
      <w:r w:rsidR="003B0992" w:rsidRPr="00400F1B">
        <w:rPr>
          <w:sz w:val="28"/>
          <w:szCs w:val="22"/>
          <w:lang w:eastAsia="en-US"/>
        </w:rPr>
        <w:t>К числу наиболее значимых дат относилась вербная неделя / вербное воскресенье.  Последняя номинация использовалась чаще, так как была связана с наиболее важным обрядом и ритуалами: освящением вербы и "</w:t>
      </w:r>
      <w:proofErr w:type="spellStart"/>
      <w:r w:rsidR="003B0992" w:rsidRPr="00400F1B">
        <w:rPr>
          <w:sz w:val="28"/>
          <w:szCs w:val="22"/>
          <w:lang w:eastAsia="en-US"/>
        </w:rPr>
        <w:t>вербохлёстом</w:t>
      </w:r>
      <w:proofErr w:type="spellEnd"/>
      <w:r w:rsidR="003B0992" w:rsidRPr="00400F1B">
        <w:rPr>
          <w:sz w:val="28"/>
          <w:szCs w:val="22"/>
          <w:lang w:eastAsia="en-US"/>
        </w:rPr>
        <w:t xml:space="preserve">". </w:t>
      </w:r>
      <w:proofErr w:type="spellStart"/>
      <w:r w:rsidR="003B0992" w:rsidRPr="00400F1B">
        <w:rPr>
          <w:sz w:val="28"/>
          <w:szCs w:val="22"/>
          <w:lang w:eastAsia="en-US"/>
        </w:rPr>
        <w:t>Хлестание</w:t>
      </w:r>
      <w:proofErr w:type="spellEnd"/>
      <w:r w:rsidR="003B0992" w:rsidRPr="00400F1B">
        <w:rPr>
          <w:sz w:val="28"/>
          <w:szCs w:val="22"/>
          <w:lang w:eastAsia="en-US"/>
        </w:rPr>
        <w:t xml:space="preserve"> вербой людей, прежде всего родственников, и домашних животных с пожеланием жизни, здоровья являлось основным мотивом этой обрядности, о чем красноречиво свидетельствуют как </w:t>
      </w:r>
      <w:proofErr w:type="spellStart"/>
      <w:r w:rsidR="003B0992" w:rsidRPr="00400F1B">
        <w:rPr>
          <w:sz w:val="28"/>
          <w:szCs w:val="22"/>
          <w:lang w:eastAsia="en-US"/>
        </w:rPr>
        <w:t>акциональные</w:t>
      </w:r>
      <w:proofErr w:type="spellEnd"/>
      <w:r w:rsidR="003B0992" w:rsidRPr="00400F1B">
        <w:rPr>
          <w:sz w:val="28"/>
          <w:szCs w:val="22"/>
          <w:lang w:eastAsia="en-US"/>
        </w:rPr>
        <w:t xml:space="preserve"> (битье), предметные (распустившаяся верба), так и словесные "тексты": "… не умирай, красного яичка </w:t>
      </w:r>
      <w:proofErr w:type="spellStart"/>
      <w:r w:rsidR="003B0992" w:rsidRPr="00400F1B">
        <w:rPr>
          <w:sz w:val="28"/>
          <w:szCs w:val="22"/>
          <w:lang w:eastAsia="en-US"/>
        </w:rPr>
        <w:t>дожидай</w:t>
      </w:r>
      <w:proofErr w:type="spellEnd"/>
      <w:r w:rsidR="003B0992" w:rsidRPr="00400F1B">
        <w:rPr>
          <w:sz w:val="28"/>
          <w:szCs w:val="22"/>
          <w:lang w:eastAsia="en-US"/>
        </w:rPr>
        <w:t>". Освященная верба использовалась и в последующем: для защиты подворья, огорода, в народной медицине. Существовало представление о том, что "в конце света" спасется тот, у кого во дворе посажена освященная верба, в т.ч. и по той причине, что под её корнями будет вода, водный источник.</w:t>
      </w:r>
    </w:p>
    <w:p w:rsidR="003B0992" w:rsidRPr="003B0992" w:rsidRDefault="003B0992" w:rsidP="003B0992">
      <w:pPr>
        <w:ind w:firstLine="709"/>
        <w:contextualSpacing/>
        <w:jc w:val="both"/>
        <w:rPr>
          <w:sz w:val="28"/>
          <w:szCs w:val="22"/>
          <w:lang w:eastAsia="en-US"/>
        </w:rPr>
      </w:pPr>
      <w:r w:rsidRPr="003B0992">
        <w:rPr>
          <w:sz w:val="28"/>
          <w:szCs w:val="22"/>
          <w:lang w:eastAsia="en-US"/>
        </w:rPr>
        <w:t xml:space="preserve">На период Великого поста приходилось </w:t>
      </w:r>
      <w:proofErr w:type="spellStart"/>
      <w:r w:rsidRPr="003B0992">
        <w:rPr>
          <w:sz w:val="28"/>
          <w:szCs w:val="22"/>
          <w:lang w:eastAsia="en-US"/>
        </w:rPr>
        <w:t>Стреченье</w:t>
      </w:r>
      <w:proofErr w:type="spellEnd"/>
      <w:r w:rsidRPr="003B0992">
        <w:rPr>
          <w:sz w:val="28"/>
          <w:szCs w:val="22"/>
          <w:lang w:eastAsia="en-US"/>
        </w:rPr>
        <w:t xml:space="preserve"> / </w:t>
      </w:r>
      <w:proofErr w:type="spellStart"/>
      <w:r w:rsidRPr="003B0992">
        <w:rPr>
          <w:sz w:val="28"/>
          <w:szCs w:val="22"/>
          <w:lang w:eastAsia="en-US"/>
        </w:rPr>
        <w:t>Встреченье</w:t>
      </w:r>
      <w:proofErr w:type="spellEnd"/>
      <w:r w:rsidRPr="003B0992">
        <w:rPr>
          <w:sz w:val="28"/>
          <w:szCs w:val="22"/>
          <w:lang w:eastAsia="en-US"/>
        </w:rPr>
        <w:t xml:space="preserve">. По народному мировоззрению это была встреча Зимы и Лета. Обрядовая сторона этого праздника была, </w:t>
      </w:r>
      <w:proofErr w:type="gramStart"/>
      <w:r w:rsidRPr="003B0992">
        <w:rPr>
          <w:sz w:val="28"/>
          <w:szCs w:val="22"/>
          <w:lang w:eastAsia="en-US"/>
        </w:rPr>
        <w:t>судя по всему</w:t>
      </w:r>
      <w:proofErr w:type="gramEnd"/>
      <w:r w:rsidRPr="003B0992">
        <w:rPr>
          <w:sz w:val="28"/>
          <w:szCs w:val="22"/>
          <w:lang w:eastAsia="en-US"/>
        </w:rPr>
        <w:t xml:space="preserve"> давно, утрачена, но локально или точечно сохранились поверья о том, что в этот день встречаются Зима и Лето и между ними происходит диалог о сути Зимы, которая всё съедает и Весны / Лета, которое всё порождает. В отдельных станицах отмечено символическое единоборство Зимы и Лета в виде противоборствующих пар, чаще - девушек. При встрече в этот день одна из девушек называлась Зимой, а другая - Весной. Между ними начиналась шуточная борьба. В зависимости от </w:t>
      </w:r>
      <w:proofErr w:type="gramStart"/>
      <w:r w:rsidRPr="003B0992">
        <w:rPr>
          <w:sz w:val="28"/>
          <w:szCs w:val="22"/>
          <w:lang w:eastAsia="en-US"/>
        </w:rPr>
        <w:t>того</w:t>
      </w:r>
      <w:proofErr w:type="gramEnd"/>
      <w:r w:rsidRPr="003B0992">
        <w:rPr>
          <w:sz w:val="28"/>
          <w:szCs w:val="22"/>
          <w:lang w:eastAsia="en-US"/>
        </w:rPr>
        <w:t xml:space="preserve"> кто побеждал, судили о том будет ли долгой зима или ранней весна.</w:t>
      </w:r>
    </w:p>
    <w:p w:rsidR="003B0992" w:rsidRPr="003B0992" w:rsidRDefault="003B0992" w:rsidP="003B0992">
      <w:pPr>
        <w:ind w:firstLine="709"/>
        <w:contextualSpacing/>
        <w:jc w:val="both"/>
        <w:rPr>
          <w:sz w:val="28"/>
          <w:szCs w:val="22"/>
          <w:lang w:eastAsia="en-US"/>
        </w:rPr>
      </w:pPr>
      <w:r w:rsidRPr="003B0992">
        <w:rPr>
          <w:sz w:val="28"/>
          <w:szCs w:val="22"/>
          <w:lang w:eastAsia="en-US"/>
        </w:rPr>
        <w:t xml:space="preserve">На великопостный комплекс приходился и такой праздник как Сорок святых / Сорок мучеников / Сороки. В этот день пекли специальное, как правило </w:t>
      </w:r>
      <w:proofErr w:type="spellStart"/>
      <w:r w:rsidRPr="003B0992">
        <w:rPr>
          <w:sz w:val="28"/>
          <w:szCs w:val="22"/>
          <w:lang w:eastAsia="en-US"/>
        </w:rPr>
        <w:t>орнитоморфное</w:t>
      </w:r>
      <w:proofErr w:type="spellEnd"/>
      <w:r w:rsidRPr="003B0992">
        <w:rPr>
          <w:sz w:val="28"/>
          <w:szCs w:val="22"/>
          <w:lang w:eastAsia="en-US"/>
        </w:rPr>
        <w:t xml:space="preserve"> печенье ("</w:t>
      </w:r>
      <w:proofErr w:type="spellStart"/>
      <w:r w:rsidRPr="003B0992">
        <w:rPr>
          <w:sz w:val="28"/>
          <w:szCs w:val="22"/>
          <w:lang w:eastAsia="en-US"/>
        </w:rPr>
        <w:t>жаворонкив</w:t>
      </w:r>
      <w:proofErr w:type="spellEnd"/>
      <w:r w:rsidRPr="003B0992">
        <w:rPr>
          <w:sz w:val="28"/>
          <w:szCs w:val="22"/>
          <w:lang w:eastAsia="en-US"/>
        </w:rPr>
        <w:t>", "куликов", "птичек" / "</w:t>
      </w:r>
      <w:proofErr w:type="spellStart"/>
      <w:r w:rsidRPr="003B0992">
        <w:rPr>
          <w:sz w:val="28"/>
          <w:szCs w:val="22"/>
          <w:lang w:eastAsia="en-US"/>
        </w:rPr>
        <w:t>птычок</w:t>
      </w:r>
      <w:proofErr w:type="spellEnd"/>
      <w:r w:rsidRPr="003B0992">
        <w:rPr>
          <w:sz w:val="28"/>
          <w:szCs w:val="22"/>
          <w:lang w:eastAsia="en-US"/>
        </w:rPr>
        <w:t>", в единичных случаях - "голубей". В некоторых станицах в это же время пекли из теста и кресты, "</w:t>
      </w:r>
      <w:proofErr w:type="spellStart"/>
      <w:r w:rsidRPr="003B0992">
        <w:rPr>
          <w:sz w:val="28"/>
          <w:szCs w:val="22"/>
          <w:lang w:eastAsia="en-US"/>
        </w:rPr>
        <w:t>сакрестия</w:t>
      </w:r>
      <w:proofErr w:type="spellEnd"/>
      <w:r w:rsidRPr="003B0992">
        <w:rPr>
          <w:sz w:val="28"/>
          <w:szCs w:val="22"/>
          <w:lang w:eastAsia="en-US"/>
        </w:rPr>
        <w:t xml:space="preserve">", либо специальные булочки, в т.ч. </w:t>
      </w:r>
      <w:r w:rsidRPr="003B0992">
        <w:rPr>
          <w:sz w:val="28"/>
          <w:szCs w:val="22"/>
          <w:lang w:eastAsia="en-US"/>
        </w:rPr>
        <w:lastRenderedPageBreak/>
        <w:t>"навитые", спиралевидные. В одно из этих обрядовых изделий запекали монетку и тот, кому оно доставалось, считался счастливым.</w:t>
      </w:r>
    </w:p>
    <w:p w:rsidR="003B0992" w:rsidRPr="003B0992" w:rsidRDefault="003B0992" w:rsidP="003B0992">
      <w:pPr>
        <w:ind w:firstLine="709"/>
        <w:contextualSpacing/>
        <w:jc w:val="both"/>
        <w:rPr>
          <w:sz w:val="28"/>
          <w:szCs w:val="22"/>
          <w:lang w:eastAsia="en-US"/>
        </w:rPr>
      </w:pPr>
      <w:r w:rsidRPr="003B0992">
        <w:rPr>
          <w:sz w:val="28"/>
          <w:szCs w:val="22"/>
          <w:lang w:eastAsia="en-US"/>
        </w:rPr>
        <w:t xml:space="preserve">В ряде станиц сохранялась традиция раздачи </w:t>
      </w:r>
      <w:proofErr w:type="spellStart"/>
      <w:r w:rsidRPr="003B0992">
        <w:rPr>
          <w:sz w:val="28"/>
          <w:szCs w:val="22"/>
          <w:lang w:eastAsia="en-US"/>
        </w:rPr>
        <w:t>орнитоморфного</w:t>
      </w:r>
      <w:proofErr w:type="spellEnd"/>
      <w:r w:rsidRPr="003B0992">
        <w:rPr>
          <w:sz w:val="28"/>
          <w:szCs w:val="22"/>
          <w:lang w:eastAsia="en-US"/>
        </w:rPr>
        <w:t xml:space="preserve"> печенья</w:t>
      </w:r>
      <w:r w:rsidRPr="00400F1B">
        <w:rPr>
          <w:sz w:val="28"/>
          <w:szCs w:val="22"/>
          <w:lang w:eastAsia="en-US"/>
        </w:rPr>
        <w:t xml:space="preserve"> (в </w:t>
      </w:r>
      <w:proofErr w:type="spellStart"/>
      <w:r w:rsidRPr="00400F1B">
        <w:rPr>
          <w:sz w:val="28"/>
          <w:szCs w:val="22"/>
          <w:lang w:eastAsia="en-US"/>
        </w:rPr>
        <w:t>фоме</w:t>
      </w:r>
      <w:proofErr w:type="spellEnd"/>
      <w:r w:rsidRPr="00400F1B">
        <w:rPr>
          <w:sz w:val="28"/>
          <w:szCs w:val="22"/>
          <w:lang w:eastAsia="en-US"/>
        </w:rPr>
        <w:t xml:space="preserve"> птичек)</w:t>
      </w:r>
      <w:r w:rsidRPr="003B0992">
        <w:rPr>
          <w:sz w:val="28"/>
          <w:szCs w:val="22"/>
          <w:lang w:eastAsia="en-US"/>
        </w:rPr>
        <w:t xml:space="preserve"> детям. Дети поднимались на возвышение (курган, стог сена…) и подбрасывали их вверх, забрасывали на крышу. В этот момент и исполнялись специальные песенки, "веснянки". Объяснение этой традиции, на содержание которой указывают и тексты редко встречающихся на Кубани "веснянок", выглядит предельно просто: "Ждали их (Н.Б. - птиц), ждали тепла". Основной символ, печенье в виде птиц, в последующем использовалось и в весенних сельскохозяйственных обрядах, связанных с пахотой и севом. Впрочем, в большинстве станиц в этих ситуациях чаще использовали кресты из теста, выпеченные на </w:t>
      </w:r>
      <w:proofErr w:type="spellStart"/>
      <w:r w:rsidRPr="003B0992">
        <w:rPr>
          <w:sz w:val="28"/>
          <w:szCs w:val="22"/>
          <w:lang w:eastAsia="en-US"/>
        </w:rPr>
        <w:t>средокрестье</w:t>
      </w:r>
      <w:proofErr w:type="spellEnd"/>
      <w:r w:rsidRPr="003B0992">
        <w:rPr>
          <w:sz w:val="28"/>
          <w:szCs w:val="22"/>
          <w:lang w:eastAsia="en-US"/>
        </w:rPr>
        <w:t xml:space="preserve">, </w:t>
      </w:r>
      <w:proofErr w:type="spellStart"/>
      <w:r w:rsidRPr="003B0992">
        <w:rPr>
          <w:sz w:val="28"/>
          <w:szCs w:val="22"/>
          <w:lang w:eastAsia="en-US"/>
        </w:rPr>
        <w:t>средокрестной</w:t>
      </w:r>
      <w:proofErr w:type="spellEnd"/>
      <w:r w:rsidRPr="003B0992">
        <w:rPr>
          <w:sz w:val="28"/>
          <w:szCs w:val="22"/>
          <w:lang w:eastAsia="en-US"/>
        </w:rPr>
        <w:t xml:space="preserve"> неделе, середине поста.</w:t>
      </w:r>
    </w:p>
    <w:p w:rsidR="003B0992" w:rsidRPr="003B0992" w:rsidRDefault="003B0992" w:rsidP="003B0992">
      <w:pPr>
        <w:ind w:firstLine="709"/>
        <w:contextualSpacing/>
        <w:jc w:val="both"/>
        <w:rPr>
          <w:sz w:val="28"/>
          <w:szCs w:val="22"/>
          <w:lang w:eastAsia="en-US"/>
        </w:rPr>
      </w:pPr>
      <w:r w:rsidRPr="003B0992">
        <w:rPr>
          <w:sz w:val="28"/>
          <w:szCs w:val="22"/>
          <w:lang w:eastAsia="en-US"/>
        </w:rPr>
        <w:t xml:space="preserve">Заключительная неделя Великого поста называлась страстной, страшной. В ней выделялся чистый четверг, день, когда надо было до рассвета, "пока ворон не искупал своих детей", искупаться и прибрать, "вычистить" жилище, и страстная, страшная пятница. На страстную, связанную с мучениями Христа, его распятием, шли в церковь на всенощную. Домой приходили с зажжённой свечой. Некоторые с горящей свечой поднимались "на горище", потолок жилища посмотреть домового / хозяина. В пятницу и субботу страстной недели занимались приготовлением к встрече Пасхи: пекли </w:t>
      </w:r>
      <w:proofErr w:type="spellStart"/>
      <w:r w:rsidRPr="003B0992">
        <w:rPr>
          <w:sz w:val="28"/>
          <w:szCs w:val="22"/>
          <w:lang w:eastAsia="en-US"/>
        </w:rPr>
        <w:t>паски</w:t>
      </w:r>
      <w:proofErr w:type="spellEnd"/>
      <w:r w:rsidRPr="003B0992">
        <w:rPr>
          <w:sz w:val="28"/>
          <w:szCs w:val="22"/>
          <w:lang w:eastAsia="en-US"/>
        </w:rPr>
        <w:t>, красили яйца. На пост мог приходиться и один из значительных по смыслу и строгости запретов праздник - Благовещенье. На Благовещенье "птица гнезда не вьёт, девка косу не плетёт", т.е. в этот день вводился строгий запрет на любую работу и, особенно, на забой скота, "пролитие крови".</w:t>
      </w:r>
    </w:p>
    <w:p w:rsidR="003B0992" w:rsidRPr="003B0992" w:rsidRDefault="003B0992" w:rsidP="003B0992">
      <w:pPr>
        <w:ind w:firstLine="709"/>
        <w:contextualSpacing/>
        <w:jc w:val="both"/>
        <w:rPr>
          <w:sz w:val="28"/>
          <w:szCs w:val="22"/>
          <w:lang w:eastAsia="en-US"/>
        </w:rPr>
      </w:pPr>
      <w:r w:rsidRPr="003B0992">
        <w:rPr>
          <w:sz w:val="28"/>
          <w:szCs w:val="22"/>
          <w:lang w:eastAsia="en-US"/>
        </w:rPr>
        <w:t xml:space="preserve">Основные представления и ритуалы были связаны с солнцем ("солнце играет"), водой (с этого дня можно было купаться, в некоторых станицах освящали воду в родниках, шли по полям: "Поливали поля, сами обливались, чтобы урожай был, чтобы дождь шел"), кукушкой (начинает куковать), курицей и яйцом ("до солнца" кур кочергой снимали с насеста, чтобы они садились и "квохтали"; яйцо, снесённое курицей в этот день нельзя было подкладывать под наседку - родится </w:t>
      </w:r>
      <w:proofErr w:type="spellStart"/>
      <w:r w:rsidRPr="003B0992">
        <w:rPr>
          <w:sz w:val="28"/>
          <w:szCs w:val="22"/>
          <w:lang w:eastAsia="en-US"/>
        </w:rPr>
        <w:t>калечка</w:t>
      </w:r>
      <w:proofErr w:type="spellEnd"/>
      <w:r w:rsidRPr="003B0992">
        <w:rPr>
          <w:sz w:val="28"/>
          <w:szCs w:val="22"/>
          <w:lang w:eastAsia="en-US"/>
        </w:rPr>
        <w:t xml:space="preserve">); с ведьмами (активизируются в этот праздник и "доят </w:t>
      </w:r>
      <w:proofErr w:type="spellStart"/>
      <w:r w:rsidRPr="003B0992">
        <w:rPr>
          <w:sz w:val="28"/>
          <w:szCs w:val="22"/>
          <w:lang w:eastAsia="en-US"/>
        </w:rPr>
        <w:t>коров</w:t>
      </w:r>
      <w:proofErr w:type="spellEnd"/>
      <w:r w:rsidRPr="003B0992">
        <w:rPr>
          <w:sz w:val="28"/>
          <w:szCs w:val="22"/>
          <w:lang w:eastAsia="en-US"/>
        </w:rPr>
        <w:t>") и коровами, которых особенно тщательно оберегали, закрывали в этот день.</w:t>
      </w:r>
    </w:p>
    <w:p w:rsidR="003B0992" w:rsidRPr="003B0992" w:rsidRDefault="003B0992" w:rsidP="003B0992">
      <w:pPr>
        <w:ind w:firstLine="709"/>
        <w:contextualSpacing/>
        <w:jc w:val="both"/>
        <w:rPr>
          <w:sz w:val="28"/>
          <w:szCs w:val="22"/>
          <w:lang w:eastAsia="en-US"/>
        </w:rPr>
      </w:pPr>
      <w:r w:rsidRPr="003B0992">
        <w:rPr>
          <w:sz w:val="28"/>
          <w:szCs w:val="22"/>
          <w:lang w:eastAsia="en-US"/>
        </w:rPr>
        <w:t xml:space="preserve">Самый крупный и светлый праздник календарного круга - Пасха. В кубанском варианте - </w:t>
      </w:r>
      <w:proofErr w:type="spellStart"/>
      <w:r w:rsidRPr="003B0992">
        <w:rPr>
          <w:sz w:val="28"/>
          <w:szCs w:val="22"/>
          <w:lang w:eastAsia="en-US"/>
        </w:rPr>
        <w:t>Паска</w:t>
      </w:r>
      <w:proofErr w:type="spellEnd"/>
      <w:r w:rsidRPr="003B0992">
        <w:rPr>
          <w:sz w:val="28"/>
          <w:szCs w:val="22"/>
          <w:lang w:eastAsia="en-US"/>
        </w:rPr>
        <w:t xml:space="preserve"> (</w:t>
      </w:r>
      <w:proofErr w:type="spellStart"/>
      <w:r w:rsidRPr="003B0992">
        <w:rPr>
          <w:sz w:val="28"/>
          <w:szCs w:val="22"/>
          <w:lang w:eastAsia="en-US"/>
        </w:rPr>
        <w:t>Вылыкдэнь</w:t>
      </w:r>
      <w:proofErr w:type="spellEnd"/>
      <w:r w:rsidRPr="003B0992">
        <w:rPr>
          <w:sz w:val="28"/>
          <w:szCs w:val="22"/>
          <w:lang w:eastAsia="en-US"/>
        </w:rPr>
        <w:t xml:space="preserve"> / </w:t>
      </w:r>
      <w:proofErr w:type="spellStart"/>
      <w:r w:rsidRPr="003B0992">
        <w:rPr>
          <w:sz w:val="28"/>
          <w:szCs w:val="22"/>
          <w:lang w:eastAsia="en-US"/>
        </w:rPr>
        <w:t>Великдень</w:t>
      </w:r>
      <w:proofErr w:type="spellEnd"/>
      <w:r w:rsidRPr="003B0992">
        <w:rPr>
          <w:sz w:val="28"/>
          <w:szCs w:val="22"/>
          <w:lang w:eastAsia="en-US"/>
        </w:rPr>
        <w:t xml:space="preserve">). Пасха завершала пост и открывала новый отрезок времени. Поэтому к этому празднику готовили обильный стол: резали свиней, делали колбасы, пекли большие праздничные пироги. Однако центральное место на столе и в ритуально-обрядовой практике занимала </w:t>
      </w:r>
      <w:proofErr w:type="spellStart"/>
      <w:r w:rsidRPr="003B0992">
        <w:rPr>
          <w:sz w:val="28"/>
          <w:szCs w:val="22"/>
          <w:lang w:eastAsia="en-US"/>
        </w:rPr>
        <w:t>паска</w:t>
      </w:r>
      <w:proofErr w:type="spellEnd"/>
      <w:r w:rsidRPr="003B0992">
        <w:rPr>
          <w:sz w:val="28"/>
          <w:szCs w:val="22"/>
          <w:lang w:eastAsia="en-US"/>
        </w:rPr>
        <w:t>, высокий, круглый, украшенный обрядовый хлеб, и "</w:t>
      </w:r>
      <w:proofErr w:type="spellStart"/>
      <w:r w:rsidRPr="003B0992">
        <w:rPr>
          <w:sz w:val="28"/>
          <w:szCs w:val="22"/>
          <w:lang w:eastAsia="en-US"/>
        </w:rPr>
        <w:t>крашанки</w:t>
      </w:r>
      <w:proofErr w:type="spellEnd"/>
      <w:r w:rsidRPr="003B0992">
        <w:rPr>
          <w:sz w:val="28"/>
          <w:szCs w:val="22"/>
          <w:lang w:eastAsia="en-US"/>
        </w:rPr>
        <w:t>", "писанки". Ими, а также освящённым салом, разговлялись. С ними связано большое количество запретов. Они, в т.ч. кусочки, пасхальные крошки, скорлупки от яиц, использовались в сельскохозяйственных ритуалах, народной медицине и т.д.</w:t>
      </w:r>
    </w:p>
    <w:p w:rsidR="003B0992" w:rsidRPr="003B0992" w:rsidRDefault="003B0992" w:rsidP="003B0992">
      <w:pPr>
        <w:ind w:firstLine="709"/>
        <w:contextualSpacing/>
        <w:jc w:val="both"/>
        <w:rPr>
          <w:sz w:val="28"/>
          <w:szCs w:val="22"/>
          <w:lang w:eastAsia="en-US"/>
        </w:rPr>
      </w:pPr>
    </w:p>
    <w:p w:rsidR="003B0992" w:rsidRPr="003B0992" w:rsidRDefault="003B0992" w:rsidP="003B0992">
      <w:pPr>
        <w:ind w:firstLine="709"/>
        <w:contextualSpacing/>
        <w:jc w:val="both"/>
        <w:rPr>
          <w:sz w:val="28"/>
          <w:szCs w:val="22"/>
          <w:lang w:eastAsia="en-US"/>
        </w:rPr>
      </w:pPr>
      <w:r w:rsidRPr="003B0992">
        <w:rPr>
          <w:sz w:val="28"/>
          <w:szCs w:val="22"/>
          <w:lang w:eastAsia="en-US"/>
        </w:rPr>
        <w:lastRenderedPageBreak/>
        <w:t>В течение Пасхи устраивались кулачки, битки и катание яиц, проводились различные игры. В ряде станиц водили специальные пасхальные хороводы, устанавливали качели. Праздничное настроение создавал и пасхальный колокольный звон. Значительная часть пасхального времени отводилась гостевым визитам. В эти дни, вплоть до Вознесения, друг друга приветствовали словами, - Христос Воскрес(е)! Воистину воскрес(е)!</w:t>
      </w:r>
    </w:p>
    <w:p w:rsidR="003B0992" w:rsidRPr="003B0992" w:rsidRDefault="003B0992" w:rsidP="003B0992">
      <w:pPr>
        <w:ind w:firstLine="709"/>
        <w:contextualSpacing/>
        <w:jc w:val="both"/>
        <w:rPr>
          <w:sz w:val="28"/>
          <w:szCs w:val="22"/>
          <w:lang w:eastAsia="en-US"/>
        </w:rPr>
      </w:pPr>
      <w:r w:rsidRPr="003B0992">
        <w:rPr>
          <w:sz w:val="28"/>
          <w:szCs w:val="22"/>
          <w:lang w:eastAsia="en-US"/>
        </w:rPr>
        <w:t xml:space="preserve">Пасха </w:t>
      </w:r>
      <w:proofErr w:type="gramStart"/>
      <w:r w:rsidRPr="003B0992">
        <w:rPr>
          <w:sz w:val="28"/>
          <w:szCs w:val="22"/>
          <w:lang w:eastAsia="en-US"/>
        </w:rPr>
        <w:t>- это</w:t>
      </w:r>
      <w:proofErr w:type="gramEnd"/>
      <w:r w:rsidRPr="003B0992">
        <w:rPr>
          <w:sz w:val="28"/>
          <w:szCs w:val="22"/>
          <w:lang w:eastAsia="en-US"/>
        </w:rPr>
        <w:t xml:space="preserve"> и время общения живых и умерших. Для последних на стол </w:t>
      </w:r>
      <w:proofErr w:type="gramStart"/>
      <w:r w:rsidRPr="003B0992">
        <w:rPr>
          <w:sz w:val="28"/>
          <w:szCs w:val="22"/>
          <w:lang w:eastAsia="en-US"/>
        </w:rPr>
        <w:t>во время</w:t>
      </w:r>
      <w:proofErr w:type="gramEnd"/>
      <w:r w:rsidRPr="003B0992">
        <w:rPr>
          <w:sz w:val="28"/>
          <w:szCs w:val="22"/>
          <w:lang w:eastAsia="en-US"/>
        </w:rPr>
        <w:t xml:space="preserve"> </w:t>
      </w:r>
      <w:proofErr w:type="spellStart"/>
      <w:r w:rsidRPr="003B0992">
        <w:rPr>
          <w:sz w:val="28"/>
          <w:szCs w:val="22"/>
          <w:lang w:eastAsia="en-US"/>
        </w:rPr>
        <w:t>разговления</w:t>
      </w:r>
      <w:proofErr w:type="spellEnd"/>
      <w:r w:rsidRPr="003B0992">
        <w:rPr>
          <w:sz w:val="28"/>
          <w:szCs w:val="22"/>
          <w:lang w:eastAsia="en-US"/>
        </w:rPr>
        <w:t xml:space="preserve"> ставили </w:t>
      </w:r>
      <w:proofErr w:type="spellStart"/>
      <w:r w:rsidRPr="003B0992">
        <w:rPr>
          <w:sz w:val="28"/>
          <w:szCs w:val="22"/>
          <w:lang w:eastAsia="en-US"/>
        </w:rPr>
        <w:t>пасочку</w:t>
      </w:r>
      <w:proofErr w:type="spellEnd"/>
      <w:r w:rsidRPr="003B0992">
        <w:rPr>
          <w:sz w:val="28"/>
          <w:szCs w:val="22"/>
          <w:lang w:eastAsia="en-US"/>
        </w:rPr>
        <w:t xml:space="preserve">, яйцо, специальный прибор, приглашали (по именам) к </w:t>
      </w:r>
      <w:proofErr w:type="spellStart"/>
      <w:r w:rsidRPr="003B0992">
        <w:rPr>
          <w:sz w:val="28"/>
          <w:szCs w:val="22"/>
          <w:lang w:eastAsia="en-US"/>
        </w:rPr>
        <w:t>разговлению</w:t>
      </w:r>
      <w:proofErr w:type="spellEnd"/>
      <w:r w:rsidRPr="003B0992">
        <w:rPr>
          <w:sz w:val="28"/>
          <w:szCs w:val="22"/>
          <w:lang w:eastAsia="en-US"/>
        </w:rPr>
        <w:t>. В отдельных станицах на первый день Пасхи практиковалось посещение могилок, с "христосованьем" с умершими, катанием на могилке или закапыванием в неё пасхальных яиц. В других станицах наоборот соблюдался запрет на посещение кладбищ, т.к. считалось, что "родители в это время находятся дома", среди живых.</w:t>
      </w:r>
    </w:p>
    <w:p w:rsidR="008502ED" w:rsidRPr="00400F1B" w:rsidRDefault="008502ED" w:rsidP="003B0992">
      <w:pPr>
        <w:ind w:firstLine="709"/>
        <w:contextualSpacing/>
        <w:jc w:val="both"/>
        <w:rPr>
          <w:sz w:val="28"/>
          <w:szCs w:val="22"/>
          <w:lang w:eastAsia="en-US"/>
        </w:rPr>
      </w:pPr>
      <w:proofErr w:type="gramStart"/>
      <w:r w:rsidRPr="00400F1B">
        <w:rPr>
          <w:sz w:val="28"/>
          <w:szCs w:val="22"/>
          <w:lang w:eastAsia="en-US"/>
        </w:rPr>
        <w:t xml:space="preserve">Традиционными </w:t>
      </w:r>
      <w:r w:rsidR="003B0992" w:rsidRPr="00400F1B">
        <w:rPr>
          <w:sz w:val="28"/>
          <w:szCs w:val="22"/>
          <w:lang w:eastAsia="en-US"/>
        </w:rPr>
        <w:t xml:space="preserve"> являлись</w:t>
      </w:r>
      <w:proofErr w:type="gramEnd"/>
      <w:r w:rsidR="003B0992" w:rsidRPr="00400F1B">
        <w:rPr>
          <w:sz w:val="28"/>
          <w:szCs w:val="22"/>
          <w:lang w:eastAsia="en-US"/>
        </w:rPr>
        <w:t xml:space="preserve"> Проводы / Провода - коллективное посещение кладбищ и поминовение родителей. В отдельных станицах в прошлом они совершались на Красную горку (первое воскресенье после Пасхи). В большинстве - в понедельник или, реже, вторник после пасхальной недели. Центральное звено Проводов - поминовение усопших, оставление еды на могилках, воспоминания и "разговор" об умерших, с умершими, раздача еды, сладостей "на помин", коллективная трапеза. Провода рассматриваются и как проводы Пасхи, и как проводы умерших, которые возвращаются в этот день "к себе". После возвращения с кладбища в старых станицах в прошлом устраивались скачки, джигитовки, гуляния.</w:t>
      </w:r>
      <w:r w:rsidR="003B0992" w:rsidRPr="00400F1B">
        <w:rPr>
          <w:sz w:val="28"/>
          <w:szCs w:val="22"/>
          <w:lang w:eastAsia="en-US"/>
        </w:rPr>
        <w:t xml:space="preserve"> </w:t>
      </w:r>
      <w:proofErr w:type="gramStart"/>
      <w:r w:rsidRPr="00400F1B">
        <w:rPr>
          <w:sz w:val="28"/>
          <w:szCs w:val="22"/>
          <w:lang w:eastAsia="en-US"/>
        </w:rPr>
        <w:t>Не смотря</w:t>
      </w:r>
      <w:proofErr w:type="gramEnd"/>
      <w:r w:rsidRPr="00400F1B">
        <w:rPr>
          <w:sz w:val="28"/>
          <w:szCs w:val="22"/>
          <w:lang w:eastAsia="en-US"/>
        </w:rPr>
        <w:t xml:space="preserve"> на то, что православная церковь усматривает в этом отголоски язычества и призывает совершать поминовение в домашних условиях, традиция посещать кладбища с угощениями живым и умершим в Калининском районе пошла на спад только в период пандемии коронавируса при строгом запрете санитарно-эпидемиологической службы.</w:t>
      </w:r>
    </w:p>
    <w:p w:rsidR="003B0992" w:rsidRPr="003B0992" w:rsidRDefault="00400F1B" w:rsidP="003B0992">
      <w:pPr>
        <w:ind w:firstLine="709"/>
        <w:contextualSpacing/>
        <w:jc w:val="both"/>
        <w:rPr>
          <w:sz w:val="28"/>
          <w:szCs w:val="22"/>
          <w:lang w:eastAsia="en-US"/>
        </w:rPr>
      </w:pPr>
      <w:r w:rsidRPr="00400F1B">
        <w:rPr>
          <w:sz w:val="28"/>
          <w:szCs w:val="22"/>
          <w:lang w:eastAsia="en-US"/>
        </w:rPr>
        <w:t>Необходимо отметить, что в</w:t>
      </w:r>
      <w:r w:rsidR="003B0992" w:rsidRPr="003B0992">
        <w:rPr>
          <w:sz w:val="28"/>
          <w:szCs w:val="22"/>
          <w:lang w:eastAsia="en-US"/>
        </w:rPr>
        <w:t xml:space="preserve"> середине XIX - начале XX века существовала и войсковая форма празднования Пасхи. На второй день праздника духовенство Екатеринодара и казаки обходили вокруг войскового собора "со святостями". Офицеры выносили знамёна всех полков, а урядники - куренные булавы. На церковной площади выставляли все войсковые регалии.</w:t>
      </w:r>
    </w:p>
    <w:p w:rsidR="00806EDF" w:rsidRPr="00400F1B" w:rsidRDefault="00806EDF" w:rsidP="003B0992">
      <w:pPr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4A3CF2" w:rsidRPr="00400F1B" w:rsidRDefault="004A3CF2" w:rsidP="00C44300">
      <w:pPr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Семейные традиции и обряды </w:t>
      </w:r>
      <w:r w:rsidRPr="00400F1B">
        <w:rPr>
          <w:rFonts w:eastAsia="Calibri"/>
          <w:color w:val="000000" w:themeColor="text1"/>
          <w:sz w:val="28"/>
          <w:szCs w:val="28"/>
        </w:rPr>
        <w:t xml:space="preserve"> </w:t>
      </w:r>
    </w:p>
    <w:p w:rsidR="004A3CF2" w:rsidRPr="00400F1B" w:rsidRDefault="004A3CF2" w:rsidP="00C44300">
      <w:pPr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</w:rPr>
        <w:t xml:space="preserve"> «Семья – святыня брака. Никто не имеет права вмешиваться в жизнь семьи без ее просьбы. Семья – основа казачьего общества. Глава семьи – отец, с него спрос за все. Отец! Добейся в семье авторитета и взаимопонимания. Воспитай детей своих честными, смелыми, добрыми и отзывчивыми, бескомпромиссными в борьбе со злом, преданными Отчизне. Воспитай их казаками. Дай детям достойное образование. Казак обязан оберегать женщину, защищать ее честь и достоинство. Этим ты обеспечишь будущее своего народа. Казак не имеет права вмешиваться в женские дела. Чти мать свою и отца». </w:t>
      </w:r>
    </w:p>
    <w:p w:rsidR="004A3CF2" w:rsidRPr="00400F1B" w:rsidRDefault="004A3CF2" w:rsidP="00C44300">
      <w:pPr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</w:rPr>
        <w:lastRenderedPageBreak/>
        <w:t xml:space="preserve">Лет с трёх-пяти казачок приучался к верховой езде. Стрелять учили с семи лет, рубить шашкой с десяти. Рукопашному бою учили с трёх лет. Мальчика воспитывали гораздо строже, чем девочку. С пяти лет мальчишки работали с родителями в поле: погоняли волов на пахоте, пасли овец и другой скот. Но время для игры оставалось. И крёстный, и атаман, и старики следили, чтобы мальчонку «не заездили», чтобы играть позволяли. Но сами игры были такими, что в них казак обучался либо </w:t>
      </w:r>
      <w:proofErr w:type="gramStart"/>
      <w:r w:rsidRPr="00400F1B">
        <w:rPr>
          <w:rFonts w:eastAsia="Calibri"/>
          <w:color w:val="000000" w:themeColor="text1"/>
          <w:sz w:val="28"/>
          <w:szCs w:val="28"/>
        </w:rPr>
        <w:t>работе</w:t>
      </w:r>
      <w:proofErr w:type="gramEnd"/>
      <w:r w:rsidRPr="00400F1B">
        <w:rPr>
          <w:rFonts w:eastAsia="Calibri"/>
          <w:color w:val="000000" w:themeColor="text1"/>
          <w:sz w:val="28"/>
          <w:szCs w:val="28"/>
        </w:rPr>
        <w:t xml:space="preserve"> либо воинскому искусству.</w:t>
      </w:r>
    </w:p>
    <w:p w:rsidR="004A3CF2" w:rsidRPr="00400F1B" w:rsidRDefault="004A3CF2" w:rsidP="00C44300">
      <w:pPr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</w:rPr>
        <w:t xml:space="preserve"> Обряды и обычаи, которыми была окружена жизнь девочки, — домашние, семейные, девочке внушалось, что самое главное — спокойная душа и чистое сердце, а счастье — крепкая семья и честно заработанный достаток, хотя жизнь казачки была полна великих тревог, а трудов и страданий в ней было не меньше, а то и больше, чем в жизни казака. Все «женские» обычаи были шутливыми, не жестокими, а веселыми. Так, «смывали с дочушки заботы» — тетки, мамки, няньки, крестная первый раз с песнями и добрыми пожеланиями купали девочку. В это время отец — единственный мужчина, допускавшийся на этот праздник, ел «отцовскую кашу», горелую, пересоленную, наперченную, политую горчицей. Он должен был съесть ее, не поморщившись, «чтобы девочке меньше горького в жизни досталось». </w:t>
      </w:r>
    </w:p>
    <w:p w:rsidR="00C44300" w:rsidRPr="00400F1B" w:rsidRDefault="004A3CF2" w:rsidP="00C44300">
      <w:pPr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</w:rPr>
        <w:t>Трудиться девочки начинали с очень раннего возраста.  Участвовали во всех работах: стирали, мыли полы, ставили заплатки, пришивали пуговицы. С пяти лет учились вышивать, шить, вязать на спицах и крючком — это умела каждая казачка. Делалось это в игре: обшивали кукол, а учились на всю жизнь. Особенная девичья работа — нянчить младших!</w:t>
      </w:r>
    </w:p>
    <w:p w:rsidR="00C44300" w:rsidRPr="00400F1B" w:rsidRDefault="004A3CF2" w:rsidP="00C44300">
      <w:pPr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400F1B">
        <w:rPr>
          <w:rFonts w:eastAsia="Calibri"/>
          <w:color w:val="000000" w:themeColor="text1"/>
          <w:sz w:val="28"/>
          <w:szCs w:val="28"/>
          <w:lang w:eastAsia="en-US"/>
        </w:rPr>
        <w:t>Для Кубани конца XVIII - первой половины XIX века характерно многообразие свадебных обрядов.</w:t>
      </w:r>
    </w:p>
    <w:p w:rsidR="0064700D" w:rsidRPr="00400F1B" w:rsidRDefault="004A3CF2" w:rsidP="00083954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  <w:lang w:eastAsia="en-US"/>
        </w:rPr>
        <w:t xml:space="preserve">Свадьбы чаще всего справляли поздней осенью или зимой. Брачный возраст у невесты колебался от 13 до 21 года, у жениха - с 16 до 22 лет. </w:t>
      </w:r>
      <w:r w:rsidRPr="00400F1B">
        <w:rPr>
          <w:rFonts w:eastAsia="Calibri"/>
          <w:color w:val="000000" w:themeColor="text1"/>
          <w:sz w:val="28"/>
          <w:szCs w:val="28"/>
          <w:lang w:eastAsia="en-US"/>
        </w:rPr>
        <w:br/>
        <w:t xml:space="preserve">Девушка в личной жизни была свободной. Родители не выдавали ее замуж против воли. В случае неудачного брака она могла добиться развода. </w:t>
      </w:r>
      <w:r w:rsidRPr="00400F1B">
        <w:rPr>
          <w:rFonts w:eastAsia="Calibri"/>
          <w:color w:val="000000" w:themeColor="text1"/>
          <w:sz w:val="28"/>
          <w:szCs w:val="28"/>
          <w:lang w:eastAsia="en-US"/>
        </w:rPr>
        <w:br/>
        <w:t xml:space="preserve">      </w:t>
      </w:r>
      <w:r w:rsidR="00083954" w:rsidRPr="00400F1B">
        <w:rPr>
          <w:color w:val="000000" w:themeColor="text1"/>
          <w:sz w:val="28"/>
          <w:szCs w:val="28"/>
        </w:rPr>
        <w:t xml:space="preserve">Свадьба проходила со строгим соблюдением правил. Возраст жениха и невесты достигал обычно 18-20 лет. Предпочтительным для данного обряда были осень и зима, когда уже собран урожай. Вплоть до дня свадьбы молодые могли не видеть друг друга, так как выбор делали родители. Свататься будущие свекор и свекровь могли прийти лишь только с шапкой жениха. </w:t>
      </w:r>
    </w:p>
    <w:p w:rsidR="00083954" w:rsidRPr="00400F1B" w:rsidRDefault="00083954" w:rsidP="00083954">
      <w:pPr>
        <w:widowControl w:val="0"/>
        <w:tabs>
          <w:tab w:val="left" w:pos="426"/>
        </w:tabs>
        <w:autoSpaceDE w:val="0"/>
        <w:autoSpaceDN w:val="0"/>
        <w:adjustRightInd w:val="0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Если в станице было много свободных юношей и вдовцов, община могла запретить выдавать девушку в другую станицу.</w:t>
      </w:r>
    </w:p>
    <w:p w:rsidR="004A3CF2" w:rsidRPr="00400F1B" w:rsidRDefault="004A3CF2" w:rsidP="00C44300">
      <w:pPr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  <w:lang w:eastAsia="en-US"/>
        </w:rPr>
        <w:t>Казаки редко роднились с другими группами населения. Если казак женился на иногородней, то после свадьбы его жена юридически становилась казачкой. Девушки-казачки гораздо реже выходили замуж за иногородних, так как казаки старались не допустить, чтобы кто-либо из их семьи терял привилегированное</w:t>
      </w:r>
      <w:r w:rsidR="00C44300" w:rsidRPr="00400F1B"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400F1B">
        <w:rPr>
          <w:rFonts w:eastAsia="Calibri"/>
          <w:color w:val="000000" w:themeColor="text1"/>
          <w:sz w:val="28"/>
          <w:szCs w:val="28"/>
          <w:lang w:eastAsia="en-US"/>
        </w:rPr>
        <w:t>положение</w:t>
      </w:r>
      <w:r w:rsidR="00C44300" w:rsidRPr="00400F1B">
        <w:rPr>
          <w:rFonts w:eastAsia="Calibri"/>
          <w:color w:val="000000" w:themeColor="text1"/>
          <w:sz w:val="28"/>
          <w:szCs w:val="28"/>
          <w:lang w:eastAsia="en-US"/>
        </w:rPr>
        <w:t>.</w:t>
      </w:r>
      <w:r w:rsidRPr="00400F1B">
        <w:rPr>
          <w:rFonts w:eastAsia="Calibri"/>
          <w:color w:val="000000" w:themeColor="text1"/>
          <w:sz w:val="28"/>
          <w:szCs w:val="28"/>
          <w:lang w:eastAsia="en-US"/>
        </w:rPr>
        <w:t xml:space="preserve">      Существовало два способа выбора невесты: или это делал сам жених, или его родители. </w:t>
      </w:r>
      <w:r w:rsidRPr="00400F1B">
        <w:rPr>
          <w:rFonts w:eastAsia="Calibri"/>
          <w:color w:val="000000" w:themeColor="text1"/>
          <w:sz w:val="28"/>
          <w:szCs w:val="28"/>
          <w:lang w:eastAsia="en-US"/>
        </w:rPr>
        <w:br/>
        <w:t xml:space="preserve">      Задача это была непростая, и учитывались разные факторы: социальное происхождение невестки или зятя, положение их семей в обществе, трудолюбие будущей невестки, физическое здоровье и возраст молодоженов. </w:t>
      </w:r>
      <w:r w:rsidRPr="00400F1B">
        <w:rPr>
          <w:rFonts w:eastAsia="Calibri"/>
          <w:color w:val="000000" w:themeColor="text1"/>
          <w:sz w:val="28"/>
          <w:szCs w:val="28"/>
          <w:lang w:eastAsia="en-US"/>
        </w:rPr>
        <w:lastRenderedPageBreak/>
        <w:t>Те, кто не посещали молодежную улицу либо нарушали ее правовые нормы, как правило, подолгу не выходили замуж.</w:t>
      </w:r>
    </w:p>
    <w:p w:rsidR="00584779" w:rsidRPr="00400F1B" w:rsidRDefault="004A3CF2" w:rsidP="00B3200A">
      <w:pPr>
        <w:tabs>
          <w:tab w:val="left" w:pos="1800"/>
        </w:tabs>
        <w:ind w:firstLine="709"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Младшая сестра не могла выйти замуж раньше старшей. Родители боялись, что старшая дочь "засидится в девках". Известны случаи, когда казак, пришедший сватать младшую дочь, женился в итоге на старшей. </w:t>
      </w:r>
      <w:r w:rsidRPr="00400F1B">
        <w:rPr>
          <w:color w:val="000000" w:themeColor="text1"/>
          <w:sz w:val="28"/>
          <w:szCs w:val="28"/>
        </w:rPr>
        <w:br/>
        <w:t xml:space="preserve">  </w:t>
      </w:r>
      <w:r w:rsidR="00584779" w:rsidRPr="00400F1B">
        <w:rPr>
          <w:color w:val="000000" w:themeColor="text1"/>
          <w:sz w:val="28"/>
          <w:szCs w:val="28"/>
        </w:rPr>
        <w:t xml:space="preserve">Главной заботой не только родителей, но и всей казачьей общины было хозяйственное благополучие молодых. Поэтому родня жениха и невесты, собираясь на "договор", обсуждала не только свадьбу, приданое невесты, но и как будет выглядеть хозяйство молодых. </w:t>
      </w:r>
      <w:r w:rsidR="00A117E8" w:rsidRPr="00400F1B">
        <w:rPr>
          <w:color w:val="000000" w:themeColor="text1"/>
          <w:sz w:val="28"/>
          <w:szCs w:val="28"/>
        </w:rPr>
        <w:t xml:space="preserve"> Само св</w:t>
      </w:r>
      <w:r w:rsidR="0064700D" w:rsidRPr="00400F1B">
        <w:rPr>
          <w:color w:val="000000" w:themeColor="text1"/>
          <w:sz w:val="28"/>
          <w:szCs w:val="28"/>
        </w:rPr>
        <w:t>а</w:t>
      </w:r>
      <w:r w:rsidR="00A117E8" w:rsidRPr="00400F1B">
        <w:rPr>
          <w:color w:val="000000" w:themeColor="text1"/>
          <w:sz w:val="28"/>
          <w:szCs w:val="28"/>
        </w:rPr>
        <w:t>товство так же проходило по определенным канонам. Интересно показано это вокальным ансамблем "</w:t>
      </w:r>
      <w:proofErr w:type="spellStart"/>
      <w:r w:rsidR="00A117E8" w:rsidRPr="00400F1B">
        <w:rPr>
          <w:color w:val="000000" w:themeColor="text1"/>
          <w:sz w:val="28"/>
          <w:szCs w:val="28"/>
        </w:rPr>
        <w:t>Величане</w:t>
      </w:r>
      <w:proofErr w:type="spellEnd"/>
      <w:r w:rsidR="00A117E8" w:rsidRPr="00400F1B">
        <w:rPr>
          <w:color w:val="000000" w:themeColor="text1"/>
          <w:sz w:val="28"/>
          <w:szCs w:val="28"/>
        </w:rPr>
        <w:t xml:space="preserve"> " МБУ- </w:t>
      </w:r>
      <w:proofErr w:type="spellStart"/>
      <w:r w:rsidR="00A117E8" w:rsidRPr="00400F1B">
        <w:rPr>
          <w:color w:val="000000" w:themeColor="text1"/>
          <w:sz w:val="28"/>
          <w:szCs w:val="28"/>
        </w:rPr>
        <w:t>Старовеличковский</w:t>
      </w:r>
      <w:proofErr w:type="spellEnd"/>
      <w:r w:rsidR="00A117E8" w:rsidRPr="00400F1B">
        <w:rPr>
          <w:color w:val="000000" w:themeColor="text1"/>
          <w:sz w:val="28"/>
          <w:szCs w:val="28"/>
        </w:rPr>
        <w:t xml:space="preserve"> СДК:</w:t>
      </w:r>
    </w:p>
    <w:p w:rsidR="00A117E8" w:rsidRPr="00A117E8" w:rsidRDefault="00584779" w:rsidP="00A117E8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400F1B">
        <w:rPr>
          <w:color w:val="000000" w:themeColor="text1"/>
          <w:sz w:val="28"/>
          <w:szCs w:val="28"/>
        </w:rPr>
        <w:t xml:space="preserve">   </w:t>
      </w:r>
      <w:hyperlink r:id="rId13" w:history="1">
        <w:r w:rsidR="00A117E8" w:rsidRPr="00A117E8">
          <w:rPr>
            <w:rFonts w:eastAsia="Calibri"/>
            <w:color w:val="0563C1"/>
            <w:sz w:val="28"/>
            <w:szCs w:val="28"/>
            <w:u w:val="single"/>
            <w:lang w:eastAsia="en-US"/>
          </w:rPr>
          <w:t>https://youtu.be/wJBhkVYqaVo</w:t>
        </w:r>
      </w:hyperlink>
    </w:p>
    <w:p w:rsidR="0064700D" w:rsidRPr="00400F1B" w:rsidRDefault="00584779" w:rsidP="0064700D">
      <w:pPr>
        <w:tabs>
          <w:tab w:val="left" w:pos="1800"/>
        </w:tabs>
        <w:ind w:firstLine="709"/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   </w:t>
      </w:r>
      <w:r w:rsidR="0064700D" w:rsidRPr="00400F1B">
        <w:drawing>
          <wp:inline distT="0" distB="0" distL="0" distR="0" wp14:anchorId="3EACBEFE" wp14:editId="0427F357">
            <wp:extent cx="5876925" cy="3305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9" r="1068" b="6362"/>
                    <a:stretch/>
                  </pic:blipFill>
                  <pic:spPr bwMode="auto">
                    <a:xfrm>
                      <a:off x="0" y="0"/>
                      <a:ext cx="5876925" cy="330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00D" w:rsidRPr="00400F1B" w:rsidRDefault="0064700D" w:rsidP="0064700D">
      <w:pPr>
        <w:tabs>
          <w:tab w:val="left" w:pos="1800"/>
        </w:tabs>
        <w:ind w:firstLine="709"/>
        <w:jc w:val="both"/>
        <w:rPr>
          <w:color w:val="000000" w:themeColor="text1"/>
          <w:sz w:val="28"/>
          <w:szCs w:val="28"/>
        </w:rPr>
      </w:pPr>
    </w:p>
    <w:p w:rsidR="004A3CF2" w:rsidRPr="00400F1B" w:rsidRDefault="00584779" w:rsidP="0064700D">
      <w:pPr>
        <w:tabs>
          <w:tab w:val="left" w:pos="1800"/>
        </w:tabs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Родители также договаривались, какую неустойку должна будет заплатить виновная сторона в случае расстройства свадьбы</w:t>
      </w:r>
      <w:r w:rsidR="004A3CF2" w:rsidRPr="00400F1B">
        <w:rPr>
          <w:color w:val="000000" w:themeColor="text1"/>
          <w:sz w:val="28"/>
          <w:szCs w:val="28"/>
        </w:rPr>
        <w:t xml:space="preserve">. </w:t>
      </w:r>
      <w:r w:rsidR="004A3CF2" w:rsidRPr="00400F1B">
        <w:rPr>
          <w:color w:val="000000" w:themeColor="text1"/>
          <w:sz w:val="28"/>
          <w:szCs w:val="28"/>
        </w:rPr>
        <w:br/>
      </w:r>
      <w:r w:rsidR="004A3CF2" w:rsidRPr="00400F1B">
        <w:rPr>
          <w:rFonts w:eastAsia="Calibri"/>
          <w:color w:val="000000" w:themeColor="text1"/>
          <w:sz w:val="28"/>
          <w:szCs w:val="28"/>
        </w:rPr>
        <w:t>Свадьба была отнюдь не развлекательным зрелищем, а имела воспитательное значение. Причем нравственный урок преподносился не в поздравлениях и напутствиях, а разыгрывался в обрядовых действах.</w:t>
      </w:r>
    </w:p>
    <w:p w:rsidR="00C44300" w:rsidRPr="00400F1B" w:rsidRDefault="004A3CF2" w:rsidP="00275E3C">
      <w:pPr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</w:rPr>
        <w:t xml:space="preserve">После того, как невеста засватана, начинали печь и разносить приглашенным шишки из сдобы. </w:t>
      </w:r>
      <w:r w:rsidR="0024466F" w:rsidRPr="00400F1B">
        <w:rPr>
          <w:rFonts w:eastAsia="Calibri"/>
          <w:color w:val="000000" w:themeColor="text1"/>
          <w:sz w:val="28"/>
          <w:szCs w:val="28"/>
        </w:rPr>
        <w:t xml:space="preserve"> Шишка – сдобная булочка, готовилась особым образом. Тесто раскатывалось в </w:t>
      </w:r>
      <w:proofErr w:type="gramStart"/>
      <w:r w:rsidR="0024466F" w:rsidRPr="00400F1B">
        <w:rPr>
          <w:rFonts w:eastAsia="Calibri"/>
          <w:color w:val="000000" w:themeColor="text1"/>
          <w:sz w:val="28"/>
          <w:szCs w:val="28"/>
        </w:rPr>
        <w:t>колбаску ,</w:t>
      </w:r>
      <w:proofErr w:type="gramEnd"/>
      <w:r w:rsidR="0024466F" w:rsidRPr="00400F1B">
        <w:rPr>
          <w:rFonts w:eastAsia="Calibri"/>
          <w:color w:val="000000" w:themeColor="text1"/>
          <w:sz w:val="28"/>
          <w:szCs w:val="28"/>
        </w:rPr>
        <w:t xml:space="preserve"> которая делилась на 7 кусочков "главок", которые собирались вместе и опоясывались пояском из полоски теста</w:t>
      </w:r>
      <w:r w:rsidR="00C44300" w:rsidRPr="00400F1B">
        <w:rPr>
          <w:rFonts w:eastAsia="Calibri"/>
          <w:color w:val="000000" w:themeColor="text1"/>
          <w:sz w:val="28"/>
          <w:szCs w:val="28"/>
        </w:rPr>
        <w:t>. Шишка</w:t>
      </w:r>
      <w:r w:rsidR="0024466F" w:rsidRPr="00400F1B">
        <w:rPr>
          <w:rFonts w:eastAsia="Calibri"/>
          <w:color w:val="000000" w:themeColor="text1"/>
          <w:sz w:val="28"/>
          <w:szCs w:val="28"/>
        </w:rPr>
        <w:t xml:space="preserve"> имела сакральное значение и символизировала </w:t>
      </w:r>
      <w:r w:rsidR="00C44300" w:rsidRPr="00400F1B">
        <w:rPr>
          <w:rFonts w:eastAsia="Calibri"/>
          <w:color w:val="000000" w:themeColor="text1"/>
          <w:sz w:val="28"/>
          <w:szCs w:val="28"/>
        </w:rPr>
        <w:t xml:space="preserve">три поколения одной </w:t>
      </w:r>
      <w:r w:rsidR="0024466F" w:rsidRPr="00400F1B">
        <w:rPr>
          <w:rFonts w:eastAsia="Calibri"/>
          <w:color w:val="000000" w:themeColor="text1"/>
          <w:sz w:val="28"/>
          <w:szCs w:val="28"/>
        </w:rPr>
        <w:t>семь</w:t>
      </w:r>
      <w:r w:rsidR="00C44300" w:rsidRPr="00400F1B">
        <w:rPr>
          <w:rFonts w:eastAsia="Calibri"/>
          <w:color w:val="000000" w:themeColor="text1"/>
          <w:sz w:val="28"/>
          <w:szCs w:val="28"/>
        </w:rPr>
        <w:t>и, связанных кровными узами. Из такого же теста выпекали каравай. Выпечка и украшение свадебного каравая имела в ка</w:t>
      </w:r>
      <w:r w:rsidR="00584779" w:rsidRPr="00400F1B">
        <w:rPr>
          <w:rFonts w:eastAsia="Calibri"/>
          <w:color w:val="000000" w:themeColor="text1"/>
          <w:sz w:val="28"/>
          <w:szCs w:val="28"/>
        </w:rPr>
        <w:t>ж</w:t>
      </w:r>
      <w:r w:rsidR="00C44300" w:rsidRPr="00400F1B">
        <w:rPr>
          <w:rFonts w:eastAsia="Calibri"/>
          <w:color w:val="000000" w:themeColor="text1"/>
          <w:sz w:val="28"/>
          <w:szCs w:val="28"/>
        </w:rPr>
        <w:t>дом хуторе свой ритуал, но при этом прослеживались и общие черты.</w:t>
      </w:r>
      <w:r w:rsidR="00584779" w:rsidRPr="00400F1B">
        <w:rPr>
          <w:rFonts w:eastAsia="Calibri"/>
          <w:color w:val="000000" w:themeColor="text1"/>
          <w:sz w:val="28"/>
          <w:szCs w:val="28"/>
        </w:rPr>
        <w:t xml:space="preserve"> </w:t>
      </w:r>
      <w:r w:rsidR="00B3200A" w:rsidRPr="00400F1B">
        <w:rPr>
          <w:rFonts w:eastAsia="Calibri"/>
          <w:color w:val="000000" w:themeColor="text1"/>
          <w:sz w:val="28"/>
          <w:szCs w:val="28"/>
        </w:rPr>
        <w:t xml:space="preserve">Это наглядно демонстрируют </w:t>
      </w:r>
      <w:r w:rsidR="00B3200A" w:rsidRPr="00400F1B">
        <w:rPr>
          <w:rFonts w:eastAsia="Calibri"/>
          <w:color w:val="000000" w:themeColor="text1"/>
          <w:sz w:val="28"/>
          <w:szCs w:val="28"/>
        </w:rPr>
        <w:t xml:space="preserve">творческие коллективы МБУ- </w:t>
      </w:r>
      <w:proofErr w:type="spellStart"/>
      <w:r w:rsidR="00B3200A" w:rsidRPr="00400F1B">
        <w:rPr>
          <w:rFonts w:eastAsia="Calibri"/>
          <w:color w:val="000000" w:themeColor="text1"/>
          <w:sz w:val="28"/>
          <w:szCs w:val="28"/>
        </w:rPr>
        <w:t>Гре</w:t>
      </w:r>
      <w:r w:rsidR="00B3200A" w:rsidRPr="00400F1B">
        <w:rPr>
          <w:rFonts w:eastAsia="Calibri"/>
          <w:color w:val="000000" w:themeColor="text1"/>
          <w:sz w:val="28"/>
          <w:szCs w:val="28"/>
        </w:rPr>
        <w:t>чанобалковск</w:t>
      </w:r>
      <w:r w:rsidR="00B3200A" w:rsidRPr="00400F1B">
        <w:rPr>
          <w:rFonts w:eastAsia="Calibri"/>
          <w:color w:val="000000" w:themeColor="text1"/>
          <w:sz w:val="28"/>
          <w:szCs w:val="28"/>
        </w:rPr>
        <w:t>ий</w:t>
      </w:r>
      <w:proofErr w:type="spellEnd"/>
      <w:r w:rsidR="00B3200A" w:rsidRPr="00400F1B">
        <w:rPr>
          <w:rFonts w:eastAsia="Calibri"/>
          <w:color w:val="000000" w:themeColor="text1"/>
          <w:sz w:val="28"/>
          <w:szCs w:val="28"/>
        </w:rPr>
        <w:t xml:space="preserve"> сельский </w:t>
      </w:r>
      <w:r w:rsidR="00B3200A" w:rsidRPr="00400F1B">
        <w:rPr>
          <w:rFonts w:eastAsia="Calibri"/>
          <w:color w:val="000000" w:themeColor="text1"/>
          <w:sz w:val="28"/>
          <w:szCs w:val="28"/>
        </w:rPr>
        <w:lastRenderedPageBreak/>
        <w:t>дом культуры, МБУ- Джумайловский сельский дом культуры</w:t>
      </w:r>
      <w:r w:rsidR="00B3200A" w:rsidRPr="00400F1B">
        <w:rPr>
          <w:rFonts w:eastAsia="Calibri"/>
          <w:color w:val="000000" w:themeColor="text1"/>
          <w:sz w:val="28"/>
          <w:szCs w:val="28"/>
        </w:rPr>
        <w:t xml:space="preserve"> в р</w:t>
      </w:r>
      <w:r w:rsidR="00584779" w:rsidRPr="00400F1B">
        <w:rPr>
          <w:rFonts w:eastAsia="Calibri"/>
          <w:color w:val="000000" w:themeColor="text1"/>
          <w:sz w:val="28"/>
          <w:szCs w:val="28"/>
        </w:rPr>
        <w:t>еконструкци</w:t>
      </w:r>
      <w:r w:rsidR="00B3200A" w:rsidRPr="00400F1B">
        <w:rPr>
          <w:rFonts w:eastAsia="Calibri"/>
          <w:color w:val="000000" w:themeColor="text1"/>
          <w:sz w:val="28"/>
          <w:szCs w:val="28"/>
        </w:rPr>
        <w:t>и</w:t>
      </w:r>
      <w:r w:rsidR="00584779" w:rsidRPr="00400F1B">
        <w:rPr>
          <w:rFonts w:eastAsia="Calibri"/>
          <w:color w:val="000000" w:themeColor="text1"/>
          <w:sz w:val="28"/>
          <w:szCs w:val="28"/>
        </w:rPr>
        <w:t xml:space="preserve"> обряда приготовления и украшения каравая создали. Работает над сбором материала</w:t>
      </w:r>
      <w:r w:rsidR="00B3200A" w:rsidRPr="00400F1B">
        <w:rPr>
          <w:rFonts w:eastAsia="Calibri"/>
          <w:color w:val="000000" w:themeColor="text1"/>
          <w:sz w:val="28"/>
          <w:szCs w:val="28"/>
        </w:rPr>
        <w:t xml:space="preserve"> о свадебной традиции</w:t>
      </w:r>
      <w:r w:rsidR="00584779" w:rsidRPr="00400F1B">
        <w:rPr>
          <w:rFonts w:eastAsia="Calibri"/>
          <w:color w:val="000000" w:themeColor="text1"/>
          <w:sz w:val="28"/>
          <w:szCs w:val="28"/>
        </w:rPr>
        <w:t xml:space="preserve"> МБУ-Новониколаевский сельский дом культуры.</w:t>
      </w:r>
    </w:p>
    <w:p w:rsidR="00B3200A" w:rsidRPr="00400F1B" w:rsidRDefault="00B3200A" w:rsidP="00275E3C">
      <w:pPr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hyperlink r:id="rId15" w:history="1">
        <w:r w:rsidRPr="00400F1B">
          <w:rPr>
            <w:rStyle w:val="a4"/>
            <w:rFonts w:eastAsia="Calibri"/>
            <w:sz w:val="28"/>
            <w:szCs w:val="28"/>
          </w:rPr>
          <w:t>https://m.vk.com/wall594555504_147</w:t>
        </w:r>
      </w:hyperlink>
      <w:r w:rsidRPr="00400F1B">
        <w:rPr>
          <w:rFonts w:eastAsia="Calibri"/>
          <w:color w:val="000000" w:themeColor="text1"/>
          <w:sz w:val="28"/>
          <w:szCs w:val="28"/>
        </w:rPr>
        <w:t xml:space="preserve"> - Обряд украшения каравая, МБУ-</w:t>
      </w:r>
      <w:proofErr w:type="spellStart"/>
      <w:r w:rsidRPr="00400F1B">
        <w:rPr>
          <w:rFonts w:eastAsia="Calibri"/>
          <w:color w:val="000000" w:themeColor="text1"/>
          <w:sz w:val="28"/>
          <w:szCs w:val="28"/>
        </w:rPr>
        <w:t>Гречанобалковский</w:t>
      </w:r>
      <w:proofErr w:type="spellEnd"/>
      <w:r w:rsidRPr="00400F1B">
        <w:rPr>
          <w:rFonts w:eastAsia="Calibri"/>
          <w:color w:val="000000" w:themeColor="text1"/>
          <w:sz w:val="28"/>
          <w:szCs w:val="28"/>
        </w:rPr>
        <w:t xml:space="preserve"> СДК.</w:t>
      </w:r>
    </w:p>
    <w:p w:rsidR="00B3200A" w:rsidRPr="00400F1B" w:rsidRDefault="00B3200A" w:rsidP="00275E3C">
      <w:pPr>
        <w:ind w:firstLine="709"/>
        <w:jc w:val="both"/>
        <w:rPr>
          <w:rFonts w:eastAsia="Calibri"/>
          <w:color w:val="000000" w:themeColor="text1"/>
          <w:sz w:val="28"/>
          <w:szCs w:val="28"/>
        </w:rPr>
      </w:pPr>
    </w:p>
    <w:p w:rsidR="004A3CF2" w:rsidRPr="00400F1B" w:rsidRDefault="0024466F" w:rsidP="00275E3C">
      <w:pPr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</w:rPr>
        <w:t xml:space="preserve"> </w:t>
      </w:r>
      <w:r w:rsidR="004A3CF2" w:rsidRPr="00400F1B">
        <w:rPr>
          <w:rFonts w:eastAsia="Calibri"/>
          <w:color w:val="000000" w:themeColor="text1"/>
          <w:sz w:val="28"/>
          <w:szCs w:val="28"/>
        </w:rPr>
        <w:t>Жених</w:t>
      </w:r>
      <w:r w:rsidR="00835581" w:rsidRPr="00400F1B">
        <w:rPr>
          <w:rFonts w:eastAsia="Calibri"/>
          <w:color w:val="000000" w:themeColor="text1"/>
          <w:sz w:val="28"/>
          <w:szCs w:val="28"/>
        </w:rPr>
        <w:t xml:space="preserve"> -</w:t>
      </w:r>
      <w:r w:rsidR="004A3CF2" w:rsidRPr="00400F1B">
        <w:rPr>
          <w:rFonts w:eastAsia="Calibri"/>
          <w:color w:val="000000" w:themeColor="text1"/>
          <w:sz w:val="28"/>
          <w:szCs w:val="28"/>
        </w:rPr>
        <w:t xml:space="preserve"> "князь"</w:t>
      </w:r>
      <w:r w:rsidR="00835581" w:rsidRPr="00400F1B">
        <w:rPr>
          <w:rFonts w:eastAsia="Calibri"/>
          <w:color w:val="000000" w:themeColor="text1"/>
          <w:sz w:val="28"/>
          <w:szCs w:val="28"/>
        </w:rPr>
        <w:t>-</w:t>
      </w:r>
      <w:r w:rsidR="004A3CF2" w:rsidRPr="00400F1B">
        <w:rPr>
          <w:rFonts w:eastAsia="Calibri"/>
          <w:color w:val="000000" w:themeColor="text1"/>
          <w:sz w:val="28"/>
          <w:szCs w:val="28"/>
        </w:rPr>
        <w:t xml:space="preserve"> выбирал дружков - "бояр". А его суженая - дружек, которые хорошо пели. Звали людей, знающих свадебный обряд, помнящих очередность действий и песен.</w:t>
      </w:r>
    </w:p>
    <w:p w:rsidR="004A3CF2" w:rsidRPr="00400F1B" w:rsidRDefault="004A3CF2" w:rsidP="00275E3C">
      <w:pPr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</w:rPr>
        <w:t xml:space="preserve"> Весь </w:t>
      </w:r>
      <w:proofErr w:type="gramStart"/>
      <w:r w:rsidRPr="00400F1B">
        <w:rPr>
          <w:rFonts w:eastAsia="Calibri"/>
          <w:color w:val="000000" w:themeColor="text1"/>
          <w:sz w:val="28"/>
          <w:szCs w:val="28"/>
        </w:rPr>
        <w:t>обряд по сути</w:t>
      </w:r>
      <w:proofErr w:type="gramEnd"/>
      <w:r w:rsidRPr="00400F1B">
        <w:rPr>
          <w:rFonts w:eastAsia="Calibri"/>
          <w:color w:val="000000" w:themeColor="text1"/>
          <w:sz w:val="28"/>
          <w:szCs w:val="28"/>
        </w:rPr>
        <w:t xml:space="preserve"> и держался на песне. Даже когда за день до свадьбы волосы невесты завивали на лоскутки - </w:t>
      </w:r>
      <w:proofErr w:type="spellStart"/>
      <w:r w:rsidRPr="00400F1B">
        <w:rPr>
          <w:rFonts w:eastAsia="Calibri"/>
          <w:color w:val="000000" w:themeColor="text1"/>
          <w:sz w:val="28"/>
          <w:szCs w:val="28"/>
        </w:rPr>
        <w:t>киснычки</w:t>
      </w:r>
      <w:proofErr w:type="spellEnd"/>
      <w:r w:rsidRPr="00400F1B">
        <w:rPr>
          <w:rFonts w:eastAsia="Calibri"/>
          <w:color w:val="000000" w:themeColor="text1"/>
          <w:sz w:val="28"/>
          <w:szCs w:val="28"/>
        </w:rPr>
        <w:t xml:space="preserve"> или горячие гвозди, подружки обязательно пели, и слова были отнюдь не случайными. Во время гуляния фамилии жениха и невесты вставлялись в традиционные тексты.</w:t>
      </w:r>
    </w:p>
    <w:p w:rsidR="004A3CF2" w:rsidRPr="00400F1B" w:rsidRDefault="004A3CF2" w:rsidP="00275E3C">
      <w:pPr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 w:rsidRPr="00400F1B">
        <w:rPr>
          <w:rFonts w:eastAsia="Calibri"/>
          <w:color w:val="000000" w:themeColor="text1"/>
          <w:sz w:val="28"/>
          <w:szCs w:val="28"/>
          <w:lang w:eastAsia="en-US"/>
        </w:rPr>
        <w:t xml:space="preserve">Свадьба начиналась с выкупа невесты, затем молодые со </w:t>
      </w:r>
      <w:proofErr w:type="spellStart"/>
      <w:r w:rsidRPr="00400F1B">
        <w:rPr>
          <w:rFonts w:eastAsia="Calibri"/>
          <w:color w:val="000000" w:themeColor="text1"/>
          <w:sz w:val="28"/>
          <w:szCs w:val="28"/>
          <w:lang w:eastAsia="en-US"/>
        </w:rPr>
        <w:t>свашкой</w:t>
      </w:r>
      <w:proofErr w:type="spellEnd"/>
      <w:r w:rsidRPr="00400F1B">
        <w:rPr>
          <w:rFonts w:eastAsia="Calibri"/>
          <w:color w:val="000000" w:themeColor="text1"/>
          <w:sz w:val="28"/>
          <w:szCs w:val="28"/>
          <w:lang w:eastAsia="en-US"/>
        </w:rPr>
        <w:t xml:space="preserve">, дружком и всеми желающими ехали в церковь венчаться. Жениху надевали золотое кольцо, невесте - серебряное, что означало преимущество мужа перед женой. Как говорилось в те годы: "Как солнце имеет преимущество перед луной". </w:t>
      </w:r>
      <w:r w:rsidRPr="00400F1B">
        <w:rPr>
          <w:rFonts w:eastAsia="Calibri"/>
          <w:color w:val="000000" w:themeColor="text1"/>
          <w:sz w:val="28"/>
          <w:szCs w:val="28"/>
          <w:lang w:eastAsia="en-US"/>
        </w:rPr>
        <w:br/>
        <w:t xml:space="preserve">        По обычаю свадебный стол накрывали в двух домах - у жениха и невесты и сидели за ним только женатые люди. </w:t>
      </w:r>
    </w:p>
    <w:p w:rsidR="004A3CF2" w:rsidRPr="00400F1B" w:rsidRDefault="004A3CF2" w:rsidP="004A3CF2">
      <w:pPr>
        <w:jc w:val="both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 xml:space="preserve">      В доме жениха на столе молодых ждало </w:t>
      </w:r>
      <w:proofErr w:type="spellStart"/>
      <w:r w:rsidRPr="00400F1B">
        <w:rPr>
          <w:color w:val="000000" w:themeColor="text1"/>
          <w:sz w:val="28"/>
          <w:szCs w:val="28"/>
        </w:rPr>
        <w:t>гильцэ</w:t>
      </w:r>
      <w:proofErr w:type="spellEnd"/>
      <w:r w:rsidRPr="00400F1B">
        <w:rPr>
          <w:color w:val="000000" w:themeColor="text1"/>
          <w:sz w:val="28"/>
          <w:szCs w:val="28"/>
        </w:rPr>
        <w:t xml:space="preserve"> - вставленное в хлеб деревце, украшенное бумажными цветами, лентами, конфетами, веточки его могли обвить тестом и запечь. Оно символизировало создание семьи - вьется новое гнездо. Потом шли к невесте, но неженатые хлопцы не пускали суженого в дом, требуя выкуп. </w:t>
      </w:r>
      <w:r w:rsidR="00275E3C" w:rsidRPr="00400F1B">
        <w:rPr>
          <w:color w:val="000000" w:themeColor="text1"/>
          <w:sz w:val="28"/>
          <w:szCs w:val="28"/>
        </w:rPr>
        <w:t>Часто требовали выкуп и дети</w:t>
      </w:r>
      <w:r w:rsidRPr="00400F1B">
        <w:rPr>
          <w:color w:val="000000" w:themeColor="text1"/>
          <w:sz w:val="28"/>
          <w:szCs w:val="28"/>
        </w:rPr>
        <w:t xml:space="preserve"> из числа родственников</w:t>
      </w:r>
      <w:r w:rsidR="00275E3C" w:rsidRPr="00400F1B">
        <w:rPr>
          <w:color w:val="000000" w:themeColor="text1"/>
          <w:sz w:val="28"/>
          <w:szCs w:val="28"/>
        </w:rPr>
        <w:t xml:space="preserve"> невесты</w:t>
      </w:r>
      <w:r w:rsidRPr="00400F1B">
        <w:rPr>
          <w:color w:val="000000" w:themeColor="text1"/>
          <w:sz w:val="28"/>
          <w:szCs w:val="28"/>
        </w:rPr>
        <w:t>.</w:t>
      </w:r>
    </w:p>
    <w:p w:rsidR="004A3CF2" w:rsidRPr="00400F1B" w:rsidRDefault="004A3CF2" w:rsidP="004A3CF2">
      <w:pPr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</w:rPr>
        <w:t xml:space="preserve">         Когда молодые отправлялись в дом жениха, перед двором палили костер, который бояре должны были разбить ногами. Суженый проводил невесту по углям, либо новобрачные, взявшись за концы платка, перепрыгивали пламя, чтобы все лихо осталось в огне.</w:t>
      </w:r>
    </w:p>
    <w:p w:rsidR="004A3CF2" w:rsidRPr="00400F1B" w:rsidRDefault="004A3CF2" w:rsidP="00275E3C">
      <w:pPr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proofErr w:type="spellStart"/>
      <w:r w:rsidRPr="00400F1B">
        <w:rPr>
          <w:rFonts w:eastAsia="Calibri"/>
          <w:color w:val="000000" w:themeColor="text1"/>
          <w:sz w:val="28"/>
          <w:szCs w:val="28"/>
        </w:rPr>
        <w:t>Дружко</w:t>
      </w:r>
      <w:proofErr w:type="spellEnd"/>
      <w:r w:rsidRPr="00400F1B">
        <w:rPr>
          <w:rFonts w:eastAsia="Calibri"/>
          <w:color w:val="000000" w:themeColor="text1"/>
          <w:sz w:val="28"/>
          <w:szCs w:val="28"/>
        </w:rPr>
        <w:t xml:space="preserve"> внимательно смотрел, чтобы свадебному поезду не перешли дорогу с пустыми ведрами. Драка во время гуляния считалась верным признаком, что союз молодых будет непрочным. При венчании жениху и невесте клали под ноги рушник, и невеста, сходя с него, должна была потянуть его каблучком. Это значило, что ее дружку тоже скоро возьмут замуж.</w:t>
      </w:r>
      <w:r w:rsidR="00275E3C" w:rsidRPr="00400F1B">
        <w:rPr>
          <w:rFonts w:eastAsia="Calibri"/>
          <w:color w:val="000000" w:themeColor="text1"/>
          <w:sz w:val="28"/>
          <w:szCs w:val="28"/>
        </w:rPr>
        <w:t xml:space="preserve"> Покидая родительский двор невеста ни в коем случае не должна была оглядываться, ибо это </w:t>
      </w:r>
      <w:proofErr w:type="gramStart"/>
      <w:r w:rsidR="00275E3C" w:rsidRPr="00400F1B">
        <w:rPr>
          <w:rFonts w:eastAsia="Calibri"/>
          <w:color w:val="000000" w:themeColor="text1"/>
          <w:sz w:val="28"/>
          <w:szCs w:val="28"/>
        </w:rPr>
        <w:t xml:space="preserve">предвещало </w:t>
      </w:r>
      <w:r w:rsidR="0024466F" w:rsidRPr="00400F1B">
        <w:rPr>
          <w:rFonts w:eastAsia="Calibri"/>
          <w:color w:val="000000" w:themeColor="text1"/>
          <w:sz w:val="28"/>
          <w:szCs w:val="28"/>
        </w:rPr>
        <w:t xml:space="preserve"> разлуку</w:t>
      </w:r>
      <w:proofErr w:type="gramEnd"/>
      <w:r w:rsidR="0024466F" w:rsidRPr="00400F1B">
        <w:rPr>
          <w:rFonts w:eastAsia="Calibri"/>
          <w:color w:val="000000" w:themeColor="text1"/>
          <w:sz w:val="28"/>
          <w:szCs w:val="28"/>
        </w:rPr>
        <w:t xml:space="preserve"> молодым и возвращение девушки под отчий кров. </w:t>
      </w:r>
    </w:p>
    <w:p w:rsidR="004A3CF2" w:rsidRPr="00400F1B" w:rsidRDefault="004A3CF2" w:rsidP="004A3CF2">
      <w:pPr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</w:rPr>
        <w:t xml:space="preserve">         Поздно ночью, когда все ложились спать, отец назначал из числа гуляющих охрану, чтобы стерегли двор, а главное - две четверти водки, которые должны умыкнуть воры от сватов. Вся свадьба так и проходила: одни стерегли, другие пытались украсть, причем украденными могли стать даже отец с матерью.</w:t>
      </w:r>
    </w:p>
    <w:p w:rsidR="00A86C91" w:rsidRPr="00400F1B" w:rsidRDefault="004A3CF2" w:rsidP="004A3CF2">
      <w:pPr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</w:rPr>
        <w:lastRenderedPageBreak/>
        <w:t xml:space="preserve">          Продолжалась свадьба не меньше двух дней. Если в первый день всему придавался серьезный, отчасти трагический тон, то во второй в комической форме разыгрывалось все, что происходило до этого. Из гуляющих выбирались новые "мать", "батька, "молодые", их наряжали посмешнее, в рваную одежду, путая мужские и женские наряды.  </w:t>
      </w:r>
      <w:r w:rsidR="00640571" w:rsidRPr="00400F1B">
        <w:rPr>
          <w:rFonts w:eastAsia="Calibri"/>
          <w:color w:val="000000" w:themeColor="text1"/>
          <w:sz w:val="28"/>
          <w:szCs w:val="28"/>
        </w:rPr>
        <w:t xml:space="preserve">Во многих хуторах </w:t>
      </w:r>
      <w:r w:rsidR="00452EC5" w:rsidRPr="00400F1B">
        <w:rPr>
          <w:rFonts w:eastAsia="Calibri"/>
          <w:color w:val="000000" w:themeColor="text1"/>
          <w:sz w:val="28"/>
          <w:szCs w:val="28"/>
        </w:rPr>
        <w:t xml:space="preserve">Калининского района </w:t>
      </w:r>
      <w:r w:rsidR="00640571" w:rsidRPr="00400F1B">
        <w:rPr>
          <w:rFonts w:eastAsia="Calibri"/>
          <w:color w:val="000000" w:themeColor="text1"/>
          <w:sz w:val="28"/>
          <w:szCs w:val="28"/>
        </w:rPr>
        <w:t>ряженные назывались цыганами</w:t>
      </w:r>
      <w:r w:rsidR="00452EC5" w:rsidRPr="00400F1B">
        <w:rPr>
          <w:rFonts w:eastAsia="Calibri"/>
          <w:color w:val="000000" w:themeColor="text1"/>
          <w:sz w:val="28"/>
          <w:szCs w:val="28"/>
        </w:rPr>
        <w:t>. Он</w:t>
      </w:r>
      <w:r w:rsidR="00640571" w:rsidRPr="00400F1B">
        <w:rPr>
          <w:rFonts w:eastAsia="Calibri"/>
          <w:color w:val="000000" w:themeColor="text1"/>
          <w:sz w:val="28"/>
          <w:szCs w:val="28"/>
        </w:rPr>
        <w:t xml:space="preserve">и песнями, танцами, катанием гостей в одеяле старались собрать </w:t>
      </w:r>
      <w:proofErr w:type="gramStart"/>
      <w:r w:rsidR="00640571" w:rsidRPr="00400F1B">
        <w:rPr>
          <w:rFonts w:eastAsia="Calibri"/>
          <w:color w:val="000000" w:themeColor="text1"/>
          <w:sz w:val="28"/>
          <w:szCs w:val="28"/>
        </w:rPr>
        <w:t>какую либо</w:t>
      </w:r>
      <w:proofErr w:type="gramEnd"/>
      <w:r w:rsidR="00640571" w:rsidRPr="00400F1B">
        <w:rPr>
          <w:rFonts w:eastAsia="Calibri"/>
          <w:color w:val="000000" w:themeColor="text1"/>
          <w:sz w:val="28"/>
          <w:szCs w:val="28"/>
        </w:rPr>
        <w:t xml:space="preserve"> денежную сумму на утешение родителей невесты, потерявших ее как работницу в своем доме. До наших дней дошел </w:t>
      </w:r>
      <w:r w:rsidR="00452EC5" w:rsidRPr="00400F1B">
        <w:rPr>
          <w:rFonts w:eastAsia="Calibri"/>
          <w:color w:val="000000" w:themeColor="text1"/>
          <w:sz w:val="28"/>
          <w:szCs w:val="28"/>
        </w:rPr>
        <w:t xml:space="preserve">и </w:t>
      </w:r>
      <w:r w:rsidR="00640571" w:rsidRPr="00400F1B">
        <w:rPr>
          <w:rFonts w:eastAsia="Calibri"/>
          <w:color w:val="000000" w:themeColor="text1"/>
          <w:sz w:val="28"/>
          <w:szCs w:val="28"/>
        </w:rPr>
        <w:t>обычай катать настоящих родителей невесты в тележке. При этом, если невеста была "с грешком" родителей могли извалять в грязи</w:t>
      </w:r>
      <w:r w:rsidR="00452EC5" w:rsidRPr="00400F1B">
        <w:rPr>
          <w:rFonts w:eastAsia="Calibri"/>
          <w:color w:val="000000" w:themeColor="text1"/>
          <w:sz w:val="28"/>
          <w:szCs w:val="28"/>
        </w:rPr>
        <w:t xml:space="preserve"> или искупать в реке</w:t>
      </w:r>
      <w:r w:rsidR="00640571" w:rsidRPr="00400F1B">
        <w:rPr>
          <w:rFonts w:eastAsia="Calibri"/>
          <w:color w:val="000000" w:themeColor="text1"/>
          <w:sz w:val="28"/>
          <w:szCs w:val="28"/>
        </w:rPr>
        <w:t>.</w:t>
      </w:r>
      <w:r w:rsidR="00A86C91" w:rsidRPr="00400F1B">
        <w:rPr>
          <w:rFonts w:eastAsia="Calibri"/>
          <w:color w:val="000000" w:themeColor="text1"/>
          <w:sz w:val="28"/>
          <w:szCs w:val="28"/>
        </w:rPr>
        <w:t xml:space="preserve"> </w:t>
      </w:r>
    </w:p>
    <w:p w:rsidR="004A3CF2" w:rsidRPr="00400F1B" w:rsidRDefault="00A86C91" w:rsidP="00A86C91">
      <w:pPr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</w:rPr>
        <w:t>В знак доказательства чистоты и невинности молодой на воротах вывешивали простыню, позднее</w:t>
      </w:r>
      <w:r w:rsidR="00452EC5" w:rsidRPr="00400F1B">
        <w:rPr>
          <w:rFonts w:eastAsia="Calibri"/>
          <w:color w:val="000000" w:themeColor="text1"/>
          <w:sz w:val="28"/>
          <w:szCs w:val="28"/>
        </w:rPr>
        <w:t xml:space="preserve">, в послереволюционный период </w:t>
      </w:r>
      <w:r w:rsidRPr="00400F1B">
        <w:rPr>
          <w:rFonts w:eastAsia="Calibri"/>
          <w:color w:val="000000" w:themeColor="text1"/>
          <w:sz w:val="28"/>
          <w:szCs w:val="28"/>
        </w:rPr>
        <w:t>на смену ей пришел красный флаг.</w:t>
      </w:r>
    </w:p>
    <w:p w:rsidR="00A86C91" w:rsidRDefault="00A86C91" w:rsidP="00A86C91">
      <w:pPr>
        <w:ind w:firstLine="709"/>
        <w:jc w:val="both"/>
        <w:rPr>
          <w:rFonts w:eastAsia="Calibri"/>
          <w:color w:val="000000" w:themeColor="text1"/>
          <w:sz w:val="28"/>
          <w:szCs w:val="28"/>
        </w:rPr>
      </w:pPr>
      <w:r w:rsidRPr="00400F1B">
        <w:rPr>
          <w:rFonts w:eastAsia="Calibri"/>
          <w:color w:val="000000" w:themeColor="text1"/>
          <w:sz w:val="28"/>
          <w:szCs w:val="28"/>
        </w:rPr>
        <w:t xml:space="preserve">Другой свадебной традицией было высаживание "садка" (сада) для благополучия и достатка в семье. Делалось это на   подворье, где будут жить молодые.  </w:t>
      </w:r>
      <w:proofErr w:type="gramStart"/>
      <w:r w:rsidRPr="00400F1B">
        <w:rPr>
          <w:rFonts w:eastAsia="Calibri"/>
          <w:color w:val="000000" w:themeColor="text1"/>
          <w:sz w:val="28"/>
          <w:szCs w:val="28"/>
        </w:rPr>
        <w:t>Традиционным  временем</w:t>
      </w:r>
      <w:proofErr w:type="gramEnd"/>
      <w:r w:rsidRPr="00400F1B">
        <w:rPr>
          <w:rFonts w:eastAsia="Calibri"/>
          <w:color w:val="000000" w:themeColor="text1"/>
          <w:sz w:val="28"/>
          <w:szCs w:val="28"/>
        </w:rPr>
        <w:t xml:space="preserve"> для свадеб являлась осень</w:t>
      </w:r>
      <w:r w:rsidR="00835581" w:rsidRPr="00400F1B">
        <w:rPr>
          <w:rFonts w:eastAsia="Calibri"/>
          <w:color w:val="000000" w:themeColor="text1"/>
          <w:sz w:val="28"/>
          <w:szCs w:val="28"/>
        </w:rPr>
        <w:t xml:space="preserve">, а это самое </w:t>
      </w:r>
      <w:r w:rsidRPr="00400F1B">
        <w:rPr>
          <w:rFonts w:eastAsia="Calibri"/>
          <w:color w:val="000000" w:themeColor="text1"/>
          <w:sz w:val="28"/>
          <w:szCs w:val="28"/>
        </w:rPr>
        <w:t>благоприятное время для высадки саженцев</w:t>
      </w:r>
      <w:r w:rsidR="00452EC5" w:rsidRPr="00400F1B">
        <w:rPr>
          <w:rFonts w:eastAsia="Calibri"/>
          <w:color w:val="000000" w:themeColor="text1"/>
          <w:sz w:val="28"/>
          <w:szCs w:val="28"/>
        </w:rPr>
        <w:t>. Позже, когда справлять свадьбы стали в любое время года, сад стал бутафорским, из веток, поставленных в горшки.</w:t>
      </w:r>
    </w:p>
    <w:p w:rsidR="00CE52FF" w:rsidRPr="00400F1B" w:rsidRDefault="00CE52FF" w:rsidP="00A86C91">
      <w:pPr>
        <w:ind w:firstLine="709"/>
        <w:jc w:val="both"/>
        <w:rPr>
          <w:rFonts w:eastAsia="Calibri"/>
          <w:color w:val="000000" w:themeColor="text1"/>
          <w:sz w:val="28"/>
          <w:szCs w:val="28"/>
        </w:rPr>
      </w:pPr>
    </w:p>
    <w:p w:rsidR="00CE52FF" w:rsidRPr="00CE52FF" w:rsidRDefault="00CE52FF" w:rsidP="00400F1B">
      <w:pPr>
        <w:jc w:val="both"/>
        <w:rPr>
          <w:rFonts w:eastAsia="Calibri"/>
          <w:b/>
          <w:bCs/>
          <w:color w:val="000000" w:themeColor="text1"/>
          <w:sz w:val="28"/>
          <w:szCs w:val="28"/>
        </w:rPr>
      </w:pPr>
      <w:r w:rsidRPr="00CE52FF">
        <w:rPr>
          <w:rFonts w:eastAsia="Calibri"/>
          <w:b/>
          <w:bCs/>
          <w:color w:val="000000" w:themeColor="text1"/>
          <w:sz w:val="28"/>
          <w:szCs w:val="28"/>
        </w:rPr>
        <w:t>Обряды жизненного цикла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Военная служба казака всегда рассматривалась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как  основа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его жизненного уклада. Наличие в казачьей традиции двух «миров» военного и гражданского, взаимосвязанных и вместе с тем достаточно самостоятельных, и предопределило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бытование ряда обрядов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касающихся перехода казака из одного в другой. В первую очередь это проводы казака на службу.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Обряд перехода - проводы казака на службу, близок к русским рекрутским обрядам, однако в казачьей культуре он имеет ряд существенных отличий (в первую очередь - многократная повторяемость обряда в течение жизни казака), на которые указывала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М.А.Рыблова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при исследовании данной темы у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верхнедонских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казаков (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Рыблова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М.А.  Проводы и встреча казаков как обряды переходного типа). Эти же отличии характерны и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для  кубанской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казачьей традиции.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Необходимо отметить, что, несмотря на важную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роль  обрядов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перехода из мира гражданского в войсковой в кубанской  казачьей культуре, исследовательский интерес к этой теме весьма скромен. Существует лишь несколько публикаций, в которых можно найти фрагментарное либо поверхностное описание проводов у кубанских казаков. В связи с этим, большое значение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имеют  воспоминани</w:t>
      </w:r>
      <w:r w:rsidR="00CE52FF">
        <w:rPr>
          <w:rFonts w:eastAsia="Calibri"/>
          <w:bCs/>
          <w:color w:val="000000" w:themeColor="text1"/>
          <w:sz w:val="28"/>
          <w:szCs w:val="28"/>
        </w:rPr>
        <w:t>я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Ивана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Приймы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(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Прийма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И. Мои воспоминания.// Родная Кубань. 1999. №1.), в которых есть подробное описание обряда, основанное на личном участии автора - казака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ст.Ахтанизовской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.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Неосвещенность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в научной литературе, в работе компенсируется полевыми материалами, собранными в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ходе  работы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Кубанской фольклорно-этнографической экспедиции.  Помимо </w:t>
      </w:r>
      <w:r w:rsidRPr="00400F1B">
        <w:rPr>
          <w:rFonts w:eastAsia="Calibri"/>
          <w:bCs/>
          <w:color w:val="000000" w:themeColor="text1"/>
          <w:sz w:val="28"/>
          <w:szCs w:val="28"/>
        </w:rPr>
        <w:lastRenderedPageBreak/>
        <w:t xml:space="preserve">ограниченного количества источников, необходимо отметить широкую вариативность самого обряда, его зависимость от локальной традиции, статуса казака, семейного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положения,  и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др.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За некоторое время до ухода на службу, молодой казак освобождался от ежедневной работы по хозяйству, а был занят подготовкой снаряжения. В воспоминаниях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И.Приймы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приводится большой список (около 54-х) элементов входящих в снаряжение казака и необходимых для прохождения службы (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Прийма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И. Мои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воспоминания./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>/ Родная Кубань. 1999. №1). Отсутствие, негодность какого-либо элемента, при проверке новобранца станичным атаманом, за несколько дней до проводов, наказывалось словесным выговором казаку и его родителям (в первую очередь отцу), и все требования к снаряжению беспрекословно выполнялись в кратчайшие сроки. Кстати, в советское послевоенное время, информанты отмечали, что внешний вид новобранца был полной противоположностью по сравнению с досоветским периодом: латанная, старая, ношеная одежда и такая же обувь.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При упоминании проводов, информаторы нередко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употребляли  лексему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«выряжать»: «Выряжать на службу» - то есть не только подготавливать «справу», но и провожать на службу казака – «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Выряжалы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за ворота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козака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». Кстати, в украинском языке «выряжать» - обозначает «одевать».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Собранное снаряжение было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довольно таки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объемным, поэтому оно в походных сундуках нередко заранее отправлялось на подводах к пункту сбора того или иного отдела. Помимо подготовки материальной, обязательным, для новобранца считался пост – подготовка духовная, который заканчивался напутственным молебном.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Примерно за день до назначенной даты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проводов,  утром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>, казаки съезжались на своих лошадях в центр станицы к храму. Возле храма, проводился молебен, на котором присутствовало большинство жителей станицы, родители и родственники новобранцев, атаман и станичное правление.  Молодые казаки покупали в храме «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охресты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» (хоругви), которые хранились в станичной церкви до их возвращения со службы.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>Молебен проводился либо на площади, либо на территории храма.  Для этого из храма выносили «святости» - хоругви, знамена, иконы. Священник, проведя молебен, причащал и окроплял молодых казаков. Уже во время молебна, «примечали», какая судьба ждет казака – если конь стоит, опустив голову во время церковной службы – казак домой не вернется. После церковной службы станичный атаман, почетные старики, напутствовали новобранцев и желали скорого и благополучного возвращения: «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Благодарылы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атцов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матерей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шо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вырастылы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сынов,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проводылы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на службу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» </w:t>
      </w:r>
      <w:r w:rsidR="00CE52FF">
        <w:rPr>
          <w:rFonts w:eastAsia="Calibri"/>
          <w:bCs/>
          <w:color w:val="000000" w:themeColor="text1"/>
          <w:sz w:val="28"/>
          <w:szCs w:val="28"/>
        </w:rPr>
        <w:t>.</w:t>
      </w:r>
      <w:proofErr w:type="gramEnd"/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>«Вечер»/ «обед»/ «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празнык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» / «гулянка»/ «проводы» - проводилась либо вечером этого дня, либо на следующий. Часто на проводы не приглашали, </w:t>
      </w:r>
      <w:r w:rsidRPr="00400F1B">
        <w:rPr>
          <w:rFonts w:eastAsia="Calibri"/>
          <w:bCs/>
          <w:color w:val="000000" w:themeColor="text1"/>
          <w:sz w:val="28"/>
          <w:szCs w:val="28"/>
        </w:rPr>
        <w:lastRenderedPageBreak/>
        <w:t>люди приходили сами. В других случаях новобранец сам лично ходил по станице и приглашал станичников. С собой гости приносили подарки: мыло, рубашка, бритва, продукты. В качестве подарка могли выступать деньги: «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Натэ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серебро,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шоб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було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вам добро в армии. А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тоди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ще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грощи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мидни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шоб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ваша армия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нэ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була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бидной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»</w:t>
      </w:r>
      <w:r w:rsidR="00CE52FF">
        <w:rPr>
          <w:rFonts w:eastAsia="Calibri"/>
          <w:bCs/>
          <w:color w:val="000000" w:themeColor="text1"/>
          <w:sz w:val="28"/>
          <w:szCs w:val="28"/>
        </w:rPr>
        <w:t>.</w:t>
      </w: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r w:rsidR="00CE52FF">
        <w:rPr>
          <w:rFonts w:eastAsia="Calibri"/>
          <w:bCs/>
          <w:color w:val="000000" w:themeColor="text1"/>
          <w:sz w:val="28"/>
          <w:szCs w:val="28"/>
        </w:rPr>
        <w:t xml:space="preserve"> </w:t>
      </w: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В некоторых станицах новобранец, если был неженат, вечером шел приглашать молодежь: «Он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пашел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у нас тут называлась, вот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сечас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где ДК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стаит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тада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ево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не было, а вот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хадили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туда-сюда вот так от, называли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Брехаловка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– площадь. Гуляли вся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маладешь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. И вот я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гаварю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: «Слава,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многа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будеть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маладых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девак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?». Он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грит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: «А, нет». […] И как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пашел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он, привел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усю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Брёшку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»</w:t>
      </w:r>
      <w:r w:rsidR="00CE52FF">
        <w:rPr>
          <w:rFonts w:eastAsia="Calibri"/>
          <w:bCs/>
          <w:color w:val="000000" w:themeColor="text1"/>
          <w:sz w:val="28"/>
          <w:szCs w:val="28"/>
        </w:rPr>
        <w:t xml:space="preserve">. </w:t>
      </w: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Молодые девушки и парни в доме казака пели, танцевали, играли, а затем все садились за стол. Уже за столом, крестная мать перевязывала его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крест накрест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рушником. Перевязывать полотенцами могли и так: «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Перехвачивалы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[полотенцами]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одын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раз крестный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батько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одын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раз –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ридный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». Девушки прикалывали булавками платочки/цветы к черкеске на груди казака, либо перевязывали ему руки/правую руку. При этом первый платочек/цветок повязывала/прикалывала невеста новобранца, и дарила ему вышитый кисет для табака. Замужние женщины, также могли повязывать, но не платочки, а полотенца: «Подруги девушки платочки цепляли, перевязывали руки, а дамочки и другие гости – рушники такие хорошие. Навяжут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аш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жарко»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( «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Выделяли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ево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–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шоб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все знали». На головной убор – папаху – прикалывали бумажный цветок или красную ленту (. После угощения, молодежь расходилась, а за столом оставались взрослые.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Участие молодого казака во время прощального ужина, когда за столом оставались взрослые, строго регламентировалось. За столом, неженатый казак сидел в святом углу, между отцом и матерью. Так,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И.Прийма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, отмечал, что провожающий должен был каждому поднести стакан водки и вина: «Угощаемые мною гости высказывали мне свои добрые пожелания – благополучной дороги, успешной службы и счастливого возвращения. Дяди давали мне более или менее пространные наставления, стараясь предостеречь меня от возможных ошибок и опасностей. У каждого из них был большой жизненный опыт, и они теперь старались передать мне крупицы этого своего добра» (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Прийма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И. Мои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воспоминания./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/ Родная Кубань. 1999. №1 С.70.). Нередко гости просиживали за столом всю ночь, предаваясь воспоминаниям о былых временах и военных победах.  Беседы прерывались песнями. Можно отметить, что песенный репертуар также был довольно определенным в сюжетном отношении. Большая часть текстов, сюжетно была связанна с тяготами казачьей службы, разлукой с семьей, военными темами. Многие из этих песен были сугубо мужскими. Тем не менее, на Кубани выделилась группа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песен,  приуроченных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 именно к проводам. Наиболее широко распространенные, которые встречаются и на территориях других казачьих войск, это: «Последний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нонешний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денёчек», «Конь боевой с походным вьюком», «Прощай любезная станица», «Провожала маты сына у солдаты», «За лесом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сонце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воссияло», «Вышел пастух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ва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лужок», «Як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сидив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кочет на </w:t>
      </w:r>
      <w:r w:rsidRPr="00400F1B">
        <w:rPr>
          <w:rFonts w:eastAsia="Calibri"/>
          <w:bCs/>
          <w:color w:val="000000" w:themeColor="text1"/>
          <w:sz w:val="28"/>
          <w:szCs w:val="28"/>
        </w:rPr>
        <w:lastRenderedPageBreak/>
        <w:t xml:space="preserve">воротах», «Ой там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пры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далыни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там жила вдова», «Прощай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станыця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горад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Кавказ» и др.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Утром гости вновь сходились ко двору казака. Все садились за стол и завтракали. Выйдя из-за стола, выходили во двор, где родители благословляли сына на добрую службу. Мать держала в руках хлеб с солью, отец икону (во время благословения они трижды ими менялись). Молодой казак стоял перед ними на коленях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на шубе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вывернутой мехом вверх: «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шоб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не голо служить ему было» Родители, благословляя сына на добрую службу, желали ему благополучного возвращения. Казак поднимался с колен, целовал икону, хлеб и руки родителей. Мать одевала сыну крестик: «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Вешалы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крест, и даже вроде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этат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крест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заговарывалы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ат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пули», или медальон (чаще всего с изображением Николая Угодника или Георгия Победоносца) и трижды говорила: «Господи благослови. О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цэ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тоби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идти в пути, Господь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впэрэди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Матирь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Божа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с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ными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а ты за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ными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», - а отец давал наказ: «Служить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чесно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дабрасовесно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выполнять,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вси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приказы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камандира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… и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свово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лошадь,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свово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друга верного жалей, ухаживай, - наказ давал, - это тебе будет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щасте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», и вручал узелок с родной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землей </w:t>
      </w:r>
      <w:r w:rsidR="00ED16DA">
        <w:rPr>
          <w:rFonts w:eastAsia="Calibri"/>
          <w:bCs/>
          <w:color w:val="000000" w:themeColor="text1"/>
          <w:sz w:val="28"/>
          <w:szCs w:val="28"/>
        </w:rPr>
        <w:t>.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Остальные провожающие в это время могли исполнять молитвы «Отче Наш», «Верую», пели «Многая лета».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В некоторых станицах, уже после благословения, казак возвращался в дом за умышленно оставленной вещью. Хотя в обычной жизни, возвращение рассматривается как неблагоприятное для будущих дел явление, то в данном случае считалось,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что  это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поспособствует его возвращению со службы. При этом, выходил новобранец из дома спиной вперед - поочередно закрывая двери из комнат в «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колидор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», из «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колидора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» во двор. Дом новобранец должен был сам закрыть на замок, а ключ отдать родителям</w:t>
      </w:r>
      <w:r w:rsidR="00ED16DA">
        <w:rPr>
          <w:rFonts w:eastAsia="Calibri"/>
          <w:bCs/>
          <w:color w:val="000000" w:themeColor="text1"/>
          <w:sz w:val="28"/>
          <w:szCs w:val="28"/>
        </w:rPr>
        <w:t>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>Важным этапом считался выход со двора. Казак должен был выйти только через ворота, при этом некоторые информаторы отмечают, что на воротах простилали рушник</w:t>
      </w:r>
      <w:r w:rsidR="00ED16DA">
        <w:rPr>
          <w:rFonts w:eastAsia="Calibri"/>
          <w:bCs/>
          <w:color w:val="000000" w:themeColor="text1"/>
          <w:sz w:val="28"/>
          <w:szCs w:val="28"/>
        </w:rPr>
        <w:t xml:space="preserve">. </w:t>
      </w: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Первым выходил казак, затем в последовательности: родители,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жена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ведя коня, гости. Неженатому казаку коня могли выводить  и невестка, сестра, младший брат, или мать: «Мать выводит через платочек за уздечку выводит коня: «Я тебя провожаю и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што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б я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тибя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на коню обратно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встрела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».</w:t>
      </w:r>
      <w:r w:rsidR="00ED16DA">
        <w:rPr>
          <w:rFonts w:eastAsia="Calibri"/>
          <w:bCs/>
          <w:color w:val="000000" w:themeColor="text1"/>
          <w:sz w:val="28"/>
          <w:szCs w:val="28"/>
        </w:rPr>
        <w:t xml:space="preserve"> Если сестры не было, коня выводила невестка.</w:t>
      </w: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В момент, когда выводили коня, следили за его поведением: «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Примечалы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кинь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споткнувся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щастя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нэ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будэ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»; если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конь  заржет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>, то его хозяин со службы не вернется.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На улице казак кланялся на четыре стороны. Женатый казак садился на коня и сидя в седле, одевал жене черную шаль – «печальник». Этот головной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убор  женщина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носила в праздничные дни на протяжении всего периода службы мужа: «Шаль, если сын погиб, уже запрещали носить невестке». К площади, где собирались все казаки, неженатого новобранца девушки вели под руки. Женатый же сидел на коне, которого вела жена до места сбора.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lastRenderedPageBreak/>
        <w:t xml:space="preserve">На площади собирались новобранцы и провожающие. Здесь могли вновь провести молебен. Отсюда, кто пешком,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кто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сидя на подводах или верхом на конях станичники направлялись к тому месту, которое исторически в станице было связано с проводами казаков на службу. В большинстве станиц, данный локус имел и свой топоним, в названии которого прослеживается связь с исследуемым ритуалом: Прощальная балка (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ст.Переяславская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),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Провожательный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дуб (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ст.Ставропольская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),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Ридна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Могылка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(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ст.Пашковская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). Границей мог выступать мост через реку, камень, сад: «И о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цэ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тут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було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дэ мы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живэм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тут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знаитэ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якэ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було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мисто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. Як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садочок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груши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булы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. Прямо сад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був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.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Цэ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называлы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до Малой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Убынкы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. О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цэ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их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сюды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. Дальше уже не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провожають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тут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прощаюца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» (Краснодарский край, Северский район,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ст.Убинская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. Инф-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нт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: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Леутская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М.И. (1906 г.р.); «Вот там речка бежит, за речку на бугор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выходют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выпивают, там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прощаюца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и от это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паехали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верхамы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» (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Зеленчукский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район,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ст.Кардоникская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. Инф-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нт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: Могильный М.Я (1899 г.р.); «И вот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туды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вона вниз, там у нас на низу был мост.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Щас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ево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уже как кладка сделана. И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тама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бальшой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камень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стаит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. И там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вседа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дак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туда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сведуть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, па Урупу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праважали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» (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Урупский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район,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ст.Преградная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. Инф-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нт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>: Щелканова Е.Ф. (1913 г.р.).</w:t>
      </w:r>
    </w:p>
    <w:p w:rsidR="00400F1B" w:rsidRP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400F1B" w:rsidRDefault="00400F1B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>На этом месте/границе вновь повторялась процедура прощания. Уезжающие на службу и провожающие их, выпивали по чарке «за каждое из трех желаемых событий: за благополучную дорогу, за успешную службу и за счастливое возвращение» В качестве оберега,  могли  использовать  землю, которую казак должен  был взять на границе станичного юрта - «обжитого», «человеческого», «своего» с «чужим», «неосвоенным» пространством, а затем  засыпать ее себе за воротник: «родная земля сохранит тебя от погибели и приведет живым туда, откуда она взята»</w:t>
      </w:r>
      <w:r w:rsidR="007F3ACE">
        <w:rPr>
          <w:rFonts w:eastAsia="Calibri"/>
          <w:bCs/>
          <w:color w:val="000000" w:themeColor="text1"/>
          <w:sz w:val="28"/>
          <w:szCs w:val="28"/>
        </w:rPr>
        <w:t xml:space="preserve">. </w:t>
      </w: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Другими оберегами </w:t>
      </w:r>
      <w:proofErr w:type="gramStart"/>
      <w:r w:rsidRPr="00400F1B">
        <w:rPr>
          <w:rFonts w:eastAsia="Calibri"/>
          <w:bCs/>
          <w:color w:val="000000" w:themeColor="text1"/>
          <w:sz w:val="28"/>
          <w:szCs w:val="28"/>
        </w:rPr>
        <w:t>считались  гадючья</w:t>
      </w:r>
      <w:proofErr w:type="gram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 кожа зашитая в казачий пояс, различные молитвы зашитые в одежду, папаху.</w:t>
      </w:r>
    </w:p>
    <w:p w:rsidR="003149FC" w:rsidRDefault="007F3ACE" w:rsidP="00CE52FF">
      <w:pPr>
        <w:ind w:firstLine="709"/>
        <w:jc w:val="both"/>
        <w:rPr>
          <w:rFonts w:eastAsia="Calibri"/>
          <w:bCs/>
          <w:color w:val="000000" w:themeColor="text1"/>
          <w:sz w:val="28"/>
          <w:szCs w:val="28"/>
        </w:rPr>
      </w:pPr>
      <w:r>
        <w:rPr>
          <w:rFonts w:eastAsia="Calibri"/>
          <w:bCs/>
          <w:color w:val="000000" w:themeColor="text1"/>
          <w:sz w:val="28"/>
          <w:szCs w:val="28"/>
        </w:rPr>
        <w:t>Наиболее подробно это показано в обряде проводов казака, представленном вокальным ансамблем "Забава" МБУ-Гривенский сельский дом культуры</w:t>
      </w:r>
      <w:r w:rsidR="003D198A">
        <w:rPr>
          <w:rFonts w:eastAsia="Calibri"/>
          <w:bCs/>
          <w:color w:val="000000" w:themeColor="text1"/>
          <w:sz w:val="28"/>
          <w:szCs w:val="28"/>
        </w:rPr>
        <w:t>:</w:t>
      </w:r>
    </w:p>
    <w:p w:rsidR="003D198A" w:rsidRPr="003D198A" w:rsidRDefault="00654BCF" w:rsidP="00654BCF">
      <w:pPr>
        <w:contextualSpacing/>
        <w:jc w:val="both"/>
        <w:rPr>
          <w:sz w:val="28"/>
          <w:szCs w:val="22"/>
          <w:lang w:eastAsia="en-US"/>
        </w:rPr>
      </w:pPr>
      <w:r w:rsidRPr="00654BCF">
        <w:rPr>
          <w:rFonts w:eastAsia="Calibri"/>
          <w:bCs/>
          <w:color w:val="000000" w:themeColor="text1"/>
          <w:sz w:val="28"/>
          <w:szCs w:val="28"/>
        </w:rPr>
        <w:lastRenderedPageBreak/>
        <w:drawing>
          <wp:inline distT="0" distB="0" distL="0" distR="0" wp14:anchorId="3285B23F" wp14:editId="4E13E477">
            <wp:extent cx="5940425" cy="3235960"/>
            <wp:effectExtent l="0" t="0" r="3175" b="2540"/>
            <wp:docPr id="10" name="Рисунок 10" descr="https://189131.selcdn.ru/leonardo/uploadsForSiteId/200604/texteditor/e37250bc-7b2d-4b5e-bdb0-ef1484515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89131.selcdn.ru/leonardo/uploadsForSiteId/200604/texteditor/e37250bc-7b2d-4b5e-bdb0-ef14845151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66"/>
                    <a:stretch/>
                  </pic:blipFill>
                  <pic:spPr bwMode="auto"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7" w:history="1">
        <w:r w:rsidR="003D198A" w:rsidRPr="003D198A">
          <w:rPr>
            <w:color w:val="0563C1" w:themeColor="hyperlink"/>
            <w:sz w:val="28"/>
            <w:szCs w:val="22"/>
            <w:u w:val="single"/>
            <w:lang w:eastAsia="en-US"/>
          </w:rPr>
          <w:t>https://www.youtube.com/watch?time</w:t>
        </w:r>
        <w:r w:rsidR="003D198A" w:rsidRPr="003D198A">
          <w:rPr>
            <w:color w:val="0563C1" w:themeColor="hyperlink"/>
            <w:sz w:val="28"/>
            <w:szCs w:val="22"/>
            <w:u w:val="single"/>
            <w:lang w:eastAsia="en-US"/>
          </w:rPr>
          <w:t>_</w:t>
        </w:r>
        <w:r w:rsidR="003D198A" w:rsidRPr="003D198A">
          <w:rPr>
            <w:color w:val="0563C1" w:themeColor="hyperlink"/>
            <w:sz w:val="28"/>
            <w:szCs w:val="22"/>
            <w:u w:val="single"/>
            <w:lang w:eastAsia="en-US"/>
          </w:rPr>
          <w:t>continue=78&amp;v=hpNSNi8uqA4&amp;feature=emb_logo</w:t>
        </w:r>
      </w:hyperlink>
      <w:r w:rsidR="003D198A" w:rsidRPr="003D198A">
        <w:rPr>
          <w:sz w:val="28"/>
          <w:szCs w:val="22"/>
          <w:lang w:eastAsia="en-US"/>
        </w:rPr>
        <w:t xml:space="preserve"> </w:t>
      </w:r>
    </w:p>
    <w:p w:rsidR="003D198A" w:rsidRDefault="003D198A" w:rsidP="00400F1B">
      <w:pPr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654BCF" w:rsidRDefault="00654BCF" w:rsidP="00400F1B">
      <w:pPr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7F3ACE" w:rsidRPr="00400F1B" w:rsidRDefault="007F3ACE" w:rsidP="00400F1B">
      <w:pPr>
        <w:jc w:val="both"/>
        <w:rPr>
          <w:rFonts w:eastAsia="Calibri"/>
          <w:bCs/>
          <w:color w:val="000000" w:themeColor="text1"/>
          <w:sz w:val="28"/>
          <w:szCs w:val="28"/>
        </w:rPr>
      </w:pPr>
      <w:r>
        <w:rPr>
          <w:rFonts w:eastAsia="Calibri"/>
          <w:bCs/>
          <w:color w:val="000000" w:themeColor="text1"/>
          <w:sz w:val="28"/>
          <w:szCs w:val="28"/>
        </w:rPr>
        <w:t xml:space="preserve">А вот </w:t>
      </w:r>
      <w:proofErr w:type="gramStart"/>
      <w:r>
        <w:rPr>
          <w:rFonts w:eastAsia="Calibri"/>
          <w:bCs/>
          <w:color w:val="000000" w:themeColor="text1"/>
          <w:sz w:val="28"/>
          <w:szCs w:val="28"/>
        </w:rPr>
        <w:t>так  показан</w:t>
      </w:r>
      <w:proofErr w:type="gramEnd"/>
      <w:r>
        <w:rPr>
          <w:rFonts w:eastAsia="Calibri"/>
          <w:bCs/>
          <w:color w:val="000000" w:themeColor="text1"/>
          <w:sz w:val="28"/>
          <w:szCs w:val="28"/>
        </w:rPr>
        <w:t xml:space="preserve"> этот же обряд </w:t>
      </w:r>
      <w:r w:rsidR="003D198A">
        <w:rPr>
          <w:rFonts w:eastAsia="Calibri"/>
          <w:bCs/>
          <w:color w:val="000000" w:themeColor="text1"/>
          <w:sz w:val="28"/>
          <w:szCs w:val="28"/>
        </w:rPr>
        <w:t>Л</w:t>
      </w:r>
      <w:r>
        <w:rPr>
          <w:rFonts w:eastAsia="Calibri"/>
          <w:bCs/>
          <w:color w:val="000000" w:themeColor="text1"/>
          <w:sz w:val="28"/>
          <w:szCs w:val="28"/>
        </w:rPr>
        <w:t>ебединским сельским домом культуры.</w:t>
      </w:r>
    </w:p>
    <w:p w:rsidR="00400F1B" w:rsidRDefault="005852A8" w:rsidP="00400F1B">
      <w:pPr>
        <w:jc w:val="both"/>
        <w:rPr>
          <w:rFonts w:ascii="Arial" w:eastAsia="Calibri" w:hAnsi="Arial" w:cs="Arial"/>
          <w:color w:val="005BD1"/>
          <w:sz w:val="20"/>
          <w:szCs w:val="20"/>
          <w:u w:val="single"/>
          <w:shd w:val="clear" w:color="auto" w:fill="FFFFFF"/>
          <w:lang w:eastAsia="en-US"/>
        </w:rPr>
      </w:pPr>
      <w:hyperlink r:id="rId18" w:tgtFrame="_blank" w:history="1">
        <w:r w:rsidRPr="005852A8">
          <w:rPr>
            <w:rFonts w:ascii="Arial" w:eastAsia="Calibri" w:hAnsi="Arial" w:cs="Arial"/>
            <w:color w:val="005BD1"/>
            <w:sz w:val="20"/>
            <w:szCs w:val="20"/>
            <w:u w:val="single"/>
            <w:shd w:val="clear" w:color="auto" w:fill="FFFFFF"/>
            <w:lang w:eastAsia="en-US"/>
          </w:rPr>
          <w:t>https://www.instagram.</w:t>
        </w:r>
        <w:r w:rsidRPr="005852A8">
          <w:rPr>
            <w:rFonts w:ascii="Arial" w:eastAsia="Calibri" w:hAnsi="Arial" w:cs="Arial"/>
            <w:color w:val="005BD1"/>
            <w:sz w:val="20"/>
            <w:szCs w:val="20"/>
            <w:u w:val="single"/>
            <w:shd w:val="clear" w:color="auto" w:fill="FFFFFF"/>
            <w:lang w:eastAsia="en-US"/>
          </w:rPr>
          <w:t>c</w:t>
        </w:r>
        <w:r w:rsidRPr="005852A8">
          <w:rPr>
            <w:rFonts w:ascii="Arial" w:eastAsia="Calibri" w:hAnsi="Arial" w:cs="Arial"/>
            <w:color w:val="005BD1"/>
            <w:sz w:val="20"/>
            <w:szCs w:val="20"/>
            <w:u w:val="single"/>
            <w:shd w:val="clear" w:color="auto" w:fill="FFFFFF"/>
            <w:lang w:eastAsia="en-US"/>
          </w:rPr>
          <w:t>om/tv/CETWwXVKQO5/?igshid=1blztbf6nrdre</w:t>
        </w:r>
      </w:hyperlink>
    </w:p>
    <w:p w:rsidR="005852A8" w:rsidRDefault="005852A8" w:rsidP="00400F1B">
      <w:pPr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5852A8" w:rsidRPr="00400F1B" w:rsidRDefault="005852A8" w:rsidP="00400F1B">
      <w:pPr>
        <w:jc w:val="both"/>
        <w:rPr>
          <w:rFonts w:eastAsia="Calibri"/>
          <w:bCs/>
          <w:color w:val="000000" w:themeColor="text1"/>
          <w:sz w:val="28"/>
          <w:szCs w:val="28"/>
        </w:rPr>
      </w:pPr>
    </w:p>
    <w:p w:rsidR="004A3CF2" w:rsidRPr="00400F1B" w:rsidRDefault="00400F1B" w:rsidP="00400F1B">
      <w:pPr>
        <w:jc w:val="both"/>
        <w:rPr>
          <w:rFonts w:eastAsia="Calibri"/>
          <w:bCs/>
          <w:color w:val="000000" w:themeColor="text1"/>
          <w:sz w:val="28"/>
          <w:szCs w:val="28"/>
        </w:rPr>
      </w:pPr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В советский период многие элементы обряда проводов на службу сохранялись и сохраняются сегодня (например, </w:t>
      </w:r>
      <w:proofErr w:type="spellStart"/>
      <w:r w:rsidRPr="00400F1B">
        <w:rPr>
          <w:rFonts w:eastAsia="Calibri"/>
          <w:bCs/>
          <w:color w:val="000000" w:themeColor="text1"/>
          <w:sz w:val="28"/>
          <w:szCs w:val="28"/>
        </w:rPr>
        <w:t>повязывание</w:t>
      </w:r>
      <w:proofErr w:type="spellEnd"/>
      <w:r w:rsidRPr="00400F1B">
        <w:rPr>
          <w:rFonts w:eastAsia="Calibri"/>
          <w:bCs/>
          <w:color w:val="000000" w:themeColor="text1"/>
          <w:sz w:val="28"/>
          <w:szCs w:val="28"/>
        </w:rPr>
        <w:t xml:space="preserve">/прикалывание платочков, благословение родителей, обед, одевание крестика и др.). </w:t>
      </w:r>
    </w:p>
    <w:p w:rsidR="00945434" w:rsidRDefault="00756491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  <w:r w:rsidRPr="00400F1B">
        <w:rPr>
          <w:color w:val="000000" w:themeColor="text1"/>
          <w:sz w:val="28"/>
          <w:szCs w:val="28"/>
        </w:rPr>
        <w:t>Кубанское казачество продолжает чтить традиции своих предков. Некоторые из них видоизменились. Но нетронутыми остались пропаганда семейных ценностей и воспитание патриотизма.</w:t>
      </w:r>
    </w:p>
    <w:p w:rsidR="00400F1B" w:rsidRDefault="00400F1B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400F1B" w:rsidRDefault="00400F1B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400F1B" w:rsidRDefault="00400F1B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654BCF" w:rsidRDefault="00654BCF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654BCF" w:rsidRDefault="00654BCF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654BCF" w:rsidRDefault="00654BCF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654BCF" w:rsidRDefault="00654BCF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654BCF" w:rsidRDefault="00654BCF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654BCF" w:rsidRDefault="00654BCF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654BCF" w:rsidRDefault="00654BCF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654BCF" w:rsidRDefault="00654BCF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CE52FF" w:rsidRDefault="00CE52FF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CE52FF" w:rsidRDefault="00CE52FF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CE52FF" w:rsidRDefault="00CE52FF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CE52FF" w:rsidRDefault="00CE52FF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3149FC" w:rsidRDefault="003149FC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Информационные ресурсы:</w:t>
      </w:r>
    </w:p>
    <w:p w:rsidR="00654BCF" w:rsidRDefault="00654BCF" w:rsidP="003149FC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</w:p>
    <w:p w:rsidR="00400F1B" w:rsidRDefault="00400F1B" w:rsidP="003149FC">
      <w:pPr>
        <w:tabs>
          <w:tab w:val="left" w:pos="360"/>
          <w:tab w:val="left" w:pos="426"/>
          <w:tab w:val="left" w:pos="1260"/>
        </w:tabs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материалы архивного сайта Кубанского казачьего войска</w:t>
      </w:r>
      <w:r w:rsidR="003149FC">
        <w:rPr>
          <w:color w:val="000000" w:themeColor="text1"/>
          <w:sz w:val="28"/>
          <w:szCs w:val="28"/>
        </w:rPr>
        <w:t xml:space="preserve">, </w:t>
      </w:r>
    </w:p>
    <w:p w:rsidR="003149FC" w:rsidRDefault="003149FC" w:rsidP="003149FC">
      <w:pPr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</w:t>
      </w:r>
      <w:r w:rsidRPr="003149FC">
        <w:rPr>
          <w:color w:val="000000" w:themeColor="text1"/>
          <w:sz w:val="28"/>
          <w:szCs w:val="28"/>
        </w:rPr>
        <w:t>онографи</w:t>
      </w:r>
      <w:r>
        <w:rPr>
          <w:color w:val="000000" w:themeColor="text1"/>
          <w:sz w:val="28"/>
          <w:szCs w:val="28"/>
        </w:rPr>
        <w:t xml:space="preserve">я </w:t>
      </w:r>
      <w:proofErr w:type="spellStart"/>
      <w:proofErr w:type="gramStart"/>
      <w:r w:rsidRPr="003149FC">
        <w:rPr>
          <w:color w:val="000000" w:themeColor="text1"/>
          <w:sz w:val="28"/>
          <w:szCs w:val="28"/>
        </w:rPr>
        <w:t>Н.И.Бондарь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 w:rsidRPr="003149F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"</w:t>
      </w:r>
      <w:proofErr w:type="gramEnd"/>
      <w:r w:rsidRPr="003149FC">
        <w:rPr>
          <w:color w:val="000000" w:themeColor="text1"/>
          <w:sz w:val="28"/>
          <w:szCs w:val="28"/>
        </w:rPr>
        <w:t>Календарные праздники и обряды кубанского казачества</w:t>
      </w:r>
      <w:r>
        <w:rPr>
          <w:color w:val="000000" w:themeColor="text1"/>
          <w:sz w:val="28"/>
          <w:szCs w:val="28"/>
        </w:rPr>
        <w:t>"</w:t>
      </w:r>
      <w:r w:rsidRPr="003149FC">
        <w:rPr>
          <w:color w:val="000000" w:themeColor="text1"/>
          <w:sz w:val="28"/>
          <w:szCs w:val="28"/>
        </w:rPr>
        <w:t>. Краснодар. 2003</w:t>
      </w:r>
      <w:r>
        <w:rPr>
          <w:color w:val="000000" w:themeColor="text1"/>
          <w:sz w:val="28"/>
          <w:szCs w:val="28"/>
        </w:rPr>
        <w:t>,</w:t>
      </w:r>
    </w:p>
    <w:p w:rsidR="003149FC" w:rsidRDefault="003149FC" w:rsidP="003149FC">
      <w:pPr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воспоминания старожилов Калининского района.</w:t>
      </w:r>
    </w:p>
    <w:p w:rsidR="003149FC" w:rsidRPr="00400F1B" w:rsidRDefault="003149FC" w:rsidP="00B03662">
      <w:pPr>
        <w:tabs>
          <w:tab w:val="left" w:pos="360"/>
          <w:tab w:val="left" w:pos="426"/>
          <w:tab w:val="left" w:pos="1260"/>
        </w:tabs>
        <w:ind w:firstLine="709"/>
        <w:contextualSpacing/>
        <w:jc w:val="center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3149FC" w:rsidRPr="00400F1B" w:rsidSect="006E32FF">
      <w:footerReference w:type="even" r:id="rId19"/>
      <w:footerReference w:type="default" r:id="rId2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35BD" w:rsidRDefault="008735BD">
      <w:r>
        <w:separator/>
      </w:r>
    </w:p>
  </w:endnote>
  <w:endnote w:type="continuationSeparator" w:id="0">
    <w:p w:rsidR="008735BD" w:rsidRDefault="00873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32FF" w:rsidRDefault="006E32FF" w:rsidP="00E57362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E32FF" w:rsidRDefault="006E32F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32FF" w:rsidRDefault="006E32FF" w:rsidP="00E57362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747FB">
      <w:rPr>
        <w:rStyle w:val="a7"/>
        <w:noProof/>
      </w:rPr>
      <w:t>18</w:t>
    </w:r>
    <w:r>
      <w:rPr>
        <w:rStyle w:val="a7"/>
      </w:rPr>
      <w:fldChar w:fldCharType="end"/>
    </w:r>
  </w:p>
  <w:p w:rsidR="006E32FF" w:rsidRDefault="006E32F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35BD" w:rsidRDefault="008735BD">
      <w:r>
        <w:separator/>
      </w:r>
    </w:p>
  </w:footnote>
  <w:footnote w:type="continuationSeparator" w:id="0">
    <w:p w:rsidR="008735BD" w:rsidRDefault="008735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45441"/>
    <w:multiLevelType w:val="multilevel"/>
    <w:tmpl w:val="B8CE2F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AD57FB"/>
    <w:multiLevelType w:val="hybridMultilevel"/>
    <w:tmpl w:val="E2D2153C"/>
    <w:lvl w:ilvl="0" w:tplc="421A43D4">
      <w:start w:val="1"/>
      <w:numFmt w:val="bullet"/>
      <w:lvlText w:val="–"/>
      <w:lvlJc w:val="left"/>
      <w:pPr>
        <w:tabs>
          <w:tab w:val="num" w:pos="1620"/>
        </w:tabs>
        <w:ind w:left="162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1F466D41"/>
    <w:multiLevelType w:val="hybridMultilevel"/>
    <w:tmpl w:val="5A48D192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5D8E66E1"/>
    <w:multiLevelType w:val="hybridMultilevel"/>
    <w:tmpl w:val="4980220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779E3B6E"/>
    <w:multiLevelType w:val="multilevel"/>
    <w:tmpl w:val="63B6C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E87"/>
    <w:rsid w:val="00000809"/>
    <w:rsid w:val="0000476A"/>
    <w:rsid w:val="00016241"/>
    <w:rsid w:val="0002488F"/>
    <w:rsid w:val="00026491"/>
    <w:rsid w:val="000341F6"/>
    <w:rsid w:val="0007152E"/>
    <w:rsid w:val="00083954"/>
    <w:rsid w:val="00094E1F"/>
    <w:rsid w:val="000C3424"/>
    <w:rsid w:val="000D2C28"/>
    <w:rsid w:val="000D7B5C"/>
    <w:rsid w:val="000E24B3"/>
    <w:rsid w:val="000F784B"/>
    <w:rsid w:val="001255D4"/>
    <w:rsid w:val="00150806"/>
    <w:rsid w:val="00180E87"/>
    <w:rsid w:val="001B1410"/>
    <w:rsid w:val="001B3353"/>
    <w:rsid w:val="001C20A8"/>
    <w:rsid w:val="001C5C6F"/>
    <w:rsid w:val="001E55F1"/>
    <w:rsid w:val="00210C67"/>
    <w:rsid w:val="00215CB7"/>
    <w:rsid w:val="00220862"/>
    <w:rsid w:val="0023669C"/>
    <w:rsid w:val="0024466F"/>
    <w:rsid w:val="002708F7"/>
    <w:rsid w:val="00275E3C"/>
    <w:rsid w:val="00277136"/>
    <w:rsid w:val="00277ABE"/>
    <w:rsid w:val="00285F2B"/>
    <w:rsid w:val="0029679B"/>
    <w:rsid w:val="002D06AD"/>
    <w:rsid w:val="002D5B40"/>
    <w:rsid w:val="002F25B4"/>
    <w:rsid w:val="00301893"/>
    <w:rsid w:val="00311A10"/>
    <w:rsid w:val="003149FC"/>
    <w:rsid w:val="00320E7C"/>
    <w:rsid w:val="00333B21"/>
    <w:rsid w:val="00367D60"/>
    <w:rsid w:val="003778F6"/>
    <w:rsid w:val="003A1D21"/>
    <w:rsid w:val="003B0992"/>
    <w:rsid w:val="003C2172"/>
    <w:rsid w:val="003D198A"/>
    <w:rsid w:val="003E1F58"/>
    <w:rsid w:val="003E6853"/>
    <w:rsid w:val="003F5478"/>
    <w:rsid w:val="00400F1B"/>
    <w:rsid w:val="00417C4E"/>
    <w:rsid w:val="00426F29"/>
    <w:rsid w:val="00434554"/>
    <w:rsid w:val="0044291D"/>
    <w:rsid w:val="00442F2C"/>
    <w:rsid w:val="00452EC5"/>
    <w:rsid w:val="0045786F"/>
    <w:rsid w:val="00487AAF"/>
    <w:rsid w:val="004A0D4B"/>
    <w:rsid w:val="004A3CF2"/>
    <w:rsid w:val="004B1871"/>
    <w:rsid w:val="004B6D5C"/>
    <w:rsid w:val="004F4B39"/>
    <w:rsid w:val="00511F46"/>
    <w:rsid w:val="00521525"/>
    <w:rsid w:val="00566398"/>
    <w:rsid w:val="00584779"/>
    <w:rsid w:val="005852A8"/>
    <w:rsid w:val="0059356F"/>
    <w:rsid w:val="005C0BF4"/>
    <w:rsid w:val="005C122B"/>
    <w:rsid w:val="005C2756"/>
    <w:rsid w:val="005D215F"/>
    <w:rsid w:val="005E063F"/>
    <w:rsid w:val="00602BFF"/>
    <w:rsid w:val="00626E4F"/>
    <w:rsid w:val="00640571"/>
    <w:rsid w:val="0064700D"/>
    <w:rsid w:val="00650874"/>
    <w:rsid w:val="00654BCF"/>
    <w:rsid w:val="00674363"/>
    <w:rsid w:val="0067556D"/>
    <w:rsid w:val="0067696E"/>
    <w:rsid w:val="00687674"/>
    <w:rsid w:val="006900A4"/>
    <w:rsid w:val="006B0D30"/>
    <w:rsid w:val="006B3B47"/>
    <w:rsid w:val="006E32FF"/>
    <w:rsid w:val="006E780E"/>
    <w:rsid w:val="006F6F30"/>
    <w:rsid w:val="0071787C"/>
    <w:rsid w:val="0075194E"/>
    <w:rsid w:val="00752149"/>
    <w:rsid w:val="00756491"/>
    <w:rsid w:val="00760347"/>
    <w:rsid w:val="00761203"/>
    <w:rsid w:val="007759B9"/>
    <w:rsid w:val="00777140"/>
    <w:rsid w:val="00780C4F"/>
    <w:rsid w:val="00790730"/>
    <w:rsid w:val="00790FFD"/>
    <w:rsid w:val="007C1BE8"/>
    <w:rsid w:val="007D72D2"/>
    <w:rsid w:val="007E3700"/>
    <w:rsid w:val="007F085E"/>
    <w:rsid w:val="007F3ACE"/>
    <w:rsid w:val="00806EDF"/>
    <w:rsid w:val="0083020B"/>
    <w:rsid w:val="008353FA"/>
    <w:rsid w:val="00835581"/>
    <w:rsid w:val="008371E7"/>
    <w:rsid w:val="0084609A"/>
    <w:rsid w:val="008502ED"/>
    <w:rsid w:val="008735BD"/>
    <w:rsid w:val="00892657"/>
    <w:rsid w:val="00892A81"/>
    <w:rsid w:val="008A4018"/>
    <w:rsid w:val="00911FE5"/>
    <w:rsid w:val="00914D12"/>
    <w:rsid w:val="00914E6B"/>
    <w:rsid w:val="00924AFF"/>
    <w:rsid w:val="00927B82"/>
    <w:rsid w:val="009418B4"/>
    <w:rsid w:val="00945434"/>
    <w:rsid w:val="00954898"/>
    <w:rsid w:val="009673EB"/>
    <w:rsid w:val="00967E76"/>
    <w:rsid w:val="00996633"/>
    <w:rsid w:val="00A117E8"/>
    <w:rsid w:val="00A2529D"/>
    <w:rsid w:val="00A26C0A"/>
    <w:rsid w:val="00A32F12"/>
    <w:rsid w:val="00A44774"/>
    <w:rsid w:val="00A62BC4"/>
    <w:rsid w:val="00A6400B"/>
    <w:rsid w:val="00A65635"/>
    <w:rsid w:val="00A72534"/>
    <w:rsid w:val="00A85146"/>
    <w:rsid w:val="00A86C91"/>
    <w:rsid w:val="00A9385A"/>
    <w:rsid w:val="00AA6EDA"/>
    <w:rsid w:val="00AB5B63"/>
    <w:rsid w:val="00AC3F13"/>
    <w:rsid w:val="00AC5DCB"/>
    <w:rsid w:val="00AF5A0D"/>
    <w:rsid w:val="00B0269B"/>
    <w:rsid w:val="00B03662"/>
    <w:rsid w:val="00B20CC1"/>
    <w:rsid w:val="00B31FB8"/>
    <w:rsid w:val="00B3200A"/>
    <w:rsid w:val="00B5012E"/>
    <w:rsid w:val="00B62714"/>
    <w:rsid w:val="00B6698A"/>
    <w:rsid w:val="00B66B20"/>
    <w:rsid w:val="00B66E4A"/>
    <w:rsid w:val="00B75606"/>
    <w:rsid w:val="00B83699"/>
    <w:rsid w:val="00BA06D7"/>
    <w:rsid w:val="00BB171B"/>
    <w:rsid w:val="00BB66E1"/>
    <w:rsid w:val="00BD6F85"/>
    <w:rsid w:val="00BE067E"/>
    <w:rsid w:val="00BF2C3E"/>
    <w:rsid w:val="00C00388"/>
    <w:rsid w:val="00C00624"/>
    <w:rsid w:val="00C025EC"/>
    <w:rsid w:val="00C079F7"/>
    <w:rsid w:val="00C362F8"/>
    <w:rsid w:val="00C41E90"/>
    <w:rsid w:val="00C44300"/>
    <w:rsid w:val="00C519B5"/>
    <w:rsid w:val="00C57ECD"/>
    <w:rsid w:val="00CC29A5"/>
    <w:rsid w:val="00CC2C2C"/>
    <w:rsid w:val="00CD41CA"/>
    <w:rsid w:val="00CE52FF"/>
    <w:rsid w:val="00D14A32"/>
    <w:rsid w:val="00D41032"/>
    <w:rsid w:val="00D4255A"/>
    <w:rsid w:val="00D642BE"/>
    <w:rsid w:val="00D71D53"/>
    <w:rsid w:val="00DA1CA1"/>
    <w:rsid w:val="00DB756A"/>
    <w:rsid w:val="00DC26A1"/>
    <w:rsid w:val="00E0206E"/>
    <w:rsid w:val="00E2494B"/>
    <w:rsid w:val="00E57362"/>
    <w:rsid w:val="00E5789D"/>
    <w:rsid w:val="00E6760A"/>
    <w:rsid w:val="00E77DEF"/>
    <w:rsid w:val="00E944A2"/>
    <w:rsid w:val="00ED16DA"/>
    <w:rsid w:val="00ED2CF7"/>
    <w:rsid w:val="00ED6708"/>
    <w:rsid w:val="00EF2C35"/>
    <w:rsid w:val="00F00C06"/>
    <w:rsid w:val="00F15E87"/>
    <w:rsid w:val="00F20D5F"/>
    <w:rsid w:val="00F367F9"/>
    <w:rsid w:val="00F4029D"/>
    <w:rsid w:val="00F4620D"/>
    <w:rsid w:val="00F5061A"/>
    <w:rsid w:val="00F560FC"/>
    <w:rsid w:val="00F747FB"/>
    <w:rsid w:val="00F74EDF"/>
    <w:rsid w:val="00F91FA3"/>
    <w:rsid w:val="00F93FAC"/>
    <w:rsid w:val="00FB71C5"/>
    <w:rsid w:val="00FD0DD0"/>
    <w:rsid w:val="00FE3A5A"/>
    <w:rsid w:val="00FE777C"/>
    <w:rsid w:val="00FF1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55DC5A"/>
  <w15:chartTrackingRefBased/>
  <w15:docId w15:val="{FF8F4DB6-7372-4E9E-8DAF-F5D4EBB5F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F15E8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C5C6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1C5C6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15E87"/>
    <w:pPr>
      <w:spacing w:before="100" w:beforeAutospacing="1" w:after="100" w:afterAutospacing="1"/>
    </w:pPr>
  </w:style>
  <w:style w:type="character" w:styleId="a4">
    <w:name w:val="Hyperlink"/>
    <w:rsid w:val="00F15E87"/>
    <w:rPr>
      <w:color w:val="0000FF"/>
      <w:u w:val="single"/>
    </w:rPr>
  </w:style>
  <w:style w:type="character" w:customStyle="1" w:styleId="20">
    <w:name w:val="Заголовок 2 Знак"/>
    <w:link w:val="2"/>
    <w:semiHidden/>
    <w:rsid w:val="001C5C6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rsid w:val="001C5C6F"/>
    <w:rPr>
      <w:rFonts w:ascii="Cambria" w:eastAsia="Times New Roman" w:hAnsi="Cambria" w:cs="Times New Roman"/>
      <w:b/>
      <w:bCs/>
      <w:sz w:val="26"/>
      <w:szCs w:val="26"/>
    </w:rPr>
  </w:style>
  <w:style w:type="character" w:styleId="a5">
    <w:name w:val="Emphasis"/>
    <w:qFormat/>
    <w:rsid w:val="00914D12"/>
    <w:rPr>
      <w:rFonts w:cs="Times New Roman"/>
      <w:i/>
      <w:iCs/>
    </w:rPr>
  </w:style>
  <w:style w:type="paragraph" w:styleId="a6">
    <w:name w:val="footer"/>
    <w:basedOn w:val="a"/>
    <w:rsid w:val="006E32FF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6E32FF"/>
  </w:style>
  <w:style w:type="paragraph" w:styleId="a8">
    <w:name w:val="header"/>
    <w:basedOn w:val="a"/>
    <w:rsid w:val="006E32FF"/>
    <w:pPr>
      <w:tabs>
        <w:tab w:val="center" w:pos="4677"/>
        <w:tab w:val="right" w:pos="9355"/>
      </w:tabs>
    </w:pPr>
  </w:style>
  <w:style w:type="character" w:styleId="a9">
    <w:name w:val="Unresolved Mention"/>
    <w:basedOn w:val="a0"/>
    <w:uiPriority w:val="99"/>
    <w:semiHidden/>
    <w:unhideWhenUsed/>
    <w:rsid w:val="00026491"/>
    <w:rPr>
      <w:color w:val="605E5C"/>
      <w:shd w:val="clear" w:color="auto" w:fill="E1DFDD"/>
    </w:rPr>
  </w:style>
  <w:style w:type="character" w:styleId="aa">
    <w:name w:val="FollowedHyperlink"/>
    <w:basedOn w:val="a0"/>
    <w:rsid w:val="00806E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7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9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8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7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2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0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865036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wJBhkVYqaVo" TargetMode="External"/><Relationship Id="rId18" Type="http://schemas.openxmlformats.org/officeDocument/2006/relationships/hyperlink" Target="https://www.instagram.com/tv/CETWwXVKQO5/?igshid=1blztbf6nrdr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time_continue=78&amp;v=hpNSNi8uqA4&amp;feature=emb_logo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s://m.vk.com/wall594555504_147" TargetMode="External"/><Relationship Id="rId10" Type="http://schemas.openxmlformats.org/officeDocument/2006/relationships/hyperlink" Target="https://ok.ru/video/2336916312338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28</Pages>
  <Words>9166</Words>
  <Characters>52247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MoBIL GROUP</Company>
  <LinksUpToDate>false</LinksUpToDate>
  <CharactersWithSpaces>61291</CharactersWithSpaces>
  <SharedDoc>false</SharedDoc>
  <HLinks>
    <vt:vector size="24" baseType="variant">
      <vt:variant>
        <vt:i4>5177418</vt:i4>
      </vt:variant>
      <vt:variant>
        <vt:i4>9</vt:i4>
      </vt:variant>
      <vt:variant>
        <vt:i4>0</vt:i4>
      </vt:variant>
      <vt:variant>
        <vt:i4>5</vt:i4>
      </vt:variant>
      <vt:variant>
        <vt:lpwstr>http://www.culture.ru/news/51451</vt:lpwstr>
      </vt:variant>
      <vt:variant>
        <vt:lpwstr/>
      </vt:variant>
      <vt:variant>
        <vt:i4>7340089</vt:i4>
      </vt:variant>
      <vt:variant>
        <vt:i4>6</vt:i4>
      </vt:variant>
      <vt:variant>
        <vt:i4>0</vt:i4>
      </vt:variant>
      <vt:variant>
        <vt:i4>5</vt:i4>
      </vt:variant>
      <vt:variant>
        <vt:lpwstr>https://www.kakprosto.ru/kak-121397-kak-otdohnut-na-prirode-s-devushkoy</vt:lpwstr>
      </vt:variant>
      <vt:variant>
        <vt:lpwstr/>
      </vt:variant>
      <vt:variant>
        <vt:i4>2490424</vt:i4>
      </vt:variant>
      <vt:variant>
        <vt:i4>3</vt:i4>
      </vt:variant>
      <vt:variant>
        <vt:i4>0</vt:i4>
      </vt:variant>
      <vt:variant>
        <vt:i4>5</vt:i4>
      </vt:variant>
      <vt:variant>
        <vt:lpwstr>https://www.kakprosto.ru/kak-890954-chto-podarit-malchikam-na-23-fevralya-</vt:lpwstr>
      </vt:variant>
      <vt:variant>
        <vt:lpwstr/>
      </vt:variant>
      <vt:variant>
        <vt:i4>4653074</vt:i4>
      </vt:variant>
      <vt:variant>
        <vt:i4>0</vt:i4>
      </vt:variant>
      <vt:variant>
        <vt:i4>0</vt:i4>
      </vt:variant>
      <vt:variant>
        <vt:i4>5</vt:i4>
      </vt:variant>
      <vt:variant>
        <vt:lpwstr>https://www.kakprosto.ru/kak-867657-gde-mozhno-interesno-otprazdnovat-den-rozhdeniya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Марго</cp:lastModifiedBy>
  <cp:revision>3</cp:revision>
  <cp:lastPrinted>2018-08-29T07:49:00Z</cp:lastPrinted>
  <dcterms:created xsi:type="dcterms:W3CDTF">2021-10-29T12:34:00Z</dcterms:created>
  <dcterms:modified xsi:type="dcterms:W3CDTF">2021-10-29T12:57:00Z</dcterms:modified>
</cp:coreProperties>
</file>