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B68" w:rsidRPr="00D52B68" w:rsidRDefault="00D52B68" w:rsidP="00D52B6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</w:pPr>
      <w:r w:rsidRPr="00D52B68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Приказ Министерства образования и науки РФ от 24 марта 2010 г. N 209</w:t>
      </w:r>
      <w:r w:rsidRPr="00D52B68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br/>
        <w:t>"О порядке аттестации педагогических работников государственных и муниципальных образовательных учреждений"</w:t>
      </w:r>
    </w:p>
    <w:p w:rsidR="00D52B68" w:rsidRPr="00D52B68" w:rsidRDefault="00D52B68" w:rsidP="00D52B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2B68" w:rsidRPr="00D52B68" w:rsidRDefault="00D52B68" w:rsidP="00D52B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2B68">
        <w:rPr>
          <w:rFonts w:ascii="Arial" w:eastAsia="Times New Roman" w:hAnsi="Arial" w:cs="Arial"/>
          <w:sz w:val="24"/>
          <w:szCs w:val="24"/>
          <w:lang w:eastAsia="ru-RU"/>
        </w:rPr>
        <w:t>В соответствии с пунктом 5.2.12 Положения о Министерстве образования и науки Российской Федерации, утвержденного постановлением Правительства Российской Федерации от 15 июня 2004 г. N 280 (Собрание законодательства Российской Федерации, 2004, N 25, ст. 2562; 2005, N 15, ст. 1350; 2006, N 18 ст. 2007; 2008, N 25 ст. 2990; N 34 ст. 3938; N 42, ст. 4825; N 46, ст. 5337; N 48, ст. 5619; 2009, N 3, ст. 378; N 6, ст. 738; N 14, ст. 1662), приказываю:</w:t>
      </w:r>
    </w:p>
    <w:p w:rsidR="00D52B68" w:rsidRPr="00D52B68" w:rsidRDefault="00D52B68" w:rsidP="00D52B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sub_1"/>
      <w:r w:rsidRPr="00D52B68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прилагаемый </w:t>
      </w:r>
      <w:hyperlink w:anchor="sub_1000" w:history="1">
        <w:r w:rsidRPr="00D52B68">
          <w:rPr>
            <w:rFonts w:ascii="Arial" w:eastAsia="Times New Roman" w:hAnsi="Arial" w:cs="Arial"/>
            <w:color w:val="008000"/>
            <w:sz w:val="24"/>
            <w:szCs w:val="24"/>
            <w:lang w:eastAsia="ru-RU"/>
          </w:rPr>
          <w:t>Порядок</w:t>
        </w:r>
      </w:hyperlink>
      <w:r w:rsidRPr="00D52B68">
        <w:rPr>
          <w:rFonts w:ascii="Arial" w:eastAsia="Times New Roman" w:hAnsi="Arial" w:cs="Arial"/>
          <w:sz w:val="24"/>
          <w:szCs w:val="24"/>
          <w:lang w:eastAsia="ru-RU"/>
        </w:rPr>
        <w:t xml:space="preserve"> аттестации педагогических работников государственных и муниципальных образовательных учреждений.</w:t>
      </w:r>
    </w:p>
    <w:p w:rsidR="00D52B68" w:rsidRPr="00D52B68" w:rsidRDefault="00D52B68" w:rsidP="00D52B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sub_2"/>
      <w:bookmarkEnd w:id="0"/>
      <w:r w:rsidRPr="00D52B68">
        <w:rPr>
          <w:rFonts w:ascii="Arial" w:eastAsia="Times New Roman" w:hAnsi="Arial" w:cs="Arial"/>
          <w:sz w:val="24"/>
          <w:szCs w:val="24"/>
          <w:lang w:eastAsia="ru-RU"/>
        </w:rPr>
        <w:t xml:space="preserve">2. Установить, что квалификационные категории, присвоенные педагогическим и руководящим работникам государственных и муниципальных образовательных учреждений до введения в действие </w:t>
      </w:r>
      <w:hyperlink w:anchor="sub_1000" w:history="1">
        <w:r w:rsidRPr="00D52B68">
          <w:rPr>
            <w:rFonts w:ascii="Arial" w:eastAsia="Times New Roman" w:hAnsi="Arial" w:cs="Arial"/>
            <w:color w:val="008000"/>
            <w:sz w:val="24"/>
            <w:szCs w:val="24"/>
            <w:lang w:eastAsia="ru-RU"/>
          </w:rPr>
          <w:t>Порядка</w:t>
        </w:r>
      </w:hyperlink>
      <w:r w:rsidRPr="00D52B68">
        <w:rPr>
          <w:rFonts w:ascii="Arial" w:eastAsia="Times New Roman" w:hAnsi="Arial" w:cs="Arial"/>
          <w:sz w:val="24"/>
          <w:szCs w:val="24"/>
          <w:lang w:eastAsia="ru-RU"/>
        </w:rPr>
        <w:t xml:space="preserve"> аттестации педагогических работников государственных и муниципальных образовательных учреждений, сохраняются в течение срока, на который они были присвоены.</w:t>
      </w:r>
    </w:p>
    <w:p w:rsidR="00D52B68" w:rsidRPr="00D52B68" w:rsidRDefault="00D52B68" w:rsidP="00D52B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sub_3"/>
      <w:bookmarkEnd w:id="1"/>
      <w:r w:rsidRPr="00D52B68">
        <w:rPr>
          <w:rFonts w:ascii="Arial" w:eastAsia="Times New Roman" w:hAnsi="Arial" w:cs="Arial"/>
          <w:sz w:val="24"/>
          <w:szCs w:val="24"/>
          <w:lang w:eastAsia="ru-RU"/>
        </w:rPr>
        <w:t xml:space="preserve">3. Ввести </w:t>
      </w:r>
      <w:hyperlink w:anchor="sub_1000" w:history="1">
        <w:r w:rsidRPr="00D52B68">
          <w:rPr>
            <w:rFonts w:ascii="Arial" w:eastAsia="Times New Roman" w:hAnsi="Arial" w:cs="Arial"/>
            <w:color w:val="008000"/>
            <w:sz w:val="24"/>
            <w:szCs w:val="24"/>
            <w:lang w:eastAsia="ru-RU"/>
          </w:rPr>
          <w:t>Порядок</w:t>
        </w:r>
      </w:hyperlink>
      <w:r w:rsidRPr="00D52B68">
        <w:rPr>
          <w:rFonts w:ascii="Arial" w:eastAsia="Times New Roman" w:hAnsi="Arial" w:cs="Arial"/>
          <w:sz w:val="24"/>
          <w:szCs w:val="24"/>
          <w:lang w:eastAsia="ru-RU"/>
        </w:rPr>
        <w:t xml:space="preserve"> аттестации педагогических работников государственных и муниципальных образовательных учреждений в действие с 1 января 2011 г.</w:t>
      </w:r>
    </w:p>
    <w:p w:rsidR="00D52B68" w:rsidRPr="00D52B68" w:rsidRDefault="00D52B68" w:rsidP="00D52B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sub_4"/>
      <w:bookmarkEnd w:id="2"/>
      <w:r w:rsidRPr="00D52B68">
        <w:rPr>
          <w:rFonts w:ascii="Arial" w:eastAsia="Times New Roman" w:hAnsi="Arial" w:cs="Arial"/>
          <w:sz w:val="24"/>
          <w:szCs w:val="24"/>
          <w:lang w:eastAsia="ru-RU"/>
        </w:rPr>
        <w:t>4. Признать утратившим силу с 1 января 2011 г. приказ Министерства образования Российской Федерации от 26 июня 2000 г. N 1908 "Об утверждении Положения о порядке аттестации педагогических и руководящих работников государственных и муниципальных образовательных учреждений" (зарегистрирован Министерством юстиции Российской Федерации 24 июля 2000 г., регистрационный N 2322; Бюллетень нормативных актов федеральных органов исполнительной власти, 2000, N 32).</w:t>
      </w:r>
    </w:p>
    <w:p w:rsidR="00D52B68" w:rsidRPr="00D52B68" w:rsidRDefault="00D52B68" w:rsidP="00D52B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sub_5"/>
      <w:bookmarkEnd w:id="3"/>
      <w:r w:rsidRPr="00D52B68">
        <w:rPr>
          <w:rFonts w:ascii="Arial" w:eastAsia="Times New Roman" w:hAnsi="Arial" w:cs="Arial"/>
          <w:sz w:val="24"/>
          <w:szCs w:val="24"/>
          <w:lang w:eastAsia="ru-RU"/>
        </w:rPr>
        <w:t>5. Контроль за исполнением настоящего приказа возложить на заместителя Министра Калину И.И.</w:t>
      </w:r>
    </w:p>
    <w:bookmarkEnd w:id="4"/>
    <w:p w:rsidR="00D52B68" w:rsidRPr="00D52B68" w:rsidRDefault="00D52B68" w:rsidP="00D52B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614"/>
        <w:gridCol w:w="3307"/>
      </w:tblGrid>
      <w:tr w:rsidR="00D52B68" w:rsidRPr="00D52B68" w:rsidTr="00A1375C">
        <w:tc>
          <w:tcPr>
            <w:tcW w:w="6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2B68" w:rsidRPr="00D52B68" w:rsidRDefault="00D52B68" w:rsidP="00D52B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2B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2B68" w:rsidRPr="00D52B68" w:rsidRDefault="00D52B68" w:rsidP="00D52B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2B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 Фурсенко</w:t>
            </w:r>
          </w:p>
        </w:tc>
      </w:tr>
    </w:tbl>
    <w:p w:rsidR="00D52B68" w:rsidRPr="00D52B68" w:rsidRDefault="00D52B68" w:rsidP="00D52B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2B68" w:rsidRPr="00D52B68" w:rsidRDefault="00D52B68" w:rsidP="00D52B6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52B68">
        <w:rPr>
          <w:rFonts w:ascii="Arial" w:eastAsia="Times New Roman" w:hAnsi="Arial" w:cs="Arial"/>
          <w:sz w:val="24"/>
          <w:szCs w:val="24"/>
          <w:lang w:eastAsia="ru-RU"/>
        </w:rPr>
        <w:t>Зарегистрировано в Минюсте РФ 26 апреля 2010 г.</w:t>
      </w:r>
    </w:p>
    <w:p w:rsidR="00D52B68" w:rsidRPr="00D52B68" w:rsidRDefault="00D52B68" w:rsidP="00D52B6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52B68">
        <w:rPr>
          <w:rFonts w:ascii="Arial" w:eastAsia="Times New Roman" w:hAnsi="Arial" w:cs="Arial"/>
          <w:sz w:val="24"/>
          <w:szCs w:val="24"/>
          <w:lang w:eastAsia="ru-RU"/>
        </w:rPr>
        <w:t>Регистрационный N 16999</w:t>
      </w:r>
    </w:p>
    <w:p w:rsidR="00D52B68" w:rsidRPr="00D52B68" w:rsidRDefault="00D52B68" w:rsidP="00D52B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2B68" w:rsidRPr="00D52B68" w:rsidRDefault="00D52B68" w:rsidP="00D52B68">
      <w:pPr>
        <w:autoSpaceDE w:val="0"/>
        <w:autoSpaceDN w:val="0"/>
        <w:adjustRightInd w:val="0"/>
        <w:spacing w:after="0" w:line="240" w:lineRule="auto"/>
        <w:ind w:left="170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</w:pPr>
      <w:bookmarkStart w:id="5" w:name="sub_1000"/>
      <w:r w:rsidRPr="00D52B68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 xml:space="preserve">Комментарий </w:t>
      </w:r>
      <w:proofErr w:type="spellStart"/>
      <w:r w:rsidRPr="00D52B68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>ГАРАНТа</w:t>
      </w:r>
      <w:proofErr w:type="spellEnd"/>
    </w:p>
    <w:bookmarkEnd w:id="5"/>
    <w:p w:rsidR="00D52B68" w:rsidRPr="00D52B68" w:rsidRDefault="00D52B68" w:rsidP="00D52B68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eastAsia="Times New Roman" w:hAnsi="Arial" w:cs="Arial"/>
          <w:i/>
          <w:iCs/>
          <w:color w:val="800080"/>
          <w:sz w:val="24"/>
          <w:szCs w:val="24"/>
          <w:lang w:eastAsia="ru-RU"/>
        </w:rPr>
      </w:pPr>
      <w:r w:rsidRPr="00D52B68">
        <w:rPr>
          <w:rFonts w:ascii="Arial" w:eastAsia="Times New Roman" w:hAnsi="Arial" w:cs="Arial"/>
          <w:i/>
          <w:iCs/>
          <w:color w:val="800080"/>
          <w:sz w:val="24"/>
          <w:szCs w:val="24"/>
          <w:lang w:eastAsia="ru-RU"/>
        </w:rPr>
        <w:t xml:space="preserve">Настоящий Порядок </w:t>
      </w:r>
      <w:hyperlink w:anchor="sub_3" w:history="1">
        <w:r w:rsidRPr="00D52B68">
          <w:rPr>
            <w:rFonts w:ascii="Arial" w:eastAsia="Times New Roman" w:hAnsi="Arial" w:cs="Arial"/>
            <w:i/>
            <w:iCs/>
            <w:color w:val="008000"/>
            <w:sz w:val="24"/>
            <w:szCs w:val="24"/>
            <w:lang w:eastAsia="ru-RU"/>
          </w:rPr>
          <w:t>вводится в действие</w:t>
        </w:r>
      </w:hyperlink>
      <w:r w:rsidRPr="00D52B68">
        <w:rPr>
          <w:rFonts w:ascii="Arial" w:eastAsia="Times New Roman" w:hAnsi="Arial" w:cs="Arial"/>
          <w:i/>
          <w:iCs/>
          <w:color w:val="800080"/>
          <w:sz w:val="24"/>
          <w:szCs w:val="24"/>
          <w:lang w:eastAsia="ru-RU"/>
        </w:rPr>
        <w:t xml:space="preserve"> с 1 января 2011 г.</w:t>
      </w:r>
    </w:p>
    <w:p w:rsidR="00D52B68" w:rsidRPr="00D52B68" w:rsidRDefault="00D52B68" w:rsidP="00D52B68">
      <w:pPr>
        <w:autoSpaceDE w:val="0"/>
        <w:autoSpaceDN w:val="0"/>
        <w:adjustRightInd w:val="0"/>
        <w:spacing w:after="0" w:line="240" w:lineRule="auto"/>
        <w:ind w:left="170"/>
        <w:jc w:val="both"/>
        <w:rPr>
          <w:rFonts w:ascii="Arial" w:eastAsia="Times New Roman" w:hAnsi="Arial" w:cs="Arial"/>
          <w:i/>
          <w:iCs/>
          <w:color w:val="800080"/>
          <w:sz w:val="24"/>
          <w:szCs w:val="24"/>
          <w:lang w:eastAsia="ru-RU"/>
        </w:rPr>
      </w:pPr>
    </w:p>
    <w:p w:rsidR="00D52B68" w:rsidRPr="00D52B68" w:rsidRDefault="00D52B68" w:rsidP="00D52B6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52B68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Приложение</w:t>
      </w:r>
    </w:p>
    <w:p w:rsidR="00D52B68" w:rsidRPr="00D52B68" w:rsidRDefault="00D52B68" w:rsidP="00D52B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2B68" w:rsidRPr="00D52B68" w:rsidRDefault="00D52B68" w:rsidP="00D52B6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</w:pPr>
      <w:r w:rsidRPr="00D52B68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Порядок</w:t>
      </w:r>
      <w:r w:rsidRPr="00D52B68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br/>
        <w:t>аттестации педагогических работников государственных и муниципальных образовательных учреждений</w:t>
      </w:r>
    </w:p>
    <w:p w:rsidR="00D52B68" w:rsidRPr="00D52B68" w:rsidRDefault="00D52B68" w:rsidP="00D52B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2B68" w:rsidRPr="00D52B68" w:rsidRDefault="00D52B68" w:rsidP="00D52B68">
      <w:pPr>
        <w:autoSpaceDE w:val="0"/>
        <w:autoSpaceDN w:val="0"/>
        <w:adjustRightInd w:val="0"/>
        <w:spacing w:after="0" w:line="240" w:lineRule="auto"/>
        <w:ind w:left="170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</w:pPr>
      <w:r w:rsidRPr="00D52B68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 xml:space="preserve">Комментарий </w:t>
      </w:r>
      <w:proofErr w:type="spellStart"/>
      <w:r w:rsidRPr="00D52B68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>ГАРАНТа</w:t>
      </w:r>
      <w:proofErr w:type="spellEnd"/>
    </w:p>
    <w:p w:rsidR="00D52B68" w:rsidRPr="00D52B68" w:rsidRDefault="00D52B68" w:rsidP="00D52B68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eastAsia="Times New Roman" w:hAnsi="Arial" w:cs="Arial"/>
          <w:i/>
          <w:iCs/>
          <w:color w:val="800080"/>
          <w:sz w:val="24"/>
          <w:szCs w:val="24"/>
          <w:lang w:eastAsia="ru-RU"/>
        </w:rPr>
      </w:pPr>
      <w:r w:rsidRPr="00D52B68">
        <w:rPr>
          <w:rFonts w:ascii="Arial" w:eastAsia="Times New Roman" w:hAnsi="Arial" w:cs="Arial"/>
          <w:i/>
          <w:iCs/>
          <w:color w:val="800080"/>
          <w:sz w:val="24"/>
          <w:szCs w:val="24"/>
          <w:lang w:eastAsia="ru-RU"/>
        </w:rPr>
        <w:t xml:space="preserve">См. разъяснения по применению настоящего Порядка, направленные письмом </w:t>
      </w:r>
      <w:proofErr w:type="spellStart"/>
      <w:r w:rsidRPr="00D52B68">
        <w:rPr>
          <w:rFonts w:ascii="Arial" w:eastAsia="Times New Roman" w:hAnsi="Arial" w:cs="Arial"/>
          <w:i/>
          <w:iCs/>
          <w:color w:val="800080"/>
          <w:sz w:val="24"/>
          <w:szCs w:val="24"/>
          <w:lang w:eastAsia="ru-RU"/>
        </w:rPr>
        <w:t>Минобрнауки</w:t>
      </w:r>
      <w:proofErr w:type="spellEnd"/>
      <w:r w:rsidRPr="00D52B68">
        <w:rPr>
          <w:rFonts w:ascii="Arial" w:eastAsia="Times New Roman" w:hAnsi="Arial" w:cs="Arial"/>
          <w:i/>
          <w:iCs/>
          <w:color w:val="800080"/>
          <w:sz w:val="24"/>
          <w:szCs w:val="24"/>
          <w:lang w:eastAsia="ru-RU"/>
        </w:rPr>
        <w:t xml:space="preserve"> РФ и Профсоюза работников народного образования и науки РФ от 18 августа 2010 г. N 03-52/46</w:t>
      </w:r>
    </w:p>
    <w:p w:rsidR="00D52B68" w:rsidRPr="00D52B68" w:rsidRDefault="00D52B68" w:rsidP="00D52B6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</w:pPr>
      <w:bookmarkStart w:id="6" w:name="sub_1100"/>
      <w:r w:rsidRPr="00D52B68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I. Общие положения</w:t>
      </w:r>
    </w:p>
    <w:bookmarkEnd w:id="6"/>
    <w:p w:rsidR="00D52B68" w:rsidRPr="00D52B68" w:rsidRDefault="00D52B68" w:rsidP="00D52B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2B68" w:rsidRPr="00D52B68" w:rsidRDefault="00D52B68" w:rsidP="00D52B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" w:name="sub_1001"/>
      <w:r w:rsidRPr="00D52B6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1. Настоящий Порядок аттестации педагогических работников государственных и муниципальных образовательных учреждений (далее - Порядок) определяет правила проведения аттестации педагогических работников</w:t>
      </w:r>
      <w:hyperlink w:anchor="sub_1111" w:history="1">
        <w:r w:rsidRPr="00D52B68">
          <w:rPr>
            <w:rFonts w:ascii="Arial" w:eastAsia="Times New Roman" w:hAnsi="Arial" w:cs="Arial"/>
            <w:color w:val="008000"/>
            <w:sz w:val="24"/>
            <w:szCs w:val="24"/>
            <w:lang w:eastAsia="ru-RU"/>
          </w:rPr>
          <w:t>*</w:t>
        </w:r>
      </w:hyperlink>
      <w:r w:rsidRPr="00D52B68">
        <w:rPr>
          <w:rFonts w:ascii="Arial" w:eastAsia="Times New Roman" w:hAnsi="Arial" w:cs="Arial"/>
          <w:sz w:val="24"/>
          <w:szCs w:val="24"/>
          <w:lang w:eastAsia="ru-RU"/>
        </w:rPr>
        <w:t xml:space="preserve"> государственных и муниципальных образовательных учреждений, реализующих основные образовательные программы дошкольного, начального общего, основного общего, среднего (полного) общего образования, начального профессионального и среднего профессионального образования, а также дополнительные образовательные программы (далее соответственно - педагогические работники, образовательные учреждения, образовательные программы)</w:t>
      </w:r>
      <w:hyperlink w:anchor="sub_1222" w:history="1">
        <w:r w:rsidRPr="00D52B68">
          <w:rPr>
            <w:rFonts w:ascii="Arial" w:eastAsia="Times New Roman" w:hAnsi="Arial" w:cs="Arial"/>
            <w:color w:val="008000"/>
            <w:sz w:val="24"/>
            <w:szCs w:val="24"/>
            <w:lang w:eastAsia="ru-RU"/>
          </w:rPr>
          <w:t>**</w:t>
        </w:r>
      </w:hyperlink>
      <w:r w:rsidRPr="00D52B6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52B68" w:rsidRPr="00D52B68" w:rsidRDefault="00D52B68" w:rsidP="00D52B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" w:name="sub_1002"/>
      <w:bookmarkEnd w:id="7"/>
      <w:r w:rsidRPr="00D52B68">
        <w:rPr>
          <w:rFonts w:ascii="Arial" w:eastAsia="Times New Roman" w:hAnsi="Arial" w:cs="Arial"/>
          <w:sz w:val="24"/>
          <w:szCs w:val="24"/>
          <w:lang w:eastAsia="ru-RU"/>
        </w:rPr>
        <w:t>2. Аттестация проводится в целях установления соответствия уровня квалификации педагогических работников требованиям, предъявляемым к квалификационным категориям (первой или высшей), или подтверждения соответствия педагогических работников занимаемым ими должностям на основе оценки их профессиональной деятельности.</w:t>
      </w:r>
    </w:p>
    <w:p w:rsidR="00D52B68" w:rsidRPr="00D52B68" w:rsidRDefault="00D52B68" w:rsidP="00D52B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9" w:name="sub_1003"/>
      <w:bookmarkEnd w:id="8"/>
      <w:r w:rsidRPr="00D52B68">
        <w:rPr>
          <w:rFonts w:ascii="Arial" w:eastAsia="Times New Roman" w:hAnsi="Arial" w:cs="Arial"/>
          <w:sz w:val="24"/>
          <w:szCs w:val="24"/>
          <w:lang w:eastAsia="ru-RU"/>
        </w:rPr>
        <w:t>3. Основными задачами аттестации являются:</w:t>
      </w:r>
    </w:p>
    <w:bookmarkEnd w:id="9"/>
    <w:p w:rsidR="00D52B68" w:rsidRPr="00D52B68" w:rsidRDefault="00D52B68" w:rsidP="00D52B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2B68">
        <w:rPr>
          <w:rFonts w:ascii="Arial" w:eastAsia="Times New Roman" w:hAnsi="Arial" w:cs="Arial"/>
          <w:sz w:val="24"/>
          <w:szCs w:val="24"/>
          <w:lang w:eastAsia="ru-RU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роста, использования ими современных педагогических технологий;</w:t>
      </w:r>
    </w:p>
    <w:p w:rsidR="00D52B68" w:rsidRPr="00D52B68" w:rsidRDefault="00D52B68" w:rsidP="00D52B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2B68">
        <w:rPr>
          <w:rFonts w:ascii="Arial" w:eastAsia="Times New Roman" w:hAnsi="Arial" w:cs="Arial"/>
          <w:sz w:val="24"/>
          <w:szCs w:val="24"/>
          <w:lang w:eastAsia="ru-RU"/>
        </w:rPr>
        <w:t>повышение эффективности и качества педагогического труда;</w:t>
      </w:r>
    </w:p>
    <w:p w:rsidR="00D52B68" w:rsidRPr="00D52B68" w:rsidRDefault="00D52B68" w:rsidP="00D52B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2B68">
        <w:rPr>
          <w:rFonts w:ascii="Arial" w:eastAsia="Times New Roman" w:hAnsi="Arial" w:cs="Arial"/>
          <w:sz w:val="24"/>
          <w:szCs w:val="24"/>
          <w:lang w:eastAsia="ru-RU"/>
        </w:rPr>
        <w:t>выявление перспектив использования потенциальных возможностей педагогических работников;</w:t>
      </w:r>
    </w:p>
    <w:p w:rsidR="00D52B68" w:rsidRPr="00D52B68" w:rsidRDefault="00D52B68" w:rsidP="00D52B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2B68">
        <w:rPr>
          <w:rFonts w:ascii="Arial" w:eastAsia="Times New Roman" w:hAnsi="Arial" w:cs="Arial"/>
          <w:sz w:val="24"/>
          <w:szCs w:val="24"/>
          <w:lang w:eastAsia="ru-RU"/>
        </w:rPr>
        <w:t>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образовательных учреждений;</w:t>
      </w:r>
    </w:p>
    <w:p w:rsidR="00D52B68" w:rsidRPr="00D52B68" w:rsidRDefault="00D52B68" w:rsidP="00D52B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2B68">
        <w:rPr>
          <w:rFonts w:ascii="Arial" w:eastAsia="Times New Roman" w:hAnsi="Arial" w:cs="Arial"/>
          <w:sz w:val="24"/>
          <w:szCs w:val="24"/>
          <w:lang w:eastAsia="ru-RU"/>
        </w:rPr>
        <w:t>определение необходимости повышения квалификации педагогических работников;</w:t>
      </w:r>
    </w:p>
    <w:p w:rsidR="00D52B68" w:rsidRPr="00D52B68" w:rsidRDefault="00D52B68" w:rsidP="00D52B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2B68">
        <w:rPr>
          <w:rFonts w:ascii="Arial" w:eastAsia="Times New Roman" w:hAnsi="Arial" w:cs="Arial"/>
          <w:sz w:val="24"/>
          <w:szCs w:val="24"/>
          <w:lang w:eastAsia="ru-RU"/>
        </w:rPr>
        <w:t>обеспечение дифференциации уровня оплаты труда педагогических работников.</w:t>
      </w:r>
    </w:p>
    <w:p w:rsidR="00D52B68" w:rsidRPr="00D52B68" w:rsidRDefault="00D52B68" w:rsidP="00D52B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0" w:name="sub_1004"/>
      <w:r w:rsidRPr="00D52B68">
        <w:rPr>
          <w:rFonts w:ascii="Arial" w:eastAsia="Times New Roman" w:hAnsi="Arial" w:cs="Arial"/>
          <w:sz w:val="24"/>
          <w:szCs w:val="24"/>
          <w:lang w:eastAsia="ru-RU"/>
        </w:rPr>
        <w:t>4. 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bookmarkEnd w:id="10"/>
    <w:p w:rsidR="00D52B68" w:rsidRPr="00D52B68" w:rsidRDefault="00D52B68" w:rsidP="00D52B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2B68" w:rsidRPr="00D52B68" w:rsidRDefault="00D52B68" w:rsidP="00D52B6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</w:pPr>
      <w:bookmarkStart w:id="11" w:name="sub_1200"/>
      <w:r w:rsidRPr="00D52B68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II. Формирование аттестационных комиссий, их состав и порядок работы</w:t>
      </w:r>
    </w:p>
    <w:bookmarkEnd w:id="11"/>
    <w:p w:rsidR="00D52B68" w:rsidRPr="00D52B68" w:rsidRDefault="00D52B68" w:rsidP="00D52B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2B68" w:rsidRPr="00D52B68" w:rsidRDefault="00D52B68" w:rsidP="00D52B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2" w:name="sub_1005"/>
      <w:r w:rsidRPr="00D52B68">
        <w:rPr>
          <w:rFonts w:ascii="Arial" w:eastAsia="Times New Roman" w:hAnsi="Arial" w:cs="Arial"/>
          <w:sz w:val="24"/>
          <w:szCs w:val="24"/>
          <w:lang w:eastAsia="ru-RU"/>
        </w:rPr>
        <w:t>5. Аттестация педагогических работников образовательных учреждений субъекта Российской Федерации и муниципальных образовательных учреждений проводится аттестационной комиссией, формируемой органом исполнительной власти субъекта Российской Федерации, осуществляющим управление в сфере образования; аттестация педагогических работников федеральных государственных образовательных учреждений - аттестационной комиссией, формируемой федеральными органами исполнительной власти, в ведении которых они находятся (далее - федеральные органы исполнительной власти).</w:t>
      </w:r>
    </w:p>
    <w:p w:rsidR="00D52B68" w:rsidRPr="00D52B68" w:rsidRDefault="00D52B68" w:rsidP="00D52B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3" w:name="sub_1006"/>
      <w:bookmarkEnd w:id="12"/>
      <w:r w:rsidRPr="00D52B68">
        <w:rPr>
          <w:rFonts w:ascii="Arial" w:eastAsia="Times New Roman" w:hAnsi="Arial" w:cs="Arial"/>
          <w:sz w:val="24"/>
          <w:szCs w:val="24"/>
          <w:lang w:eastAsia="ru-RU"/>
        </w:rPr>
        <w:t>6. Аттестационная комиссия в составе председателя комиссии, заместителя председателя, секретаря и членов комиссии формируется из числа представителей федеральных органов государственной власти, органов государственной власти субъектов Российской Федерации, органов местного самоуправления, профессиональных союзов, научных организаций и общественных объединений, органов самоуправления образовательных учреждений (советов образовательных учреждений, попечительских советов, педагогических советов и др.) и работников образовательных учреждений.</w:t>
      </w:r>
    </w:p>
    <w:bookmarkEnd w:id="13"/>
    <w:p w:rsidR="00D52B68" w:rsidRPr="00D52B68" w:rsidRDefault="00D52B68" w:rsidP="00D52B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2B6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Персональный состав аттестационной комиссии утверждается распорядительным актом федерального органа исполнительной власти, органа исполнительной власти субъекта Российской Федерации, осуществляющего управление в сфере образования.</w:t>
      </w:r>
    </w:p>
    <w:p w:rsidR="00D52B68" w:rsidRPr="00D52B68" w:rsidRDefault="00D52B68" w:rsidP="00D52B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2B68">
        <w:rPr>
          <w:rFonts w:ascii="Arial" w:eastAsia="Times New Roman" w:hAnsi="Arial" w:cs="Arial"/>
          <w:sz w:val="24"/>
          <w:szCs w:val="24"/>
          <w:lang w:eastAsia="ru-RU"/>
        </w:rPr>
        <w:t>Для проведения аттестации с целью подтверждения соответствия педагогического работника занимаемой должности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 образовательного учреждения, в котором работает данный педагогический работник (иной уполномоченный первичной профсоюзной организацией образовательного учреждения профсоюзный представитель).</w:t>
      </w:r>
    </w:p>
    <w:p w:rsidR="00D52B68" w:rsidRPr="00D52B68" w:rsidRDefault="00D52B68" w:rsidP="00D52B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4" w:name="sub_1007"/>
      <w:r w:rsidRPr="00D52B68">
        <w:rPr>
          <w:rFonts w:ascii="Arial" w:eastAsia="Times New Roman" w:hAnsi="Arial" w:cs="Arial"/>
          <w:sz w:val="24"/>
          <w:szCs w:val="24"/>
          <w:lang w:eastAsia="ru-RU"/>
        </w:rPr>
        <w:t>7. Для проведения аттестации с целью установления соответствия уровня квалификации педагогического работника требованиям, предъявляемым к квалификационным категориям (первой или высшей), аттестационной комиссией создаются экспертные группы для осуществления всестороннего анализа результатов профессиональной деятельности педагогического работника и подготовки соответствующего экспертного заключения для аттестационной комиссии.</w:t>
      </w:r>
    </w:p>
    <w:p w:rsidR="00D52B68" w:rsidRPr="00D52B68" w:rsidRDefault="00D52B68" w:rsidP="00D52B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5" w:name="sub_1008"/>
      <w:bookmarkEnd w:id="14"/>
      <w:r w:rsidRPr="00D52B68">
        <w:rPr>
          <w:rFonts w:ascii="Arial" w:eastAsia="Times New Roman" w:hAnsi="Arial" w:cs="Arial"/>
          <w:sz w:val="24"/>
          <w:szCs w:val="24"/>
          <w:lang w:eastAsia="ru-RU"/>
        </w:rPr>
        <w:t>8. Состав аттестационной комиссии и экспертных групп формируются таким образом, чтобы была исключена возможность конфликта интересов, который мог бы повлиять на принимаемые аттестационными комиссиями решения.</w:t>
      </w:r>
    </w:p>
    <w:p w:rsidR="00D52B68" w:rsidRPr="00D52B68" w:rsidRDefault="00D52B68" w:rsidP="00D52B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6" w:name="sub_1009"/>
      <w:bookmarkEnd w:id="15"/>
      <w:r w:rsidRPr="00D52B68">
        <w:rPr>
          <w:rFonts w:ascii="Arial" w:eastAsia="Times New Roman" w:hAnsi="Arial" w:cs="Arial"/>
          <w:sz w:val="24"/>
          <w:szCs w:val="24"/>
          <w:lang w:eastAsia="ru-RU"/>
        </w:rPr>
        <w:t>9. Заседание аттестационной комиссии считается правомочным, если на нем присутствует не менее двух третей ее членов.</w:t>
      </w:r>
    </w:p>
    <w:p w:rsidR="00D52B68" w:rsidRPr="00D52B68" w:rsidRDefault="00D52B68" w:rsidP="00D52B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7" w:name="sub_1010"/>
      <w:bookmarkEnd w:id="16"/>
      <w:r w:rsidRPr="00D52B68">
        <w:rPr>
          <w:rFonts w:ascii="Arial" w:eastAsia="Times New Roman" w:hAnsi="Arial" w:cs="Arial"/>
          <w:sz w:val="24"/>
          <w:szCs w:val="24"/>
          <w:lang w:eastAsia="ru-RU"/>
        </w:rPr>
        <w:t>10. Педагогический работник имеет право лично присутствовать при его аттестации на заседании аттестационной комиссии, о чем письменно уведомляет аттестационную комиссию. 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отсутствие.</w:t>
      </w:r>
    </w:p>
    <w:p w:rsidR="00D52B68" w:rsidRPr="00D52B68" w:rsidRDefault="00D52B68" w:rsidP="00D52B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8" w:name="sub_1011"/>
      <w:bookmarkEnd w:id="17"/>
      <w:r w:rsidRPr="00D52B68">
        <w:rPr>
          <w:rFonts w:ascii="Arial" w:eastAsia="Times New Roman" w:hAnsi="Arial" w:cs="Arial"/>
          <w:sz w:val="24"/>
          <w:szCs w:val="24"/>
          <w:lang w:eastAsia="ru-RU"/>
        </w:rPr>
        <w:t>11.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 При равном количестве голосов членов аттестационной комиссии считается, что педагогический работник прошел аттестацию.</w:t>
      </w:r>
    </w:p>
    <w:bookmarkEnd w:id="18"/>
    <w:p w:rsidR="00D52B68" w:rsidRPr="00D52B68" w:rsidRDefault="00D52B68" w:rsidP="00D52B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2B68">
        <w:rPr>
          <w:rFonts w:ascii="Arial" w:eastAsia="Times New Roman" w:hAnsi="Arial" w:cs="Arial"/>
          <w:sz w:val="24"/>
          <w:szCs w:val="24"/>
          <w:lang w:eastAsia="ru-RU"/>
        </w:rPr>
        <w:t>При прохождении аттестации педагогический работник, являющийся членом аттестационной комиссии, не участвует в голосовании по своей кандидатуре.</w:t>
      </w:r>
    </w:p>
    <w:p w:rsidR="00D52B68" w:rsidRPr="00D52B68" w:rsidRDefault="00D52B68" w:rsidP="00D52B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2B68">
        <w:rPr>
          <w:rFonts w:ascii="Arial" w:eastAsia="Times New Roman" w:hAnsi="Arial" w:cs="Arial"/>
          <w:sz w:val="24"/>
          <w:szCs w:val="24"/>
          <w:lang w:eastAsia="ru-RU"/>
        </w:rPr>
        <w:t>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D52B68" w:rsidRPr="00D52B68" w:rsidRDefault="00D52B68" w:rsidP="00D52B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9" w:name="sub_1012"/>
      <w:r w:rsidRPr="00D52B68">
        <w:rPr>
          <w:rFonts w:ascii="Arial" w:eastAsia="Times New Roman" w:hAnsi="Arial" w:cs="Arial"/>
          <w:sz w:val="24"/>
          <w:szCs w:val="24"/>
          <w:lang w:eastAsia="ru-RU"/>
        </w:rPr>
        <w:t>12. Графики работы аттестационных комиссий утверждаются ежегодно распорядительным актом федерального органа исполнительной власти, органа исполнительной власти субъекта Российской Федерации, осуществляющего управление в сфере образования.</w:t>
      </w:r>
    </w:p>
    <w:p w:rsidR="00D52B68" w:rsidRPr="00D52B68" w:rsidRDefault="00D52B68" w:rsidP="00D52B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0" w:name="sub_1013"/>
      <w:bookmarkEnd w:id="19"/>
      <w:r w:rsidRPr="00D52B68">
        <w:rPr>
          <w:rFonts w:ascii="Arial" w:eastAsia="Times New Roman" w:hAnsi="Arial" w:cs="Arial"/>
          <w:sz w:val="24"/>
          <w:szCs w:val="24"/>
          <w:lang w:eastAsia="ru-RU"/>
        </w:rPr>
        <w:t>13. Решение аттестационной комиссии оформляется протоколом, который вступает в силу со дня подписания председателем, заместителем председателя, секретарем и членами аттестационной комиссии, принимавшими участие в голосовании, и заносится в аттестационный лист педагогического работника.</w:t>
      </w:r>
    </w:p>
    <w:bookmarkEnd w:id="20"/>
    <w:p w:rsidR="00D52B68" w:rsidRPr="00D52B68" w:rsidRDefault="00D52B68" w:rsidP="00D52B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2B68">
        <w:rPr>
          <w:rFonts w:ascii="Arial" w:eastAsia="Times New Roman" w:hAnsi="Arial" w:cs="Arial"/>
          <w:sz w:val="24"/>
          <w:szCs w:val="24"/>
          <w:lang w:eastAsia="ru-RU"/>
        </w:rPr>
        <w:t>В аттестационный лист педагогического работника в случае необходимости аттестационная комиссия заносит рекомендации по совершенствованию профессиональной деятельности педагогического работника, о необходимости повышения его квалификации с указанием специализации и другие рекомендации.</w:t>
      </w:r>
    </w:p>
    <w:p w:rsidR="00D52B68" w:rsidRPr="00D52B68" w:rsidRDefault="00D52B68" w:rsidP="00D52B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2B6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 наличии в аттестационном листе указанных рекомендаций работодатель не позднее чем через год со дня проведения аттестации педагогического работника представляет в аттестационную комиссию информацию о выполнении рекомендаций аттестационной комиссии по совершенствованию профессиональной деятельности педагогического работника.</w:t>
      </w:r>
    </w:p>
    <w:p w:rsidR="00D52B68" w:rsidRPr="00D52B68" w:rsidRDefault="00D52B68" w:rsidP="00D52B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1" w:name="sub_1014"/>
      <w:r w:rsidRPr="00D52B68">
        <w:rPr>
          <w:rFonts w:ascii="Arial" w:eastAsia="Times New Roman" w:hAnsi="Arial" w:cs="Arial"/>
          <w:sz w:val="24"/>
          <w:szCs w:val="24"/>
          <w:lang w:eastAsia="ru-RU"/>
        </w:rPr>
        <w:t>14. Решение аттестационной комиссии о результатах аттестации педагогических работников утверждается распорядительным актом федерального органа исполнительной власти, органа исполнительной власти субъекта Российской Федерации, осуществляющего управление в сфере образования. Педагогическим работникам, в отношении которых аттестационной комиссией принято решение о соответствии уровня их квалификации требованиям, предъявляемым к первой (высшей) квалификационной категории, соответствующая квалификационная категория устанавливается указанным распорядительным актом.</w:t>
      </w:r>
    </w:p>
    <w:p w:rsidR="00D52B68" w:rsidRPr="00D52B68" w:rsidRDefault="00D52B68" w:rsidP="00D52B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2" w:name="sub_1015"/>
      <w:bookmarkEnd w:id="21"/>
      <w:r w:rsidRPr="00D52B68">
        <w:rPr>
          <w:rFonts w:ascii="Arial" w:eastAsia="Times New Roman" w:hAnsi="Arial" w:cs="Arial"/>
          <w:sz w:val="24"/>
          <w:szCs w:val="24"/>
          <w:lang w:eastAsia="ru-RU"/>
        </w:rPr>
        <w:t>15. Аттестационный лист и выписка из распорядительного акта федерального органа исполнительной власти, органа исполнительной власти субъекта Российской Федерации, осуществляющего управление в сфере образования, направляются работодателю педагогического работника в срок не позднее 30 календарных дней с даты принятия решения аттестационной комиссии для ознакомления с ними работника под роспись и принятия решений в соответствии с Трудовым кодексом Российской Федерации</w:t>
      </w:r>
      <w:hyperlink w:anchor="sub_1333" w:history="1">
        <w:r w:rsidRPr="00D52B68">
          <w:rPr>
            <w:rFonts w:ascii="Arial" w:eastAsia="Times New Roman" w:hAnsi="Arial" w:cs="Arial"/>
            <w:color w:val="008000"/>
            <w:sz w:val="24"/>
            <w:szCs w:val="24"/>
            <w:lang w:eastAsia="ru-RU"/>
          </w:rPr>
          <w:t>***</w:t>
        </w:r>
      </w:hyperlink>
      <w:r w:rsidRPr="00D52B6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bookmarkEnd w:id="22"/>
    <w:p w:rsidR="00D52B68" w:rsidRPr="00D52B68" w:rsidRDefault="00D52B68" w:rsidP="00D52B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2B68">
        <w:rPr>
          <w:rFonts w:ascii="Arial" w:eastAsia="Times New Roman" w:hAnsi="Arial" w:cs="Arial"/>
          <w:sz w:val="24"/>
          <w:szCs w:val="24"/>
          <w:lang w:eastAsia="ru-RU"/>
        </w:rPr>
        <w:t>Аттестационный лист, выписка из распорядительного акта федерального органа исполнительной власти, органа исполнительной власти субъекта Российской Федерации, осуществляющего управление в сфере образования, хранятся в личном деле педагогического работника.</w:t>
      </w:r>
    </w:p>
    <w:p w:rsidR="00D52B68" w:rsidRPr="00D52B68" w:rsidRDefault="00D52B68" w:rsidP="00D52B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3" w:name="sub_1016"/>
      <w:r w:rsidRPr="00D52B68">
        <w:rPr>
          <w:rFonts w:ascii="Arial" w:eastAsia="Times New Roman" w:hAnsi="Arial" w:cs="Arial"/>
          <w:sz w:val="24"/>
          <w:szCs w:val="24"/>
          <w:lang w:eastAsia="ru-RU"/>
        </w:rPr>
        <w:t>16. Результаты аттестации педагогический работник вправе обжаловать в соответствии с законодательством Российской Федерации.</w:t>
      </w:r>
    </w:p>
    <w:bookmarkEnd w:id="23"/>
    <w:p w:rsidR="00D52B68" w:rsidRPr="00D52B68" w:rsidRDefault="00D52B68" w:rsidP="00D52B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2B68" w:rsidRPr="00D52B68" w:rsidRDefault="00D52B68" w:rsidP="00D52B6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</w:pPr>
      <w:bookmarkStart w:id="24" w:name="sub_1300"/>
      <w:r w:rsidRPr="00D52B68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III. Порядок аттестации педагогических работников с целью подтверждения соответствия занимаемой должности</w:t>
      </w:r>
    </w:p>
    <w:bookmarkEnd w:id="24"/>
    <w:p w:rsidR="00D52B68" w:rsidRPr="00D52B68" w:rsidRDefault="00D52B68" w:rsidP="00D52B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2B68" w:rsidRPr="00D52B68" w:rsidRDefault="00D52B68" w:rsidP="00D52B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5" w:name="sub_1017"/>
      <w:r w:rsidRPr="00D52B68">
        <w:rPr>
          <w:rFonts w:ascii="Arial" w:eastAsia="Times New Roman" w:hAnsi="Arial" w:cs="Arial"/>
          <w:sz w:val="24"/>
          <w:szCs w:val="24"/>
          <w:lang w:eastAsia="ru-RU"/>
        </w:rPr>
        <w:t>17. Аттестация с целью подтверждения соответствия педагогических работников занимаемой должности проводится один раз в 5 лет в отношении педагогических работников, не имеющих квалификационных категорий (первой или высшей).</w:t>
      </w:r>
    </w:p>
    <w:p w:rsidR="00D52B68" w:rsidRPr="00D52B68" w:rsidRDefault="00D52B68" w:rsidP="00D52B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6" w:name="sub_1018"/>
      <w:bookmarkEnd w:id="25"/>
      <w:r w:rsidRPr="00D52B68">
        <w:rPr>
          <w:rFonts w:ascii="Arial" w:eastAsia="Times New Roman" w:hAnsi="Arial" w:cs="Arial"/>
          <w:sz w:val="24"/>
          <w:szCs w:val="24"/>
          <w:lang w:eastAsia="ru-RU"/>
        </w:rPr>
        <w:t>18. Аттестации не подлежат:</w:t>
      </w:r>
    </w:p>
    <w:bookmarkEnd w:id="26"/>
    <w:p w:rsidR="00D52B68" w:rsidRPr="00D52B68" w:rsidRDefault="00D52B68" w:rsidP="00D52B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2B68">
        <w:rPr>
          <w:rFonts w:ascii="Arial" w:eastAsia="Times New Roman" w:hAnsi="Arial" w:cs="Arial"/>
          <w:sz w:val="24"/>
          <w:szCs w:val="24"/>
          <w:lang w:eastAsia="ru-RU"/>
        </w:rPr>
        <w:t>педагогические работники, проработавшие в занимаемой должности менее двух лет;</w:t>
      </w:r>
    </w:p>
    <w:p w:rsidR="00D52B68" w:rsidRPr="00D52B68" w:rsidRDefault="00D52B68" w:rsidP="00D52B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2B68">
        <w:rPr>
          <w:rFonts w:ascii="Arial" w:eastAsia="Times New Roman" w:hAnsi="Arial" w:cs="Arial"/>
          <w:sz w:val="24"/>
          <w:szCs w:val="24"/>
          <w:lang w:eastAsia="ru-RU"/>
        </w:rPr>
        <w:t>беременные женщины; женщины, находящиеся в отпуске по беременности и родам; педагогические работники, находящиеся в отпуске по уходу за ребенком до достижения им возраста трех лет. Аттестация указанных работников возможна не ранее чем через два года после их выхода из указанных отпусков.</w:t>
      </w:r>
    </w:p>
    <w:p w:rsidR="00D52B68" w:rsidRPr="00D52B68" w:rsidRDefault="00D52B68" w:rsidP="00D52B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7" w:name="sub_1019"/>
      <w:r w:rsidRPr="00D52B68">
        <w:rPr>
          <w:rFonts w:ascii="Arial" w:eastAsia="Times New Roman" w:hAnsi="Arial" w:cs="Arial"/>
          <w:sz w:val="24"/>
          <w:szCs w:val="24"/>
          <w:lang w:eastAsia="ru-RU"/>
        </w:rPr>
        <w:t>19. Основанием для проведения аттестации является представление работодателя (далее - представление).</w:t>
      </w:r>
    </w:p>
    <w:p w:rsidR="00D52B68" w:rsidRPr="00D52B68" w:rsidRDefault="00D52B68" w:rsidP="00D52B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8" w:name="sub_1020"/>
      <w:bookmarkEnd w:id="27"/>
      <w:r w:rsidRPr="00D52B68">
        <w:rPr>
          <w:rFonts w:ascii="Arial" w:eastAsia="Times New Roman" w:hAnsi="Arial" w:cs="Arial"/>
          <w:sz w:val="24"/>
          <w:szCs w:val="24"/>
          <w:lang w:eastAsia="ru-RU"/>
        </w:rPr>
        <w:t>20. Представление должно содержать мотивированную всестороннюю и объективную оценку профессиональных, деловых качеств педагогического работника, результатов его профессиональной деятельности на основе квалификационной характеристики по занимаемой должности, информацию о прохождении педагогическим работником повышения квалификации, в том числе по направлению работодателя, за период, предшествующий аттестации, сведения о результатах предыдущих аттестаций.</w:t>
      </w:r>
    </w:p>
    <w:bookmarkEnd w:id="28"/>
    <w:p w:rsidR="00D52B68" w:rsidRPr="00D52B68" w:rsidRDefault="00D52B68" w:rsidP="00D52B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2B6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 представлением педагогический работник должен быть ознакомлен работодателем под роспись не позднее чем за месяц до дня проведения аттестации. 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с даты предыдущей аттестации (при первичной аттестации - с даты поступления на работу), а также заявление с соответствующим обоснованием в случае несогласия с представлением работодателя.</w:t>
      </w:r>
    </w:p>
    <w:p w:rsidR="00D52B68" w:rsidRPr="00D52B68" w:rsidRDefault="00D52B68" w:rsidP="00D52B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9" w:name="sub_1021"/>
      <w:r w:rsidRPr="00D52B68">
        <w:rPr>
          <w:rFonts w:ascii="Arial" w:eastAsia="Times New Roman" w:hAnsi="Arial" w:cs="Arial"/>
          <w:sz w:val="24"/>
          <w:szCs w:val="24"/>
          <w:lang w:eastAsia="ru-RU"/>
        </w:rPr>
        <w:t>21. Информация о дате, месте и времени проведения аттестации письменно доводится работодателем до сведения педагогических работников, подлежащих аттестации, не позднее чем за месяц до ее начала.</w:t>
      </w:r>
    </w:p>
    <w:p w:rsidR="00D52B68" w:rsidRPr="00D52B68" w:rsidRDefault="00D52B68" w:rsidP="00D52B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0" w:name="sub_1022"/>
      <w:bookmarkEnd w:id="29"/>
      <w:r w:rsidRPr="00D52B68">
        <w:rPr>
          <w:rFonts w:ascii="Arial" w:eastAsia="Times New Roman" w:hAnsi="Arial" w:cs="Arial"/>
          <w:sz w:val="24"/>
          <w:szCs w:val="24"/>
          <w:lang w:eastAsia="ru-RU"/>
        </w:rPr>
        <w:t>22. Педагогические работники в ходе аттестации проходят квалификационные испытания в письменной форме по вопросам, связанным с осуществлением ими педагогической деятельности по занимаемой должности.</w:t>
      </w:r>
    </w:p>
    <w:p w:rsidR="00D52B68" w:rsidRPr="00D52B68" w:rsidRDefault="00D52B68" w:rsidP="00D52B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1" w:name="sub_1023"/>
      <w:bookmarkEnd w:id="30"/>
      <w:r w:rsidRPr="00D52B68">
        <w:rPr>
          <w:rFonts w:ascii="Arial" w:eastAsia="Times New Roman" w:hAnsi="Arial" w:cs="Arial"/>
          <w:sz w:val="24"/>
          <w:szCs w:val="24"/>
          <w:lang w:eastAsia="ru-RU"/>
        </w:rPr>
        <w:t>23. По результатам аттестации педагогического работника с целью подтверждения соответствия занимаемой должности аттестационная комиссия принимает одно из следующих решений:</w:t>
      </w:r>
    </w:p>
    <w:bookmarkEnd w:id="31"/>
    <w:p w:rsidR="00D52B68" w:rsidRPr="00D52B68" w:rsidRDefault="00D52B68" w:rsidP="00D52B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2B68">
        <w:rPr>
          <w:rFonts w:ascii="Arial" w:eastAsia="Times New Roman" w:hAnsi="Arial" w:cs="Arial"/>
          <w:sz w:val="24"/>
          <w:szCs w:val="24"/>
          <w:lang w:eastAsia="ru-RU"/>
        </w:rPr>
        <w:t>соответствует занимаемой должности (указывается должность работника);</w:t>
      </w:r>
    </w:p>
    <w:p w:rsidR="00D52B68" w:rsidRPr="00D52B68" w:rsidRDefault="00D52B68" w:rsidP="00D52B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2B68">
        <w:rPr>
          <w:rFonts w:ascii="Arial" w:eastAsia="Times New Roman" w:hAnsi="Arial" w:cs="Arial"/>
          <w:sz w:val="24"/>
          <w:szCs w:val="24"/>
          <w:lang w:eastAsia="ru-RU"/>
        </w:rPr>
        <w:t>не соответствует занимаемой должности (указывается должность работника).</w:t>
      </w:r>
    </w:p>
    <w:p w:rsidR="00D52B68" w:rsidRPr="00D52B68" w:rsidRDefault="00D52B68" w:rsidP="00D52B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2" w:name="sub_1024"/>
      <w:r w:rsidRPr="00D52B68">
        <w:rPr>
          <w:rFonts w:ascii="Arial" w:eastAsia="Times New Roman" w:hAnsi="Arial" w:cs="Arial"/>
          <w:sz w:val="24"/>
          <w:szCs w:val="24"/>
          <w:lang w:eastAsia="ru-RU"/>
        </w:rPr>
        <w:t>24.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пунктом 3 части 1 статьи 81 Трудового кодекса Российской Федерации</w:t>
      </w:r>
      <w:hyperlink w:anchor="sub_1333" w:history="1">
        <w:r w:rsidRPr="00D52B68">
          <w:rPr>
            <w:rFonts w:ascii="Arial" w:eastAsia="Times New Roman" w:hAnsi="Arial" w:cs="Arial"/>
            <w:color w:val="008000"/>
            <w:sz w:val="24"/>
            <w:szCs w:val="24"/>
            <w:lang w:eastAsia="ru-RU"/>
          </w:rPr>
          <w:t>***</w:t>
        </w:r>
      </w:hyperlink>
      <w:r w:rsidRPr="00D52B68">
        <w:rPr>
          <w:rFonts w:ascii="Arial" w:eastAsia="Times New Roman" w:hAnsi="Arial" w:cs="Arial"/>
          <w:sz w:val="24"/>
          <w:szCs w:val="24"/>
          <w:lang w:eastAsia="ru-RU"/>
        </w:rPr>
        <w:t>. Увольнение по данному основанию допускается, если невозможно перевести педагогического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(часть 3 статьи 81 Трудового кодекса Российской Федерации</w:t>
      </w:r>
      <w:hyperlink w:anchor="sub_1333" w:history="1">
        <w:r w:rsidRPr="00D52B68">
          <w:rPr>
            <w:rFonts w:ascii="Arial" w:eastAsia="Times New Roman" w:hAnsi="Arial" w:cs="Arial"/>
            <w:color w:val="008000"/>
            <w:sz w:val="24"/>
            <w:szCs w:val="24"/>
            <w:lang w:eastAsia="ru-RU"/>
          </w:rPr>
          <w:t>***</w:t>
        </w:r>
      </w:hyperlink>
      <w:r w:rsidRPr="00D52B68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bookmarkEnd w:id="32"/>
    <w:p w:rsidR="00D52B68" w:rsidRPr="00D52B68" w:rsidRDefault="00D52B68" w:rsidP="00D52B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2B68" w:rsidRPr="00D52B68" w:rsidRDefault="00D52B68" w:rsidP="00D52B6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</w:pPr>
      <w:bookmarkStart w:id="33" w:name="sub_1400"/>
      <w:r w:rsidRPr="00D52B68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IV. Порядок аттестации педагогических работников для установления соответствия уровня их квалификации требованиям, предъявляемым к квалификационным категориям (первой или высшей)</w:t>
      </w:r>
    </w:p>
    <w:bookmarkEnd w:id="33"/>
    <w:p w:rsidR="00D52B68" w:rsidRPr="00D52B68" w:rsidRDefault="00D52B68" w:rsidP="00D52B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2B68" w:rsidRPr="00D52B68" w:rsidRDefault="00D52B68" w:rsidP="00D52B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4" w:name="sub_1025"/>
      <w:r w:rsidRPr="00D52B68">
        <w:rPr>
          <w:rFonts w:ascii="Arial" w:eastAsia="Times New Roman" w:hAnsi="Arial" w:cs="Arial"/>
          <w:sz w:val="24"/>
          <w:szCs w:val="24"/>
          <w:lang w:eastAsia="ru-RU"/>
        </w:rPr>
        <w:t>25. Аттестация педагогического работника для установления соответствия уровня его квалификации требованиям, предъявляемым к первой или высшей квалификационным категориям, проводится на основании заявления педагогического работника.</w:t>
      </w:r>
    </w:p>
    <w:bookmarkEnd w:id="34"/>
    <w:p w:rsidR="00D52B68" w:rsidRPr="00D52B68" w:rsidRDefault="00D52B68" w:rsidP="00D52B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2B68">
        <w:rPr>
          <w:rFonts w:ascii="Arial" w:eastAsia="Times New Roman" w:hAnsi="Arial" w:cs="Arial"/>
          <w:sz w:val="24"/>
          <w:szCs w:val="24"/>
          <w:lang w:eastAsia="ru-RU"/>
        </w:rPr>
        <w:t>Заявление педагогического работника о проведении аттестации должно быть рассмотрено аттестационной комиссией не позднее одного месяца со дня подачи.</w:t>
      </w:r>
    </w:p>
    <w:p w:rsidR="00D52B68" w:rsidRPr="00D52B68" w:rsidRDefault="00D52B68" w:rsidP="00D52B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5" w:name="sub_1026"/>
      <w:r w:rsidRPr="00D52B68">
        <w:rPr>
          <w:rFonts w:ascii="Arial" w:eastAsia="Times New Roman" w:hAnsi="Arial" w:cs="Arial"/>
          <w:sz w:val="24"/>
          <w:szCs w:val="24"/>
          <w:lang w:eastAsia="ru-RU"/>
        </w:rPr>
        <w:t>26. Сроки проведения аттестации для каждого педагогического работника устанавливаются аттестационной комиссией индивидуально в соответствии с графиком. При составлении графика должны учитываться сроки действия ранее установленных квалификационных категорий.</w:t>
      </w:r>
    </w:p>
    <w:p w:rsidR="00D52B68" w:rsidRPr="00D52B68" w:rsidRDefault="00D52B68" w:rsidP="00D52B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6" w:name="sub_1027"/>
      <w:bookmarkEnd w:id="35"/>
      <w:r w:rsidRPr="00D52B68">
        <w:rPr>
          <w:rFonts w:ascii="Arial" w:eastAsia="Times New Roman" w:hAnsi="Arial" w:cs="Arial"/>
          <w:sz w:val="24"/>
          <w:szCs w:val="24"/>
          <w:lang w:eastAsia="ru-RU"/>
        </w:rPr>
        <w:t>27. Продолжительность аттестации для каждого педагогического работника с начала ее проведения и до принятия решения аттестационной комиссии не должна превышать двух месяцев.</w:t>
      </w:r>
    </w:p>
    <w:p w:rsidR="00D52B68" w:rsidRPr="00D52B68" w:rsidRDefault="00D52B68" w:rsidP="00D52B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7" w:name="sub_1028"/>
      <w:bookmarkEnd w:id="36"/>
      <w:r w:rsidRPr="00D52B68">
        <w:rPr>
          <w:rFonts w:ascii="Arial" w:eastAsia="Times New Roman" w:hAnsi="Arial" w:cs="Arial"/>
          <w:sz w:val="24"/>
          <w:szCs w:val="24"/>
          <w:lang w:eastAsia="ru-RU"/>
        </w:rPr>
        <w:t>28. Установленная на основании аттестации квалификационная категория педагогическим работникам действительна в течение пяти лет.</w:t>
      </w:r>
    </w:p>
    <w:p w:rsidR="00D52B68" w:rsidRPr="00D52B68" w:rsidRDefault="00D52B68" w:rsidP="00D52B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8" w:name="sub_1029"/>
      <w:bookmarkEnd w:id="37"/>
      <w:r w:rsidRPr="00D52B6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29. Педагогические работники могут обратиться в аттестационную комиссию с заявлением о проведении аттестации для установления соответствия уровня их квалификации требованиям, предъявляемым к высшей квалификационной категории, не ранее чем через 2 года после установления первой квалификационной категории.</w:t>
      </w:r>
    </w:p>
    <w:p w:rsidR="00D52B68" w:rsidRPr="00D52B68" w:rsidRDefault="00D52B68" w:rsidP="00D52B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9" w:name="sub_1030"/>
      <w:bookmarkEnd w:id="38"/>
      <w:r w:rsidRPr="00D52B68">
        <w:rPr>
          <w:rFonts w:ascii="Arial" w:eastAsia="Times New Roman" w:hAnsi="Arial" w:cs="Arial"/>
          <w:sz w:val="24"/>
          <w:szCs w:val="24"/>
          <w:lang w:eastAsia="ru-RU"/>
        </w:rPr>
        <w:t>30. Первая квалификационная категория может быть установлена педагогическим работникам, которые:</w:t>
      </w:r>
    </w:p>
    <w:bookmarkEnd w:id="39"/>
    <w:p w:rsidR="00D52B68" w:rsidRPr="00D52B68" w:rsidRDefault="00D52B68" w:rsidP="00D52B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2B68">
        <w:rPr>
          <w:rFonts w:ascii="Arial" w:eastAsia="Times New Roman" w:hAnsi="Arial" w:cs="Arial"/>
          <w:sz w:val="24"/>
          <w:szCs w:val="24"/>
          <w:lang w:eastAsia="ru-RU"/>
        </w:rPr>
        <w:t>владеют современными образовательными технологиями и методиками и эффективно применяют их в практической профессиональной деятельности;</w:t>
      </w:r>
    </w:p>
    <w:p w:rsidR="00D52B68" w:rsidRPr="00D52B68" w:rsidRDefault="00D52B68" w:rsidP="00D52B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2B68">
        <w:rPr>
          <w:rFonts w:ascii="Arial" w:eastAsia="Times New Roman" w:hAnsi="Arial" w:cs="Arial"/>
          <w:sz w:val="24"/>
          <w:szCs w:val="24"/>
          <w:lang w:eastAsia="ru-RU"/>
        </w:rPr>
        <w:t>вносят личный вклад в повышение качества образования на основе совершенствования методов обучения и воспитания;</w:t>
      </w:r>
    </w:p>
    <w:p w:rsidR="00D52B68" w:rsidRPr="00D52B68" w:rsidRDefault="00D52B68" w:rsidP="00D52B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2B68">
        <w:rPr>
          <w:rFonts w:ascii="Arial" w:eastAsia="Times New Roman" w:hAnsi="Arial" w:cs="Arial"/>
          <w:sz w:val="24"/>
          <w:szCs w:val="24"/>
          <w:lang w:eastAsia="ru-RU"/>
        </w:rPr>
        <w:t>имеют стабильные результаты освоения обучающимися, воспитанниками образовательных программ и показатели динамики их достижений выше средних в субъекте Российской Федерации.</w:t>
      </w:r>
    </w:p>
    <w:p w:rsidR="00D52B68" w:rsidRPr="00D52B68" w:rsidRDefault="00D52B68" w:rsidP="00D52B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0" w:name="sub_1031"/>
      <w:r w:rsidRPr="00D52B68">
        <w:rPr>
          <w:rFonts w:ascii="Arial" w:eastAsia="Times New Roman" w:hAnsi="Arial" w:cs="Arial"/>
          <w:sz w:val="24"/>
          <w:szCs w:val="24"/>
          <w:lang w:eastAsia="ru-RU"/>
        </w:rPr>
        <w:t>31. Высшая квалификационная категория может быть установлена педагогическим работникам, которые:</w:t>
      </w:r>
    </w:p>
    <w:bookmarkEnd w:id="40"/>
    <w:p w:rsidR="00D52B68" w:rsidRPr="00D52B68" w:rsidRDefault="00D52B68" w:rsidP="00D52B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2B68">
        <w:rPr>
          <w:rFonts w:ascii="Arial" w:eastAsia="Times New Roman" w:hAnsi="Arial" w:cs="Arial"/>
          <w:sz w:val="24"/>
          <w:szCs w:val="24"/>
          <w:lang w:eastAsia="ru-RU"/>
        </w:rPr>
        <w:t>имеют установленную первую квалификационную категорию;</w:t>
      </w:r>
    </w:p>
    <w:p w:rsidR="00D52B68" w:rsidRPr="00D52B68" w:rsidRDefault="00D52B68" w:rsidP="00D52B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2B68">
        <w:rPr>
          <w:rFonts w:ascii="Arial" w:eastAsia="Times New Roman" w:hAnsi="Arial" w:cs="Arial"/>
          <w:sz w:val="24"/>
          <w:szCs w:val="24"/>
          <w:lang w:eastAsia="ru-RU"/>
        </w:rPr>
        <w:t>владеют современными образовательными технологиями и методиками и эффективно применяют их в практической профессиональной деятельности;</w:t>
      </w:r>
    </w:p>
    <w:p w:rsidR="00D52B68" w:rsidRPr="00D52B68" w:rsidRDefault="00D52B68" w:rsidP="00D52B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2B68">
        <w:rPr>
          <w:rFonts w:ascii="Arial" w:eastAsia="Times New Roman" w:hAnsi="Arial" w:cs="Arial"/>
          <w:sz w:val="24"/>
          <w:szCs w:val="24"/>
          <w:lang w:eastAsia="ru-RU"/>
        </w:rPr>
        <w:t>имеют стабильные результаты освоения обучающимися, воспитанниками образовательных программ и показатели динамики их достижений выше средних в субъекте Российской Федерации, в том числе с учетом результатов участия обучающихся и воспитанников во всероссийских, международных олимпиадах, конкурсах, соревнованиях;</w:t>
      </w:r>
    </w:p>
    <w:p w:rsidR="00D52B68" w:rsidRPr="00D52B68" w:rsidRDefault="00D52B68" w:rsidP="00D52B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2B68">
        <w:rPr>
          <w:rFonts w:ascii="Arial" w:eastAsia="Times New Roman" w:hAnsi="Arial" w:cs="Arial"/>
          <w:sz w:val="24"/>
          <w:szCs w:val="24"/>
          <w:lang w:eastAsia="ru-RU"/>
        </w:rPr>
        <w:t>вносят личный вклад в повышение качества образования на основе совершенствования методов обучения и воспитания, инновационной деятельности, в освоение новых образовательных технологий и активно распространяют собственный опыт в области повышения качества образования и воспитания.</w:t>
      </w:r>
    </w:p>
    <w:p w:rsidR="00D52B68" w:rsidRPr="00D52B68" w:rsidRDefault="00D52B68" w:rsidP="00D52B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1" w:name="sub_1032"/>
      <w:r w:rsidRPr="00D52B68">
        <w:rPr>
          <w:rFonts w:ascii="Arial" w:eastAsia="Times New Roman" w:hAnsi="Arial" w:cs="Arial"/>
          <w:sz w:val="24"/>
          <w:szCs w:val="24"/>
          <w:lang w:eastAsia="ru-RU"/>
        </w:rPr>
        <w:t>32. По результатам аттестации аттестационная комиссия принимает одно из следующих решений:</w:t>
      </w:r>
    </w:p>
    <w:p w:rsidR="00D52B68" w:rsidRPr="00D52B68" w:rsidRDefault="00D52B68" w:rsidP="00D52B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2" w:name="sub_1321"/>
      <w:bookmarkEnd w:id="41"/>
      <w:r w:rsidRPr="00D52B68">
        <w:rPr>
          <w:rFonts w:ascii="Arial" w:eastAsia="Times New Roman" w:hAnsi="Arial" w:cs="Arial"/>
          <w:sz w:val="24"/>
          <w:szCs w:val="24"/>
          <w:lang w:eastAsia="ru-RU"/>
        </w:rPr>
        <w:t>а) уровень квалификации (указывается должность) соответствует требованиям, предъявляемым к первой (высшей) квалификационной категории;</w:t>
      </w:r>
    </w:p>
    <w:p w:rsidR="00D52B68" w:rsidRPr="00D52B68" w:rsidRDefault="00D52B68" w:rsidP="00D52B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3" w:name="sub_1322"/>
      <w:bookmarkEnd w:id="42"/>
      <w:r w:rsidRPr="00D52B68">
        <w:rPr>
          <w:rFonts w:ascii="Arial" w:eastAsia="Times New Roman" w:hAnsi="Arial" w:cs="Arial"/>
          <w:sz w:val="24"/>
          <w:szCs w:val="24"/>
          <w:lang w:eastAsia="ru-RU"/>
        </w:rPr>
        <w:t>б) уровень квалификации (указывается должность) не соответствует требованиям, предъявляемым к первой (высшей) квалификационной категории.</w:t>
      </w:r>
    </w:p>
    <w:p w:rsidR="00D52B68" w:rsidRPr="00D52B68" w:rsidRDefault="00D52B68" w:rsidP="00D52B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4" w:name="sub_1033"/>
      <w:bookmarkEnd w:id="43"/>
      <w:r w:rsidRPr="00D52B68">
        <w:rPr>
          <w:rFonts w:ascii="Arial" w:eastAsia="Times New Roman" w:hAnsi="Arial" w:cs="Arial"/>
          <w:sz w:val="24"/>
          <w:szCs w:val="24"/>
          <w:lang w:eastAsia="ru-RU"/>
        </w:rPr>
        <w:t>33. При принятии решения аттестационной комиссии о несоответствии уровня квалификации педагогического работника требованиям, предъявляемым к высшей квалификационной категории, за ним сохраняется первая квалификационная категория до завершения срока ее действия.</w:t>
      </w:r>
    </w:p>
    <w:p w:rsidR="00D52B68" w:rsidRPr="00D52B68" w:rsidRDefault="00D52B68" w:rsidP="00D52B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5" w:name="sub_1034"/>
      <w:bookmarkEnd w:id="44"/>
      <w:r w:rsidRPr="00D52B68">
        <w:rPr>
          <w:rFonts w:ascii="Arial" w:eastAsia="Times New Roman" w:hAnsi="Arial" w:cs="Arial"/>
          <w:sz w:val="24"/>
          <w:szCs w:val="24"/>
          <w:lang w:eastAsia="ru-RU"/>
        </w:rPr>
        <w:t>34. Квалификационные категории сохраняются при переходе педагогического работника в другое образовательное учреждение, в том числе расположенное в другом субъекте Российской Федерации, в течение срока ее действия.</w:t>
      </w:r>
    </w:p>
    <w:bookmarkEnd w:id="45"/>
    <w:p w:rsidR="00D52B68" w:rsidRPr="00D52B68" w:rsidRDefault="00D52B68" w:rsidP="00D52B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2B68" w:rsidRPr="00D52B68" w:rsidRDefault="00D52B68" w:rsidP="00D52B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2B68">
        <w:rPr>
          <w:rFonts w:ascii="Arial" w:eastAsia="Times New Roman" w:hAnsi="Arial" w:cs="Arial"/>
          <w:sz w:val="24"/>
          <w:szCs w:val="24"/>
          <w:lang w:eastAsia="ru-RU"/>
        </w:rPr>
        <w:t>_____________________________</w:t>
      </w:r>
    </w:p>
    <w:p w:rsidR="00D52B68" w:rsidRPr="00D52B68" w:rsidRDefault="00D52B68" w:rsidP="00D52B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2B68">
        <w:rPr>
          <w:rFonts w:ascii="Arial" w:eastAsia="Times New Roman" w:hAnsi="Arial" w:cs="Arial"/>
          <w:sz w:val="24"/>
          <w:szCs w:val="24"/>
          <w:lang w:eastAsia="ru-RU"/>
        </w:rPr>
        <w:t>* К педагогическим работникам относятся лица, занимающие должности, отнесенные к профессиональной квалификационной группе должностей педагогических работников, утвержденной приказом Министерства здравоохранения и социального развития Российской Федерации от 5 мая 2008 г. N 216н "Об утверждении профессиональных квалификационных групп должностей работников образования" (зарегистрирован Министерством юстиции Российской Федерации 22 мая 2008 г., регистрационный N 11731; Российская газета, 2008, N 113).</w:t>
      </w:r>
    </w:p>
    <w:p w:rsidR="00D52B68" w:rsidRPr="00D52B68" w:rsidRDefault="00D52B68" w:rsidP="00D52B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2B6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** Аттестация работников, занимающих должности научно-педагогических работников, проводится в соответствии с Положением о порядке проведения аттестации работников, занимающих должности научно-педагогических работников, утвержденным приказом Министерства образования и науки Российской Федерации от 6 августа 2009 г. N 284 "Об утверждении Положения о порядке проведения аттестации работников, занимающих должности научно-педагогических работников" (зарегистрирован Министерством юстиции Российской Федерации 15 сентября 2009 г., регистрационный N 14772; Бюллетень нормативных актов федеральных органов исполнительной власти, 2009, N 40).</w:t>
      </w:r>
    </w:p>
    <w:p w:rsidR="00D52B68" w:rsidRPr="00D52B68" w:rsidRDefault="00D52B68" w:rsidP="00D52B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2B68">
        <w:rPr>
          <w:rFonts w:ascii="Arial" w:eastAsia="Times New Roman" w:hAnsi="Arial" w:cs="Arial"/>
          <w:sz w:val="24"/>
          <w:szCs w:val="24"/>
          <w:lang w:eastAsia="ru-RU"/>
        </w:rPr>
        <w:t>*** Собрание законодательства Российской Федерации, 2002, N 1, ст. 3; N 30, ст. 3033; 2003, N 27, ст. 2700; 2004, N 18, ст. 1690; N 35, ст. 3607; 2005, N 1, ст. 27; N 19, ст. 1752; 2006, N 27, ст. 2878; N 52, ст. 5498; 2007, N 1, ст. 34; N 17, ст. 1930; N 30, ст. 3808; N 41, ст. 4844; N 43, ст. 5084; N 49, ст. 6070; 2008, N 9, ст. 812; N 30, ст. 3613, 3616; N 52, ст. 6235, 6236; 2009, N 1, ст. 17, 21; N 19, ст. 2270; N 29, ст. 3604, 3732; N 30, ст. 3739; N 46, ст. 5419; N 48, ст. 5717.</w:t>
      </w:r>
    </w:p>
    <w:p w:rsidR="00D52B68" w:rsidRPr="00D52B68" w:rsidRDefault="00D52B68" w:rsidP="00D52B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2B68" w:rsidRPr="00D52B68" w:rsidRDefault="00D52B68" w:rsidP="00D52B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2B68" w:rsidRPr="00D52B68" w:rsidRDefault="00D52B68" w:rsidP="00D52B68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A1E5B" w:rsidRDefault="00D52B68">
      <w:bookmarkStart w:id="46" w:name="_GoBack"/>
      <w:bookmarkEnd w:id="46"/>
    </w:p>
    <w:sectPr w:rsidR="00AA1E5B" w:rsidSect="0006226C">
      <w:pgSz w:w="11906" w:h="16838"/>
      <w:pgMar w:top="1440" w:right="850" w:bottom="14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37"/>
    <w:rsid w:val="0006724B"/>
    <w:rsid w:val="004E51E8"/>
    <w:rsid w:val="009B4C37"/>
    <w:rsid w:val="00D5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13023-D6B3-4245-B069-B8CE5E22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2858</Words>
  <Characters>16296</Characters>
  <Application>Microsoft Office Word</Application>
  <DocSecurity>0</DocSecurity>
  <Lines>135</Lines>
  <Paragraphs>38</Paragraphs>
  <ScaleCrop>false</ScaleCrop>
  <Company/>
  <LinksUpToDate>false</LinksUpToDate>
  <CharactersWithSpaces>19116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arhiv</dc:creator>
  <cp:keywords/>
  <dc:description/>
  <cp:lastModifiedBy>arhiv</cp:lastModifiedBy>
  <cp:revision>2</cp:revision>
  <dcterms:created xsi:type="dcterms:W3CDTF">2017-11-17T07:21:00Z</dcterms:created>
  <dcterms:modified xsi:type="dcterms:W3CDTF">2017-11-17T07:21:00Z</dcterms:modified>
</cp:coreProperties>
</file>