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51" w:rsidRPr="009B2F96" w:rsidRDefault="009B2F96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 w:rsidRPr="009B2F96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9B2F96" w:rsidRPr="009B2F96" w:rsidRDefault="009B2F96" w:rsidP="009B2F96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 xml:space="preserve">И.о главы </w:t>
      </w:r>
      <w:proofErr w:type="spellStart"/>
      <w:r w:rsidRPr="009B2F96"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 w:rsidRPr="009B2F96">
        <w:rPr>
          <w:rFonts w:ascii="Times New Roman" w:hAnsi="Times New Roman" w:cs="Times New Roman"/>
          <w:sz w:val="24"/>
          <w:szCs w:val="24"/>
        </w:rPr>
        <w:t xml:space="preserve"> т/администрации          </w:t>
      </w:r>
      <w:r w:rsidRPr="009B2F96">
        <w:rPr>
          <w:rFonts w:ascii="Times New Roman" w:hAnsi="Times New Roman" w:cs="Times New Roman"/>
          <w:sz w:val="24"/>
          <w:szCs w:val="24"/>
        </w:rPr>
        <w:tab/>
        <w:t>Директор МБУ ГГО «Горноуральский ЦК»</w:t>
      </w:r>
    </w:p>
    <w:p w:rsidR="00E52C51" w:rsidRPr="009B2F96" w:rsidRDefault="00A975B9" w:rsidP="009B2F96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9B2F96" w:rsidRPr="009B2F96">
        <w:rPr>
          <w:rFonts w:ascii="Times New Roman" w:hAnsi="Times New Roman" w:cs="Times New Roman"/>
          <w:sz w:val="24"/>
          <w:szCs w:val="24"/>
        </w:rPr>
        <w:t xml:space="preserve">.12.2022 г.   __________ </w:t>
      </w:r>
      <w:proofErr w:type="spellStart"/>
      <w:r w:rsidR="009B2F96" w:rsidRPr="009B2F96">
        <w:rPr>
          <w:rFonts w:ascii="Times New Roman" w:hAnsi="Times New Roman" w:cs="Times New Roman"/>
          <w:sz w:val="24"/>
          <w:szCs w:val="24"/>
        </w:rPr>
        <w:t>С.А.Барган</w:t>
      </w:r>
      <w:proofErr w:type="spellEnd"/>
      <w:r w:rsidR="009B2F96" w:rsidRPr="009B2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09</w:t>
      </w:r>
      <w:r w:rsidR="009B2F96" w:rsidRPr="009B2F96">
        <w:rPr>
          <w:rFonts w:ascii="Times New Roman" w:hAnsi="Times New Roman" w:cs="Times New Roman"/>
          <w:sz w:val="24"/>
          <w:szCs w:val="24"/>
        </w:rPr>
        <w:t xml:space="preserve">.12.2022г. _____________ Т.Б.Останина  </w:t>
      </w:r>
    </w:p>
    <w:p w:rsidR="00E52C51" w:rsidRPr="009B2F96" w:rsidRDefault="009B2F96">
      <w:pPr>
        <w:tabs>
          <w:tab w:val="left" w:pos="9495"/>
        </w:tabs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ab/>
      </w:r>
    </w:p>
    <w:p w:rsidR="00E52C51" w:rsidRPr="009B2F96" w:rsidRDefault="009B2F96">
      <w:pPr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E52C51" w:rsidRPr="009B2F96" w:rsidRDefault="009B2F96" w:rsidP="009B2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>Клуб поселка Дальни</w:t>
      </w:r>
      <w:proofErr w:type="gramStart"/>
      <w:r w:rsidRPr="009B2F9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9B2F96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E52C51" w:rsidRPr="009B2F96" w:rsidRDefault="009B2F96" w:rsidP="009B2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>МБУ  ГГО «Горноуральский ЦК»</w:t>
      </w:r>
    </w:p>
    <w:p w:rsidR="00E52C51" w:rsidRPr="009B2F96" w:rsidRDefault="009B2F96" w:rsidP="009B2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sz w:val="24"/>
          <w:szCs w:val="24"/>
        </w:rPr>
        <w:t>План проведения культурно-массовых мероприятий на январь 2023 года</w:t>
      </w:r>
    </w:p>
    <w:p w:rsidR="00E52C51" w:rsidRPr="009B2F96" w:rsidRDefault="00E52C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Ind w:w="-318" w:type="dxa"/>
        <w:tblLook w:val="0000"/>
      </w:tblPr>
      <w:tblGrid>
        <w:gridCol w:w="574"/>
        <w:gridCol w:w="985"/>
        <w:gridCol w:w="6033"/>
        <w:gridCol w:w="3889"/>
        <w:gridCol w:w="1700"/>
        <w:gridCol w:w="2520"/>
      </w:tblGrid>
      <w:tr w:rsidR="00E52C51" w:rsidRPr="009B2F96">
        <w:trPr>
          <w:trHeight w:val="6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2C51" w:rsidRPr="009B2F96" w:rsidRDefault="009B2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Форма,  название мероприятия, </w:t>
            </w:r>
          </w:p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Предполаг-е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E52C51" w:rsidRPr="009B2F96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52C51" w:rsidRPr="009B2F96" w:rsidRDefault="00E5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1" w:rsidRPr="009B2F96" w:rsidRDefault="00E5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02.01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музыкальная программа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“Сюрпризы Деда Мороза”,0+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Клуб поселка Дальни</w:t>
            </w: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МБУ  ГГО «Горноуральский ЦК»,  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ул. Центральная,2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E52C51" w:rsidP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1" w:rsidRPr="009B2F96" w:rsidRDefault="009B2F96" w:rsidP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Несмеянова И.Р.                     89126512976</w:t>
            </w:r>
          </w:p>
        </w:tc>
      </w:tr>
      <w:tr w:rsidR="00E52C51" w:rsidRPr="009B2F96">
        <w:trPr>
          <w:trHeight w:val="10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52C51" w:rsidRPr="009B2F96" w:rsidRDefault="00E52C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 музыкальная игровая программа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“В ночь рождения Христова над землей зажглась звезда”,6+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Клуб  поселка Дальниий-филиал МБУ ГГО”Горноуральский ЦК”, ул</w:t>
            </w: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ентральная,2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 клуб   </w:t>
            </w:r>
          </w:p>
          <w:p w:rsidR="00E52C51" w:rsidRPr="009B2F96" w:rsidRDefault="00E5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9B2F96" w:rsidP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 w:rsidR="00E52C51" w:rsidRPr="009B2F96">
        <w:trPr>
          <w:trHeight w:val="97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52C51" w:rsidRPr="009B2F96" w:rsidRDefault="00E5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C51" w:rsidRPr="009B2F96" w:rsidRDefault="00E5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этот старый новый год...” ,6+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Клуб поселка Дальний-филиал   МБУ ГГО”Горноуральский ЦК”,       ул</w:t>
            </w: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ентральная,2                           клуб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9B2F96" w:rsidP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 w:rsidR="00E52C51" w:rsidRPr="009B2F96">
        <w:trPr>
          <w:trHeight w:val="872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52C51" w:rsidRPr="009B2F96" w:rsidRDefault="00E52C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18.01</w:t>
            </w:r>
          </w:p>
          <w:p w:rsidR="00E52C51" w:rsidRPr="009B2F96" w:rsidRDefault="009B2F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Крещение. Музыкальная программа “Святое Богоявление”,12+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Клуб поселка Дальний-филиал   МБУ ГГО</w:t>
            </w:r>
            <w:proofErr w:type="gramStart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”Г</w:t>
            </w:r>
            <w:proofErr w:type="gramEnd"/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орноуральский ЦК”,       ул. Центральная,2                         клуб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9B2F96" w:rsidP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 w:rsidR="00E52C51" w:rsidRPr="009B2F96">
        <w:trPr>
          <w:trHeight w:val="558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52C51" w:rsidRPr="009B2F96" w:rsidRDefault="00E52C5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Игровая конкурсная программа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“Хороши Татьяны наши”,12+</w:t>
            </w:r>
          </w:p>
        </w:tc>
        <w:tc>
          <w:tcPr>
            <w:tcW w:w="38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Клуб поселкаДальний-филиал МБУ ГГО “Горноуральский ЦК”,      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Центральная,2                </w:t>
            </w:r>
          </w:p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C51" w:rsidRPr="009B2F96" w:rsidRDefault="009B2F96" w:rsidP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Несмеянова И.Р. 89126512976</w:t>
            </w:r>
          </w:p>
        </w:tc>
      </w:tr>
      <w:tr w:rsidR="00E52C51" w:rsidRPr="009B2F96">
        <w:trPr>
          <w:trHeight w:val="294"/>
        </w:trPr>
        <w:tc>
          <w:tcPr>
            <w:tcW w:w="573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E52C51">
            <w:pPr>
              <w:ind w:left="-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E5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E5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9B2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F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</w:tcPr>
          <w:p w:rsidR="00E52C51" w:rsidRPr="009B2F96" w:rsidRDefault="00E5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C51" w:rsidRPr="009B2F96" w:rsidRDefault="009B2F96">
      <w:pPr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  <w:r w:rsidRPr="009B2F96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клубом п. </w:t>
      </w:r>
      <w:proofErr w:type="gramStart"/>
      <w:r w:rsidRPr="009B2F96">
        <w:rPr>
          <w:rFonts w:ascii="Times New Roman" w:hAnsi="Times New Roman" w:cs="Times New Roman"/>
          <w:color w:val="000000"/>
          <w:sz w:val="24"/>
          <w:szCs w:val="24"/>
        </w:rPr>
        <w:t>Дальний</w:t>
      </w:r>
      <w:proofErr w:type="gramEnd"/>
      <w:r w:rsidRPr="009B2F96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 И.Р.Несмеянова</w:t>
      </w:r>
    </w:p>
    <w:p w:rsidR="00E52C51" w:rsidRPr="009B2F96" w:rsidRDefault="00E52C51">
      <w:pPr>
        <w:spacing w:beforeAutospacing="1" w:afterAutospacing="1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52C51" w:rsidRDefault="00E52C51">
      <w:pPr>
        <w:jc w:val="both"/>
        <w:rPr>
          <w:rFonts w:eastAsia="맑은 고딕"/>
          <w:color w:val="000011"/>
          <w:sz w:val="20"/>
        </w:rPr>
      </w:pPr>
    </w:p>
    <w:sectPr w:rsidR="00E52C51" w:rsidSect="00E52C51">
      <w:pgSz w:w="16838" w:h="11906" w:orient="landscape"/>
      <w:pgMar w:top="567" w:right="567" w:bottom="567" w:left="567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useFELayout/>
  </w:compat>
  <w:rsids>
    <w:rsidRoot w:val="00E52C51"/>
    <w:rsid w:val="00305C22"/>
    <w:rsid w:val="009B2F96"/>
    <w:rsid w:val="00A975B9"/>
    <w:rsid w:val="00E52C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2022-12-12T08:59:00Z</dcterms:created>
  <dcterms:modified xsi:type="dcterms:W3CDTF">2022-12-15T05:01:00Z</dcterms:modified>
  <cp:version>0900.0000.01</cp:version>
</cp:coreProperties>
</file>