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448" w:rsidRPr="00001E42" w:rsidRDefault="00FB0F47" w:rsidP="00FB0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01E42">
        <w:rPr>
          <w:rFonts w:ascii="Times New Roman" w:hAnsi="Times New Roman" w:cs="Times New Roman"/>
          <w:b/>
          <w:sz w:val="28"/>
        </w:rPr>
        <w:t>ОТЧЕТ</w:t>
      </w:r>
    </w:p>
    <w:p w:rsidR="00FB0F47" w:rsidRPr="00001E42" w:rsidRDefault="00FB0F47" w:rsidP="00FB0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01E42">
        <w:rPr>
          <w:rFonts w:ascii="Times New Roman" w:hAnsi="Times New Roman" w:cs="Times New Roman"/>
          <w:b/>
          <w:sz w:val="28"/>
        </w:rPr>
        <w:t xml:space="preserve">о </w:t>
      </w:r>
      <w:r w:rsidR="003238D5">
        <w:rPr>
          <w:rFonts w:ascii="Times New Roman" w:hAnsi="Times New Roman" w:cs="Times New Roman"/>
          <w:b/>
          <w:sz w:val="28"/>
        </w:rPr>
        <w:t xml:space="preserve">результатах </w:t>
      </w:r>
      <w:proofErr w:type="spellStart"/>
      <w:r w:rsidRPr="00001E42">
        <w:rPr>
          <w:rFonts w:ascii="Times New Roman" w:hAnsi="Times New Roman" w:cs="Times New Roman"/>
          <w:b/>
          <w:sz w:val="28"/>
        </w:rPr>
        <w:t>самообследовани</w:t>
      </w:r>
      <w:r w:rsidR="003238D5">
        <w:rPr>
          <w:rFonts w:ascii="Times New Roman" w:hAnsi="Times New Roman" w:cs="Times New Roman"/>
          <w:b/>
          <w:sz w:val="28"/>
        </w:rPr>
        <w:t>я</w:t>
      </w:r>
      <w:proofErr w:type="spellEnd"/>
    </w:p>
    <w:p w:rsidR="00FB0F47" w:rsidRPr="00001E42" w:rsidRDefault="00FB0F47" w:rsidP="00FB0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01E42">
        <w:rPr>
          <w:rFonts w:ascii="Times New Roman" w:hAnsi="Times New Roman" w:cs="Times New Roman"/>
          <w:b/>
          <w:sz w:val="28"/>
        </w:rPr>
        <w:t>МУ ДО «ДМШ №2</w:t>
      </w:r>
      <w:r w:rsidR="00C524D3" w:rsidRPr="00001E42">
        <w:rPr>
          <w:rFonts w:ascii="Times New Roman" w:hAnsi="Times New Roman" w:cs="Times New Roman"/>
          <w:b/>
          <w:sz w:val="28"/>
        </w:rPr>
        <w:t>»</w:t>
      </w:r>
    </w:p>
    <w:p w:rsidR="00FB0F47" w:rsidRPr="00001E42" w:rsidRDefault="00FB0F47" w:rsidP="00FB0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01E42">
        <w:rPr>
          <w:rFonts w:ascii="Times New Roman" w:hAnsi="Times New Roman" w:cs="Times New Roman"/>
          <w:b/>
          <w:sz w:val="28"/>
        </w:rPr>
        <w:t>За 201</w:t>
      </w:r>
      <w:r w:rsidR="00D83DDD">
        <w:rPr>
          <w:rFonts w:ascii="Times New Roman" w:hAnsi="Times New Roman" w:cs="Times New Roman"/>
          <w:b/>
          <w:sz w:val="28"/>
        </w:rPr>
        <w:t>9</w:t>
      </w:r>
      <w:r w:rsidRPr="00001E42">
        <w:rPr>
          <w:rFonts w:ascii="Times New Roman" w:hAnsi="Times New Roman" w:cs="Times New Roman"/>
          <w:b/>
          <w:sz w:val="28"/>
        </w:rPr>
        <w:t>-20</w:t>
      </w:r>
      <w:r w:rsidR="00D83DDD">
        <w:rPr>
          <w:rFonts w:ascii="Times New Roman" w:hAnsi="Times New Roman" w:cs="Times New Roman"/>
          <w:b/>
          <w:sz w:val="28"/>
        </w:rPr>
        <w:t>20</w:t>
      </w:r>
      <w:r w:rsidRPr="00001E42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F66689" w:rsidRDefault="00F66689" w:rsidP="00FB0F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001E42">
        <w:rPr>
          <w:rFonts w:ascii="Times New Roman" w:hAnsi="Times New Roman" w:cs="Times New Roman"/>
          <w:b/>
          <w:i/>
          <w:sz w:val="28"/>
        </w:rPr>
        <w:t>по состоянию на 1</w:t>
      </w:r>
      <w:r w:rsidR="00D83DDD">
        <w:rPr>
          <w:rFonts w:ascii="Times New Roman" w:hAnsi="Times New Roman" w:cs="Times New Roman"/>
          <w:b/>
          <w:i/>
          <w:sz w:val="28"/>
        </w:rPr>
        <w:t>апреля</w:t>
      </w:r>
      <w:r w:rsidRPr="00001E42">
        <w:rPr>
          <w:rFonts w:ascii="Times New Roman" w:hAnsi="Times New Roman" w:cs="Times New Roman"/>
          <w:b/>
          <w:i/>
          <w:sz w:val="28"/>
        </w:rPr>
        <w:t xml:space="preserve"> 20</w:t>
      </w:r>
      <w:r w:rsidR="00D83DDD">
        <w:rPr>
          <w:rFonts w:ascii="Times New Roman" w:hAnsi="Times New Roman" w:cs="Times New Roman"/>
          <w:b/>
          <w:i/>
          <w:sz w:val="28"/>
        </w:rPr>
        <w:t>20</w:t>
      </w:r>
      <w:r w:rsidRPr="00001E42">
        <w:rPr>
          <w:rFonts w:ascii="Times New Roman" w:hAnsi="Times New Roman" w:cs="Times New Roman"/>
          <w:b/>
          <w:i/>
          <w:sz w:val="28"/>
        </w:rPr>
        <w:t xml:space="preserve"> г.</w:t>
      </w:r>
    </w:p>
    <w:p w:rsidR="003238D5" w:rsidRDefault="003238D5" w:rsidP="00FB0F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3238D5" w:rsidRDefault="003238D5" w:rsidP="003238D5">
      <w:pPr>
        <w:spacing w:before="3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238D5">
        <w:rPr>
          <w:rFonts w:ascii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3238D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E4BE7">
        <w:rPr>
          <w:rFonts w:ascii="Times New Roman" w:hAnsi="Times New Roman" w:cs="Times New Roman"/>
          <w:sz w:val="24"/>
          <w:szCs w:val="24"/>
          <w:lang w:eastAsia="ru-RU"/>
        </w:rPr>
        <w:t>Муниципально</w:t>
      </w:r>
      <w:r>
        <w:rPr>
          <w:rFonts w:ascii="Times New Roman" w:hAnsi="Times New Roman" w:cs="Times New Roman"/>
          <w:sz w:val="24"/>
          <w:szCs w:val="24"/>
          <w:lang w:eastAsia="ru-RU"/>
        </w:rPr>
        <w:t>го</w:t>
      </w:r>
      <w:r w:rsidRPr="00BE4BE7">
        <w:rPr>
          <w:rFonts w:ascii="Times New Roman" w:hAnsi="Times New Roman" w:cs="Times New Roman"/>
          <w:sz w:val="24"/>
          <w:szCs w:val="24"/>
          <w:lang w:eastAsia="ru-RU"/>
        </w:rPr>
        <w:t xml:space="preserve"> учреждени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я</w:t>
      </w:r>
      <w:r w:rsidRPr="00BE4BE7">
        <w:rPr>
          <w:rFonts w:ascii="Times New Roman" w:hAnsi="Times New Roman" w:cs="Times New Roman"/>
          <w:sz w:val="24"/>
          <w:szCs w:val="24"/>
          <w:lang w:eastAsia="ru-RU"/>
        </w:rPr>
        <w:t xml:space="preserve"> дополнительного образования «Детская музыкальная школа №2»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r w:rsidRPr="00BE4BE7">
        <w:rPr>
          <w:rFonts w:ascii="Times New Roman" w:hAnsi="Times New Roman" w:cs="Times New Roman"/>
          <w:sz w:val="24"/>
          <w:szCs w:val="24"/>
          <w:lang w:eastAsia="ru-RU"/>
        </w:rPr>
        <w:t>МУ ДО «ДМШ №2»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) проводится ежегодно в соответствии с законом Российской Федерации от 29.12.2012 №273-ФЗ «Об образовании», приказом Министерства науки и образования Российской Федерации от 14.06.2013 г. №462 «Об утверждении Порядка проведения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образовательной организацией»,  приказом Министерства науки и образования Российской Федерации от 10.12.2013 г. №1324 «Об утверждении показателей деятельности образовательной организации, подлежащей 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самообследованию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», на основании приказа ДМШ №2.</w:t>
      </w:r>
    </w:p>
    <w:p w:rsidR="003238D5" w:rsidRDefault="003238D5" w:rsidP="003238D5">
      <w:pPr>
        <w:spacing w:before="3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8D5">
        <w:rPr>
          <w:rFonts w:ascii="Times New Roman" w:hAnsi="Times New Roman" w:cs="Times New Roman"/>
          <w:sz w:val="24"/>
          <w:szCs w:val="24"/>
          <w:lang w:eastAsia="ru-RU"/>
        </w:rPr>
        <w:t xml:space="preserve">В процессе </w:t>
      </w:r>
      <w:proofErr w:type="spellStart"/>
      <w:r w:rsidRPr="003238D5">
        <w:rPr>
          <w:rFonts w:ascii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3238D5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проводится </w:t>
      </w:r>
      <w:r>
        <w:rPr>
          <w:rFonts w:ascii="Times New Roman" w:hAnsi="Times New Roman" w:cs="Times New Roman"/>
          <w:sz w:val="24"/>
          <w:szCs w:val="24"/>
          <w:lang w:eastAsia="ru-RU"/>
        </w:rPr>
        <w:t>анализ:</w:t>
      </w:r>
    </w:p>
    <w:p w:rsidR="003238D5" w:rsidRPr="003238D5" w:rsidRDefault="003238D5" w:rsidP="00E6065C">
      <w:pPr>
        <w:pStyle w:val="a3"/>
        <w:numPr>
          <w:ilvl w:val="0"/>
          <w:numId w:val="24"/>
        </w:numPr>
        <w:spacing w:before="30"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8D5"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образовательной деятельности, </w:t>
      </w:r>
    </w:p>
    <w:p w:rsidR="003238D5" w:rsidRPr="003238D5" w:rsidRDefault="003238D5" w:rsidP="00E6065C">
      <w:pPr>
        <w:pStyle w:val="a3"/>
        <w:numPr>
          <w:ilvl w:val="0"/>
          <w:numId w:val="24"/>
        </w:numPr>
        <w:spacing w:before="30"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8D5">
        <w:rPr>
          <w:rFonts w:ascii="Times New Roman" w:hAnsi="Times New Roman" w:cs="Times New Roman"/>
          <w:sz w:val="24"/>
          <w:szCs w:val="24"/>
          <w:lang w:eastAsia="ru-RU"/>
        </w:rPr>
        <w:t xml:space="preserve">системы управления, </w:t>
      </w:r>
    </w:p>
    <w:p w:rsidR="003238D5" w:rsidRPr="003238D5" w:rsidRDefault="003238D5" w:rsidP="00E6065C">
      <w:pPr>
        <w:pStyle w:val="a3"/>
        <w:numPr>
          <w:ilvl w:val="0"/>
          <w:numId w:val="24"/>
        </w:numPr>
        <w:spacing w:before="30"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8D5">
        <w:rPr>
          <w:rFonts w:ascii="Times New Roman" w:hAnsi="Times New Roman" w:cs="Times New Roman"/>
          <w:sz w:val="24"/>
          <w:szCs w:val="24"/>
          <w:lang w:eastAsia="ru-RU"/>
        </w:rPr>
        <w:t xml:space="preserve">содержания и качества подготовки обучающихся, </w:t>
      </w:r>
    </w:p>
    <w:p w:rsidR="003238D5" w:rsidRPr="003238D5" w:rsidRDefault="003238D5" w:rsidP="00E6065C">
      <w:pPr>
        <w:pStyle w:val="a3"/>
        <w:numPr>
          <w:ilvl w:val="0"/>
          <w:numId w:val="24"/>
        </w:numPr>
        <w:spacing w:before="30"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8D5">
        <w:rPr>
          <w:rFonts w:ascii="Times New Roman" w:hAnsi="Times New Roman" w:cs="Times New Roman"/>
          <w:sz w:val="24"/>
          <w:szCs w:val="24"/>
          <w:lang w:eastAsia="ru-RU"/>
        </w:rPr>
        <w:t xml:space="preserve">организации учебного процесса, </w:t>
      </w:r>
    </w:p>
    <w:p w:rsidR="003238D5" w:rsidRPr="003238D5" w:rsidRDefault="003238D5" w:rsidP="00E6065C">
      <w:pPr>
        <w:pStyle w:val="a3"/>
        <w:numPr>
          <w:ilvl w:val="0"/>
          <w:numId w:val="24"/>
        </w:numPr>
        <w:spacing w:before="30"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8D5">
        <w:rPr>
          <w:rFonts w:ascii="Times New Roman" w:hAnsi="Times New Roman" w:cs="Times New Roman"/>
          <w:sz w:val="24"/>
          <w:szCs w:val="24"/>
          <w:lang w:eastAsia="ru-RU"/>
        </w:rPr>
        <w:t xml:space="preserve">востребованности выпускников, </w:t>
      </w:r>
    </w:p>
    <w:p w:rsidR="003238D5" w:rsidRPr="00BC4DC6" w:rsidRDefault="003238D5" w:rsidP="00E6065C">
      <w:pPr>
        <w:pStyle w:val="a3"/>
        <w:numPr>
          <w:ilvl w:val="0"/>
          <w:numId w:val="24"/>
        </w:numPr>
        <w:spacing w:before="30"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C4DC6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качества кадрового, учебно-методического, библиотечно-информационного обеспечения, </w:t>
      </w:r>
    </w:p>
    <w:p w:rsidR="003238D5" w:rsidRPr="003238D5" w:rsidRDefault="003238D5" w:rsidP="00E6065C">
      <w:pPr>
        <w:pStyle w:val="a3"/>
        <w:numPr>
          <w:ilvl w:val="0"/>
          <w:numId w:val="24"/>
        </w:numPr>
        <w:spacing w:before="30"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8D5">
        <w:rPr>
          <w:rFonts w:ascii="Times New Roman" w:hAnsi="Times New Roman" w:cs="Times New Roman"/>
          <w:sz w:val="24"/>
          <w:szCs w:val="24"/>
          <w:lang w:eastAsia="ru-RU"/>
        </w:rPr>
        <w:t xml:space="preserve">материально-технической базы, </w:t>
      </w:r>
    </w:p>
    <w:p w:rsidR="003238D5" w:rsidRPr="00F16DAB" w:rsidRDefault="003238D5" w:rsidP="00E6065C">
      <w:pPr>
        <w:pStyle w:val="a3"/>
        <w:numPr>
          <w:ilvl w:val="0"/>
          <w:numId w:val="24"/>
        </w:numPr>
        <w:spacing w:before="30"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16DAB">
        <w:rPr>
          <w:rFonts w:ascii="Times New Roman" w:hAnsi="Times New Roman" w:cs="Times New Roman"/>
          <w:sz w:val="24"/>
          <w:szCs w:val="24"/>
          <w:lang w:eastAsia="ru-RU"/>
        </w:rPr>
        <w:t xml:space="preserve">функционирования внутренней системы оценки качества образования, </w:t>
      </w:r>
    </w:p>
    <w:p w:rsidR="003238D5" w:rsidRPr="003238D5" w:rsidRDefault="003238D5" w:rsidP="00E6065C">
      <w:pPr>
        <w:pStyle w:val="a3"/>
        <w:numPr>
          <w:ilvl w:val="0"/>
          <w:numId w:val="24"/>
        </w:numPr>
        <w:spacing w:before="30"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3238D5">
        <w:rPr>
          <w:rFonts w:ascii="Times New Roman" w:hAnsi="Times New Roman" w:cs="Times New Roman"/>
          <w:sz w:val="24"/>
          <w:szCs w:val="24"/>
          <w:lang w:eastAsia="ru-RU"/>
        </w:rPr>
        <w:t>анализ показателей деятельности организации, устанавливаемых Министерств</w:t>
      </w:r>
      <w:r w:rsidR="001E7478">
        <w:rPr>
          <w:rFonts w:ascii="Times New Roman" w:hAnsi="Times New Roman" w:cs="Times New Roman"/>
          <w:sz w:val="24"/>
          <w:szCs w:val="24"/>
          <w:lang w:eastAsia="ru-RU"/>
        </w:rPr>
        <w:t>ом</w:t>
      </w:r>
      <w:r w:rsidRPr="003238D5">
        <w:rPr>
          <w:rFonts w:ascii="Times New Roman" w:hAnsi="Times New Roman" w:cs="Times New Roman"/>
          <w:sz w:val="24"/>
          <w:szCs w:val="24"/>
          <w:lang w:eastAsia="ru-RU"/>
        </w:rPr>
        <w:t xml:space="preserve"> науки и образования Российской Федерации.</w:t>
      </w:r>
    </w:p>
    <w:p w:rsidR="003238D5" w:rsidRDefault="003238D5" w:rsidP="003238D5">
      <w:pPr>
        <w:spacing w:before="3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ED5609" w:rsidRDefault="00ED5609" w:rsidP="003238D5">
      <w:pPr>
        <w:spacing w:before="3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ED5609">
        <w:rPr>
          <w:rFonts w:ascii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ED5609">
        <w:rPr>
          <w:rFonts w:ascii="Times New Roman" w:hAnsi="Times New Roman" w:cs="Times New Roman"/>
          <w:sz w:val="24"/>
          <w:szCs w:val="24"/>
          <w:lang w:eastAsia="ru-RU"/>
        </w:rPr>
        <w:t xml:space="preserve"> проводится ежегодно до 1 </w:t>
      </w:r>
      <w:r>
        <w:rPr>
          <w:rFonts w:ascii="Times New Roman" w:hAnsi="Times New Roman" w:cs="Times New Roman"/>
          <w:sz w:val="24"/>
          <w:szCs w:val="24"/>
          <w:lang w:eastAsia="ru-RU"/>
        </w:rPr>
        <w:t>апреля</w:t>
      </w:r>
      <w:r w:rsidRPr="00ED5609">
        <w:rPr>
          <w:rFonts w:ascii="Times New Roman" w:hAnsi="Times New Roman" w:cs="Times New Roman"/>
          <w:sz w:val="24"/>
          <w:szCs w:val="24"/>
          <w:lang w:eastAsia="ru-RU"/>
        </w:rPr>
        <w:t xml:space="preserve"> администрацией школы. </w:t>
      </w:r>
      <w:proofErr w:type="spellStart"/>
      <w:r w:rsidRPr="00ED5609">
        <w:rPr>
          <w:rFonts w:ascii="Times New Roman" w:hAnsi="Times New Roman" w:cs="Times New Roman"/>
          <w:sz w:val="24"/>
          <w:szCs w:val="24"/>
          <w:lang w:eastAsia="ru-RU"/>
        </w:rPr>
        <w:t>Самообследование</w:t>
      </w:r>
      <w:proofErr w:type="spellEnd"/>
      <w:r w:rsidRPr="00ED5609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оформляется</w:t>
      </w:r>
      <w:r w:rsidRPr="00ED5609">
        <w:rPr>
          <w:rFonts w:ascii="Times New Roman" w:hAnsi="Times New Roman" w:cs="Times New Roman"/>
          <w:sz w:val="24"/>
          <w:szCs w:val="24"/>
          <w:lang w:eastAsia="ru-RU"/>
        </w:rPr>
        <w:t xml:space="preserve"> в форме </w:t>
      </w:r>
      <w:r>
        <w:rPr>
          <w:rFonts w:ascii="Times New Roman" w:hAnsi="Times New Roman" w:cs="Times New Roman"/>
          <w:sz w:val="24"/>
          <w:szCs w:val="24"/>
          <w:lang w:eastAsia="ru-RU"/>
        </w:rPr>
        <w:t>отчета.</w:t>
      </w:r>
    </w:p>
    <w:p w:rsidR="00CD238D" w:rsidRDefault="00CD238D" w:rsidP="003238D5">
      <w:pPr>
        <w:spacing w:before="3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E6EA6" w:rsidRDefault="003E6EA6" w:rsidP="003238D5">
      <w:pPr>
        <w:spacing w:before="3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отчете приведены следующие разделы:</w:t>
      </w:r>
    </w:p>
    <w:p w:rsidR="003E6EA6" w:rsidRDefault="003E6EA6" w:rsidP="00E6065C">
      <w:pPr>
        <w:pStyle w:val="a3"/>
        <w:numPr>
          <w:ilvl w:val="0"/>
          <w:numId w:val="2"/>
        </w:num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Общие сведения об учреждении.</w:t>
      </w:r>
    </w:p>
    <w:p w:rsidR="003E6EA6" w:rsidRDefault="003E6EA6" w:rsidP="00E6065C">
      <w:pPr>
        <w:pStyle w:val="a3"/>
        <w:numPr>
          <w:ilvl w:val="0"/>
          <w:numId w:val="2"/>
        </w:num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Материальные ресурсы учреждения:</w:t>
      </w:r>
    </w:p>
    <w:p w:rsidR="003E6EA6" w:rsidRPr="003E6EA6" w:rsidRDefault="003E6EA6" w:rsidP="003E6EA6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3E6EA6">
        <w:rPr>
          <w:rFonts w:ascii="Times New Roman" w:hAnsi="Times New Roman" w:cs="Times New Roman"/>
          <w:bCs/>
          <w:sz w:val="24"/>
          <w:szCs w:val="24"/>
        </w:rPr>
        <w:t>Характеристика зданий, материально-техническая база</w:t>
      </w:r>
    </w:p>
    <w:p w:rsidR="003E6EA6" w:rsidRDefault="003E6EA6" w:rsidP="00E6065C">
      <w:pPr>
        <w:pStyle w:val="a3"/>
        <w:numPr>
          <w:ilvl w:val="0"/>
          <w:numId w:val="2"/>
        </w:num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Образовательная деятельность:</w:t>
      </w:r>
    </w:p>
    <w:p w:rsidR="003E6EA6" w:rsidRPr="003E6EA6" w:rsidRDefault="003E6EA6" w:rsidP="001E7478">
      <w:pPr>
        <w:pStyle w:val="a3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E6EA6">
        <w:rPr>
          <w:rFonts w:ascii="Times New Roman" w:hAnsi="Times New Roman" w:cs="Times New Roman"/>
          <w:bCs/>
          <w:sz w:val="24"/>
          <w:szCs w:val="24"/>
        </w:rPr>
        <w:t>Структ</w:t>
      </w:r>
      <w:r>
        <w:rPr>
          <w:rFonts w:ascii="Times New Roman" w:hAnsi="Times New Roman" w:cs="Times New Roman"/>
          <w:bCs/>
          <w:sz w:val="24"/>
          <w:szCs w:val="24"/>
        </w:rPr>
        <w:t xml:space="preserve">ура образовательного учреждения, система управления, содержание и качество подготовки обучающихся, </w:t>
      </w:r>
      <w:r w:rsidR="00520E4F">
        <w:rPr>
          <w:rFonts w:ascii="Times New Roman" w:hAnsi="Times New Roman" w:cs="Times New Roman"/>
          <w:bCs/>
          <w:sz w:val="24"/>
          <w:szCs w:val="24"/>
        </w:rPr>
        <w:t>организация учебного процесса,</w:t>
      </w:r>
      <w:r w:rsidR="001E7478" w:rsidRPr="001E747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E7478" w:rsidRPr="003238D5">
        <w:rPr>
          <w:rFonts w:ascii="Times New Roman" w:hAnsi="Times New Roman" w:cs="Times New Roman"/>
          <w:sz w:val="24"/>
          <w:szCs w:val="24"/>
          <w:lang w:eastAsia="ru-RU"/>
        </w:rPr>
        <w:t>востребованност</w:t>
      </w:r>
      <w:r w:rsidR="001E7478">
        <w:rPr>
          <w:rFonts w:ascii="Times New Roman" w:hAnsi="Times New Roman" w:cs="Times New Roman"/>
          <w:sz w:val="24"/>
          <w:szCs w:val="24"/>
          <w:lang w:eastAsia="ru-RU"/>
        </w:rPr>
        <w:t>ь</w:t>
      </w:r>
      <w:r w:rsidR="001E7478" w:rsidRPr="003238D5">
        <w:rPr>
          <w:rFonts w:ascii="Times New Roman" w:hAnsi="Times New Roman" w:cs="Times New Roman"/>
          <w:sz w:val="24"/>
          <w:szCs w:val="24"/>
          <w:lang w:eastAsia="ru-RU"/>
        </w:rPr>
        <w:t xml:space="preserve"> выпускников</w:t>
      </w:r>
      <w:r w:rsidR="001E7478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1E7478" w:rsidRPr="001E7478">
        <w:rPr>
          <w:rFonts w:ascii="Times New Roman" w:hAnsi="Times New Roman" w:cs="Times New Roman"/>
          <w:bCs/>
          <w:sz w:val="24"/>
          <w:szCs w:val="24"/>
        </w:rPr>
        <w:t>участие обучающихся в конкурсах и фестивалях</w:t>
      </w:r>
      <w:r w:rsidR="001E7478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1E7478" w:rsidRPr="001E7478">
        <w:rPr>
          <w:rFonts w:ascii="Times New Roman" w:hAnsi="Times New Roman" w:cs="Times New Roman"/>
          <w:bCs/>
          <w:sz w:val="24"/>
          <w:szCs w:val="24"/>
        </w:rPr>
        <w:t xml:space="preserve">участие обучающихся в </w:t>
      </w:r>
      <w:r w:rsidR="001E7478">
        <w:rPr>
          <w:rFonts w:ascii="Times New Roman" w:hAnsi="Times New Roman" w:cs="Times New Roman"/>
          <w:bCs/>
          <w:sz w:val="24"/>
          <w:szCs w:val="24"/>
        </w:rPr>
        <w:t>концертно-просветительской деятельности.</w:t>
      </w:r>
    </w:p>
    <w:p w:rsidR="003E6EA6" w:rsidRDefault="001E7478" w:rsidP="00E6065C">
      <w:pPr>
        <w:pStyle w:val="a3"/>
        <w:numPr>
          <w:ilvl w:val="0"/>
          <w:numId w:val="2"/>
        </w:num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Кадровые ресурсы</w:t>
      </w:r>
      <w:r w:rsidR="00BC4DC6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BC4DC6" w:rsidRPr="00BC4DC6" w:rsidRDefault="00BC4DC6" w:rsidP="00BC4DC6">
      <w:pPr>
        <w:pStyle w:val="a3"/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C4DC6">
        <w:rPr>
          <w:rFonts w:ascii="Times New Roman" w:hAnsi="Times New Roman" w:cs="Times New Roman"/>
          <w:bCs/>
          <w:sz w:val="24"/>
          <w:szCs w:val="24"/>
        </w:rPr>
        <w:t>Качество кадрового обеспечения, качество учебно-методического и библиотечно-информационного обеспечения</w:t>
      </w:r>
      <w:r w:rsidR="00F16DAB">
        <w:rPr>
          <w:rFonts w:ascii="Times New Roman" w:hAnsi="Times New Roman" w:cs="Times New Roman"/>
          <w:bCs/>
          <w:sz w:val="24"/>
          <w:szCs w:val="24"/>
        </w:rPr>
        <w:t>, функционирование внутренней системы оценки качества образования</w:t>
      </w:r>
      <w:r w:rsidRPr="00BC4DC6">
        <w:rPr>
          <w:rFonts w:ascii="Times New Roman" w:hAnsi="Times New Roman" w:cs="Times New Roman"/>
          <w:bCs/>
          <w:sz w:val="24"/>
          <w:szCs w:val="24"/>
        </w:rPr>
        <w:t>.</w:t>
      </w:r>
    </w:p>
    <w:p w:rsidR="00BC4DC6" w:rsidRPr="003E6EA6" w:rsidRDefault="00BC4DC6" w:rsidP="00F16DAB">
      <w:pPr>
        <w:pStyle w:val="a3"/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01E42" w:rsidRPr="00001E42" w:rsidRDefault="00001E42" w:rsidP="00FB0F47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C62129" w:rsidRPr="00BE4BE7" w:rsidRDefault="00C62129" w:rsidP="00E6065C">
      <w:pPr>
        <w:pStyle w:val="a3"/>
        <w:numPr>
          <w:ilvl w:val="0"/>
          <w:numId w:val="26"/>
        </w:numPr>
        <w:shd w:val="clear" w:color="auto" w:fill="FFFFFF"/>
        <w:spacing w:before="3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E4BE7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ОБ УЧРЕЖДЕНИИ</w:t>
      </w:r>
    </w:p>
    <w:tbl>
      <w:tblPr>
        <w:tblW w:w="10580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74"/>
        <w:gridCol w:w="2730"/>
        <w:gridCol w:w="7476"/>
      </w:tblGrid>
      <w:tr w:rsidR="00C62129" w:rsidRPr="007E1295" w:rsidTr="00001E42">
        <w:trPr>
          <w:jc w:val="center"/>
        </w:trPr>
        <w:tc>
          <w:tcPr>
            <w:tcW w:w="3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277197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7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277197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учреждении</w:t>
            </w:r>
          </w:p>
        </w:tc>
        <w:tc>
          <w:tcPr>
            <w:tcW w:w="74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277197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</w:t>
            </w:r>
          </w:p>
        </w:tc>
      </w:tr>
      <w:tr w:rsidR="00C62129" w:rsidRPr="007E1295" w:rsidTr="00001E42">
        <w:trPr>
          <w:jc w:val="center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E6065C">
            <w:pPr>
              <w:pStyle w:val="a3"/>
              <w:numPr>
                <w:ilvl w:val="0"/>
                <w:numId w:val="1"/>
              </w:numPr>
              <w:spacing w:before="30"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277197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Полное наименование образовательного учреждения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27719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учреждение дополнительного образования «Детская музыкальная школа №2»</w:t>
            </w:r>
          </w:p>
        </w:tc>
      </w:tr>
      <w:tr w:rsidR="00C62129" w:rsidRPr="007E1295" w:rsidTr="00001E42">
        <w:trPr>
          <w:jc w:val="center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E6065C">
            <w:pPr>
              <w:pStyle w:val="a3"/>
              <w:numPr>
                <w:ilvl w:val="0"/>
                <w:numId w:val="1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277197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Сокращённое наименование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27719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 ДО «ДМШ №2»</w:t>
            </w:r>
          </w:p>
        </w:tc>
      </w:tr>
      <w:tr w:rsidR="00C62129" w:rsidRPr="007E1295" w:rsidTr="00001E42">
        <w:trPr>
          <w:jc w:val="center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E6065C">
            <w:pPr>
              <w:pStyle w:val="a3"/>
              <w:numPr>
                <w:ilvl w:val="0"/>
                <w:numId w:val="1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277197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Статус учреждения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27719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 ДО относится к типу муниципальных образовательных учреждений до</w:t>
            </w:r>
            <w:r w:rsidR="008972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полнительного образования;</w:t>
            </w:r>
          </w:p>
          <w:p w:rsidR="00C62129" w:rsidRPr="00BE4BE7" w:rsidRDefault="00C62129" w:rsidP="0027719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МУ ДО – детская музыкальная школа;</w:t>
            </w:r>
          </w:p>
          <w:p w:rsidR="00277C57" w:rsidRDefault="00C62129" w:rsidP="0027719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 ДО «ДМШ №2» является некоммерческой организацией, муниципальным учреждением,</w:t>
            </w:r>
            <w:r w:rsidR="008972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реализующей</w:t>
            </w:r>
            <w:r w:rsidR="00277C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дополнительные </w:t>
            </w:r>
          </w:p>
          <w:p w:rsidR="00277C57" w:rsidRDefault="00277C57" w:rsidP="0027719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общеобразовательные программы в области искусства, которые подразделяются на </w:t>
            </w:r>
            <w:r w:rsidR="008972B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дополнительные предпрофессиональные и общеразвивающие программы</w:t>
            </w:r>
            <w:r w:rsidR="00073DF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8972BA"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 наличии лицензии на данный вид деятельности  </w:t>
            </w:r>
          </w:p>
          <w:p w:rsidR="00C62129" w:rsidRPr="00BE4BE7" w:rsidRDefault="008972BA" w:rsidP="008972BA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C62129"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2129" w:rsidRPr="007E1295" w:rsidTr="00001E42">
        <w:trPr>
          <w:jc w:val="center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E6065C">
            <w:pPr>
              <w:pStyle w:val="a3"/>
              <w:numPr>
                <w:ilvl w:val="0"/>
                <w:numId w:val="1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277197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27719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Муниципальное образование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ородской округ Подольск Московской области». От имени муниципального образования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ородской округ Подольск Московской области» функции и полномочия Учредителя осуществляет Комитет по культуре и туризму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Подольск</w:t>
            </w:r>
          </w:p>
        </w:tc>
      </w:tr>
      <w:tr w:rsidR="00C62129" w:rsidRPr="007E1295" w:rsidTr="00001E42">
        <w:trPr>
          <w:jc w:val="center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E6065C">
            <w:pPr>
              <w:pStyle w:val="a3"/>
              <w:numPr>
                <w:ilvl w:val="0"/>
                <w:numId w:val="1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277197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Год основания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постановление о создании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27719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1992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г., </w:t>
            </w:r>
            <w:r w:rsidRPr="003928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Постановление Главы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928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3928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Подольска Никулина А.В. № 1368-п от 18.08.1998г., Постановление Главы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928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39282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Подольска Никулина А.В. № 1824-п от 17.11.1999г.</w:t>
            </w:r>
          </w:p>
        </w:tc>
      </w:tr>
      <w:tr w:rsidR="00C62129" w:rsidRPr="007E1295" w:rsidTr="00001E42">
        <w:trPr>
          <w:jc w:val="center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E6065C">
            <w:pPr>
              <w:pStyle w:val="a3"/>
              <w:numPr>
                <w:ilvl w:val="0"/>
                <w:numId w:val="1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277197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Юридический адрес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277197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142100, Московская область, г.Подольск, ул.Комсомольская, д.86</w:t>
            </w:r>
          </w:p>
        </w:tc>
      </w:tr>
      <w:tr w:rsidR="00C62129" w:rsidRPr="007E1295" w:rsidTr="00001E42">
        <w:trPr>
          <w:jc w:val="center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E6065C">
            <w:pPr>
              <w:pStyle w:val="a3"/>
              <w:numPr>
                <w:ilvl w:val="0"/>
                <w:numId w:val="1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Default="00C62129" w:rsidP="00277197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Вид деятельности</w:t>
            </w:r>
          </w:p>
          <w:p w:rsidR="006803DB" w:rsidRPr="00BE4BE7" w:rsidRDefault="006803DB" w:rsidP="00CA49C0">
            <w:pPr>
              <w:spacing w:before="30" w:after="0" w:line="240" w:lineRule="auto"/>
              <w:ind w:right="-30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(Виды предоставляемых услуг)</w:t>
            </w:r>
            <w:r w:rsidR="00CA4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Default="00C62129" w:rsidP="00277197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Дополнительное образование</w:t>
            </w:r>
          </w:p>
          <w:p w:rsidR="006803DB" w:rsidRPr="00BE4BE7" w:rsidRDefault="006803DB" w:rsidP="00CA49C0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(Предоставление дополнительного образования)</w:t>
            </w:r>
            <w:r w:rsidR="00CA49C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соответственно Муниципальному заданию на год</w:t>
            </w:r>
          </w:p>
        </w:tc>
      </w:tr>
      <w:tr w:rsidR="00C62129" w:rsidRPr="007E1295" w:rsidTr="00001E42">
        <w:trPr>
          <w:jc w:val="center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E6065C">
            <w:pPr>
              <w:pStyle w:val="a3"/>
              <w:numPr>
                <w:ilvl w:val="0"/>
                <w:numId w:val="1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277197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Финансовые реквизиты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5023C5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F4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ИНН: </w:t>
            </w:r>
            <w:proofErr w:type="gramStart"/>
            <w:r w:rsidRPr="003F4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5036041169,  КПП</w:t>
            </w:r>
            <w:proofErr w:type="gramEnd"/>
            <w:r w:rsidRPr="003F4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: 503601001,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Комитет по финансам и налоговой политике </w:t>
            </w:r>
            <w:r w:rsidRPr="003F4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Городского округа</w:t>
            </w:r>
            <w:r w:rsidRPr="003F4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Подольск (МУ ДО «ДМШ №2» л/с 2036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3F4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0201</w:t>
            </w:r>
            <w:r w:rsidRPr="003F4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), Банк получателя:  РКЦ Подольск г. Подольск, Расчетный счет:   40701810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546953000001</w:t>
            </w:r>
            <w:r w:rsidRPr="003F4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БИК: 044695000, ОКВЭД: 80.10.3, </w:t>
            </w:r>
            <w:r w:rsidRPr="003F413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ОКПО: 51952825</w:t>
            </w:r>
            <w:r w:rsidRPr="003F4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F413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ОГРН: 1035007211799</w:t>
            </w:r>
            <w:r w:rsidRPr="003F4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Корр. счет: нет, ОКТМО: 467600000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F4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1, </w:t>
            </w:r>
            <w:r w:rsidRPr="003F413D"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  <w:t>Код по СПЗ: 03483001807</w:t>
            </w:r>
            <w:r w:rsidRPr="003F4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КБК: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F4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000000000000001</w:t>
            </w:r>
            <w:r w:rsidRPr="003F41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0 </w:t>
            </w:r>
          </w:p>
        </w:tc>
      </w:tr>
      <w:tr w:rsidR="00C62129" w:rsidRPr="007E1295" w:rsidTr="00001E42">
        <w:trPr>
          <w:jc w:val="center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E6065C">
            <w:pPr>
              <w:pStyle w:val="a3"/>
              <w:numPr>
                <w:ilvl w:val="0"/>
                <w:numId w:val="1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277197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Сайт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9E2D8F" w:rsidRDefault="00D83DDD" w:rsidP="00277197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hyperlink r:id="rId6" w:history="1">
              <w:r w:rsidR="00C62129" w:rsidRPr="009E2D8F">
                <w:rPr>
                  <w:rStyle w:val="a5"/>
                  <w:color w:val="auto"/>
                  <w:sz w:val="24"/>
                  <w:szCs w:val="24"/>
                  <w:lang w:val="en-US" w:eastAsia="ru-RU"/>
                </w:rPr>
                <w:t>www.dmsh2-podolsk.ru</w:t>
              </w:r>
            </w:hyperlink>
            <w:r w:rsidR="00245EAB">
              <w:t xml:space="preserve"> </w:t>
            </w:r>
            <w:r w:rsidR="00C62129" w:rsidRPr="009E2D8F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C62129" w:rsidRPr="007E1295" w:rsidTr="00001E42">
        <w:trPr>
          <w:jc w:val="center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E6065C">
            <w:pPr>
              <w:pStyle w:val="a3"/>
              <w:numPr>
                <w:ilvl w:val="0"/>
                <w:numId w:val="1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277197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Телефон, факс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Default="00C62129" w:rsidP="00277197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телефонных номеров, закрепленных за учреждением: 8. Телефонных трубок: 9</w:t>
            </w:r>
          </w:p>
          <w:p w:rsidR="00C62129" w:rsidRPr="00001E42" w:rsidRDefault="00C62129" w:rsidP="00277197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(4967) 63-35-03 (Директор: тел./факс)</w:t>
            </w:r>
          </w:p>
          <w:p w:rsidR="00C62129" w:rsidRPr="00001E42" w:rsidRDefault="00C62129" w:rsidP="00277197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(4967) 63-91-40 (Администрация)</w:t>
            </w:r>
          </w:p>
          <w:p w:rsidR="00C62129" w:rsidRPr="00001E42" w:rsidRDefault="00C62129" w:rsidP="00277197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(4967) 63-92-54 (Вахта)</w:t>
            </w:r>
          </w:p>
          <w:p w:rsidR="00C62129" w:rsidRPr="00001E42" w:rsidRDefault="00C62129" w:rsidP="00277197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(4967) 63-82-37 (Бухгалтерия)</w:t>
            </w:r>
          </w:p>
          <w:p w:rsidR="00C62129" w:rsidRPr="00001E42" w:rsidRDefault="00C62129" w:rsidP="00277197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(4967) 63-82-49 (Бухгалтерия – Гл.бухгалтер)</w:t>
            </w:r>
          </w:p>
          <w:p w:rsidR="00C62129" w:rsidRPr="00001E42" w:rsidRDefault="00C62129" w:rsidP="00277197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(4967) 66-37-92 (Вахта отделения №3)</w:t>
            </w:r>
          </w:p>
          <w:p w:rsidR="00C62129" w:rsidRPr="00001E42" w:rsidRDefault="00C62129" w:rsidP="00277197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(4967) 58-07-56 (Вахта отделения №4)</w:t>
            </w:r>
          </w:p>
          <w:p w:rsidR="00C62129" w:rsidRPr="00B02326" w:rsidRDefault="00C62129" w:rsidP="00277197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01E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 (4967) 58-07-57 (Зам.директора отделения №4)</w:t>
            </w:r>
          </w:p>
        </w:tc>
      </w:tr>
      <w:tr w:rsidR="00C62129" w:rsidRPr="007E1295" w:rsidTr="00001E42">
        <w:trPr>
          <w:jc w:val="center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E6065C">
            <w:pPr>
              <w:pStyle w:val="a3"/>
              <w:numPr>
                <w:ilvl w:val="0"/>
                <w:numId w:val="1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277197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Электронный адрес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C474B7" w:rsidRDefault="00D83DDD" w:rsidP="00277197">
            <w:pPr>
              <w:spacing w:before="30" w:after="3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</w:pPr>
            <w:hyperlink r:id="rId7" w:history="1">
              <w:r w:rsidR="00C62129" w:rsidRPr="00C474B7">
                <w:rPr>
                  <w:rStyle w:val="a5"/>
                  <w:color w:val="0000FF"/>
                  <w:sz w:val="24"/>
                  <w:szCs w:val="24"/>
                  <w:u w:val="single"/>
                  <w:lang w:val="en-US" w:eastAsia="ru-RU"/>
                </w:rPr>
                <w:t>dmsh</w:t>
              </w:r>
              <w:r w:rsidR="00C62129" w:rsidRPr="00C474B7">
                <w:rPr>
                  <w:rStyle w:val="a5"/>
                  <w:color w:val="0000FF"/>
                  <w:sz w:val="24"/>
                  <w:szCs w:val="24"/>
                  <w:u w:val="single"/>
                  <w:lang w:eastAsia="ru-RU"/>
                </w:rPr>
                <w:t>2</w:t>
              </w:r>
              <w:r w:rsidR="00C62129" w:rsidRPr="00C474B7">
                <w:rPr>
                  <w:rStyle w:val="a5"/>
                  <w:color w:val="0000FF"/>
                  <w:sz w:val="24"/>
                  <w:szCs w:val="24"/>
                  <w:u w:val="single"/>
                  <w:lang w:val="en-US" w:eastAsia="ru-RU"/>
                </w:rPr>
                <w:t>podolsk</w:t>
              </w:r>
              <w:r w:rsidR="00C62129" w:rsidRPr="00C474B7">
                <w:rPr>
                  <w:rStyle w:val="a5"/>
                  <w:color w:val="0000FF"/>
                  <w:sz w:val="24"/>
                  <w:szCs w:val="24"/>
                  <w:u w:val="single"/>
                  <w:lang w:eastAsia="ru-RU"/>
                </w:rPr>
                <w:t>@</w:t>
              </w:r>
              <w:r w:rsidR="00C62129" w:rsidRPr="00C474B7">
                <w:rPr>
                  <w:rStyle w:val="a5"/>
                  <w:color w:val="0000FF"/>
                  <w:sz w:val="24"/>
                  <w:szCs w:val="24"/>
                  <w:u w:val="single"/>
                  <w:lang w:val="en-US" w:eastAsia="ru-RU"/>
                </w:rPr>
                <w:t>yandex</w:t>
              </w:r>
              <w:r w:rsidR="00C62129" w:rsidRPr="00C474B7">
                <w:rPr>
                  <w:rStyle w:val="a5"/>
                  <w:color w:val="0000FF"/>
                  <w:sz w:val="24"/>
                  <w:szCs w:val="24"/>
                  <w:u w:val="single"/>
                  <w:lang w:eastAsia="ru-RU"/>
                </w:rPr>
                <w:t>.</w:t>
              </w:r>
              <w:r w:rsidR="00C62129" w:rsidRPr="00C474B7">
                <w:rPr>
                  <w:rStyle w:val="a5"/>
                  <w:color w:val="0000FF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  <w:tr w:rsidR="00C62129" w:rsidRPr="007E1295" w:rsidTr="00001E42">
        <w:trPr>
          <w:jc w:val="center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E6065C">
            <w:pPr>
              <w:pStyle w:val="a3"/>
              <w:numPr>
                <w:ilvl w:val="0"/>
                <w:numId w:val="1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277197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Форма собственности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277197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Муниципальная </w:t>
            </w:r>
          </w:p>
        </w:tc>
      </w:tr>
      <w:tr w:rsidR="00C62129" w:rsidRPr="007E1295" w:rsidTr="00001E42">
        <w:trPr>
          <w:jc w:val="center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E6065C">
            <w:pPr>
              <w:pStyle w:val="a3"/>
              <w:numPr>
                <w:ilvl w:val="0"/>
                <w:numId w:val="1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277197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Наличие утвержденного Устава (с реквизитами)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8F5298" w:rsidP="00277197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Устав  от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  <w:r w:rsidR="00FB5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62129"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5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октября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</w:t>
            </w:r>
            <w:r w:rsidR="00FB5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C62129"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C62129" w:rsidRPr="00BE4BE7" w:rsidRDefault="00C62129" w:rsidP="00FB5E8F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Утверждён приказом Комитета по культуре и туризму Администрации Г</w:t>
            </w:r>
            <w:r w:rsidR="008F5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ородского округа Подольска от 1</w:t>
            </w:r>
            <w:r w:rsidR="00FB5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8F5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FB5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8F5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FB5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F529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 1</w:t>
            </w:r>
            <w:r w:rsidR="00FB5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860</w:t>
            </w:r>
            <w:r w:rsidRPr="00BE4BE7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62129" w:rsidRPr="007E1295" w:rsidTr="00001E42">
        <w:trPr>
          <w:trHeight w:val="855"/>
          <w:jc w:val="center"/>
        </w:trPr>
        <w:tc>
          <w:tcPr>
            <w:tcW w:w="37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E6065C">
            <w:pPr>
              <w:pStyle w:val="a3"/>
              <w:numPr>
                <w:ilvl w:val="0"/>
                <w:numId w:val="1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277197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Свидетельство о регистрации юридического лица (номер, дата выдачи, кем выдано)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27719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№50:55:03457 от 06.12.1999г., выдано Московской областной регистрационной палатой</w:t>
            </w:r>
          </w:p>
          <w:p w:rsidR="00C62129" w:rsidRPr="00BE4BE7" w:rsidRDefault="00C62129" w:rsidP="0027719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129" w:rsidRPr="007E1295" w:rsidTr="00001E42">
        <w:trPr>
          <w:trHeight w:val="870"/>
          <w:jc w:val="center"/>
        </w:trPr>
        <w:tc>
          <w:tcPr>
            <w:tcW w:w="37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E6065C">
            <w:pPr>
              <w:pStyle w:val="a3"/>
              <w:numPr>
                <w:ilvl w:val="0"/>
                <w:numId w:val="1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277197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Свидетельство о государственной регистрации права </w:t>
            </w: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(номер, дата выдачи, кем выдано)</w:t>
            </w:r>
          </w:p>
        </w:tc>
        <w:tc>
          <w:tcPr>
            <w:tcW w:w="7476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27719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50-БА №912635 от 03.09.2015г., выдано Управлением Федеральной службы государственной регистрации кадастра и картографии по Московской области</w:t>
            </w:r>
          </w:p>
          <w:p w:rsidR="00C62129" w:rsidRPr="00BE4BE7" w:rsidRDefault="00C62129" w:rsidP="0027719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Кадастровый №50-50-55/079/2012-280 (2й этаж), 50-БА №912636 от 03.09.2015г., выдано Управлением Федеральной службы государственной регистрации кадастра и картографии по Московской области</w:t>
            </w:r>
          </w:p>
          <w:p w:rsidR="00C62129" w:rsidRPr="00BE4BE7" w:rsidRDefault="00C62129" w:rsidP="0027719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Кадастровый №50-50-55/079/2012-267 (1й этаж),</w:t>
            </w:r>
          </w:p>
        </w:tc>
      </w:tr>
      <w:tr w:rsidR="00C62129" w:rsidRPr="007E1295" w:rsidTr="00001E42">
        <w:trPr>
          <w:jc w:val="center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E6065C">
            <w:pPr>
              <w:pStyle w:val="a3"/>
              <w:numPr>
                <w:ilvl w:val="0"/>
                <w:numId w:val="1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277197">
            <w:pPr>
              <w:spacing w:before="30" w:after="0" w:line="240" w:lineRule="auto"/>
              <w:ind w:left="-122" w:right="-8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27719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№73770 от 11.09.2015 (серия 50Л01 №0005651), выдана Министерством образования Московской области, бессрочная</w:t>
            </w:r>
          </w:p>
        </w:tc>
      </w:tr>
      <w:tr w:rsidR="00C62129" w:rsidRPr="007E1295" w:rsidTr="00001E42">
        <w:trPr>
          <w:trHeight w:val="797"/>
          <w:jc w:val="center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E6065C">
            <w:pPr>
              <w:pStyle w:val="a3"/>
              <w:numPr>
                <w:ilvl w:val="0"/>
                <w:numId w:val="1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7E1295" w:rsidRDefault="00C62129" w:rsidP="00277197">
            <w:pPr>
              <w:spacing w:line="240" w:lineRule="auto"/>
              <w:ind w:left="-122" w:righ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7E1295">
              <w:rPr>
                <w:rFonts w:ascii="Times New Roman" w:hAnsi="Times New Roman" w:cs="Times New Roman"/>
                <w:sz w:val="24"/>
                <w:szCs w:val="24"/>
              </w:rPr>
              <w:t>Наличие утвержденного Коллективного договора (с реквизитами)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77197" w:rsidRPr="00365986" w:rsidRDefault="00277197" w:rsidP="00365986">
            <w:pPr>
              <w:spacing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3659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На 2016 – 2019 г. Принят на собрании трудового коллектива 30.05. 2016 г. протокол №</w:t>
            </w:r>
            <w:r w:rsidR="00365986" w:rsidRPr="003659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6. Зарегистрирован 26.05.2016 г </w:t>
            </w:r>
            <w:r w:rsidRPr="003659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Министерством социального развития Московской области</w:t>
            </w:r>
            <w:r w:rsidR="00365986" w:rsidRPr="00365986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. Регистрационный номер-649/2016.</w:t>
            </w:r>
          </w:p>
        </w:tc>
      </w:tr>
      <w:tr w:rsidR="00C62129" w:rsidRPr="007E1295" w:rsidTr="00001E42">
        <w:trPr>
          <w:jc w:val="center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E6065C">
            <w:pPr>
              <w:pStyle w:val="a3"/>
              <w:numPr>
                <w:ilvl w:val="0"/>
                <w:numId w:val="1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7E1295" w:rsidRDefault="00C62129" w:rsidP="00277197">
            <w:pPr>
              <w:spacing w:line="240" w:lineRule="auto"/>
              <w:ind w:left="-122" w:right="-89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учреждения / учебная площадь / количество учебных кабинетов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7E1295" w:rsidRDefault="00001E42" w:rsidP="0027719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816B4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1850,3 / 1181,8 / 47</w:t>
            </w:r>
          </w:p>
        </w:tc>
      </w:tr>
      <w:tr w:rsidR="00C62129" w:rsidRPr="007E1295" w:rsidTr="00001E42">
        <w:trPr>
          <w:jc w:val="center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E6065C">
            <w:pPr>
              <w:pStyle w:val="a3"/>
              <w:numPr>
                <w:ilvl w:val="0"/>
                <w:numId w:val="1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7E1295" w:rsidRDefault="00C62129" w:rsidP="00277197">
            <w:pPr>
              <w:spacing w:line="240" w:lineRule="auto"/>
              <w:ind w:left="-122" w:righ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7E1295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обслуживания 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7E1295" w:rsidRDefault="009E2D8F" w:rsidP="002771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5F0356">
              <w:rPr>
                <w:rFonts w:ascii="Times New Roman" w:hAnsi="Times New Roman" w:cs="Times New Roman"/>
                <w:sz w:val="24"/>
                <w:szCs w:val="24"/>
              </w:rPr>
              <w:t xml:space="preserve">/о </w:t>
            </w:r>
            <w:r w:rsidR="00C62129" w:rsidRPr="007E1295">
              <w:rPr>
                <w:rFonts w:ascii="Times New Roman" w:hAnsi="Times New Roman" w:cs="Times New Roman"/>
                <w:sz w:val="24"/>
                <w:szCs w:val="24"/>
              </w:rPr>
              <w:t xml:space="preserve"> Подольск Московской области</w:t>
            </w:r>
          </w:p>
        </w:tc>
      </w:tr>
      <w:tr w:rsidR="00C62129" w:rsidRPr="007E1295" w:rsidTr="00001E42">
        <w:trPr>
          <w:trHeight w:val="736"/>
          <w:jc w:val="center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E6065C">
            <w:pPr>
              <w:pStyle w:val="a3"/>
              <w:numPr>
                <w:ilvl w:val="0"/>
                <w:numId w:val="1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7E1295" w:rsidRDefault="00C62129" w:rsidP="00277197">
            <w:pPr>
              <w:spacing w:line="240" w:lineRule="auto"/>
              <w:ind w:left="-122" w:righ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7E1295"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руководителе,</w:t>
            </w:r>
            <w:r w:rsidRPr="007E129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приказ о назначении 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6D37DC" w:rsidRDefault="00C62129" w:rsidP="0027719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D3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Директор – Янченко Юрий Иванович,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ИНН: </w:t>
            </w:r>
            <w:r w:rsidRPr="007E1295">
              <w:rPr>
                <w:rFonts w:ascii="Times New Roman" w:hAnsi="Times New Roman" w:cs="Times New Roman"/>
                <w:sz w:val="24"/>
                <w:szCs w:val="24"/>
              </w:rPr>
              <w:t>503611161184, СНИЛС: 012-321-381-80</w:t>
            </w:r>
          </w:p>
          <w:p w:rsidR="00C62129" w:rsidRPr="007E1295" w:rsidRDefault="00C62129" w:rsidP="0027719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37D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Начальника отдела культуры Администрации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г.Подольска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Дюбанова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А.М. №4 от 01</w:t>
            </w:r>
            <w:r w:rsidRPr="00E853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E853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.199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853C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C62129" w:rsidRPr="007E1295" w:rsidTr="00C474B7">
        <w:trPr>
          <w:trHeight w:val="432"/>
          <w:jc w:val="center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E6065C">
            <w:pPr>
              <w:pStyle w:val="a3"/>
              <w:numPr>
                <w:ilvl w:val="0"/>
                <w:numId w:val="1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7E1295" w:rsidRDefault="00C62129" w:rsidP="00277197">
            <w:pPr>
              <w:spacing w:line="240" w:lineRule="auto"/>
              <w:ind w:left="-122" w:righ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7E1295">
              <w:rPr>
                <w:rFonts w:ascii="Times New Roman" w:hAnsi="Times New Roman" w:cs="Times New Roman"/>
                <w:sz w:val="24"/>
                <w:szCs w:val="24"/>
              </w:rPr>
              <w:t>Количество штатных работников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7E1295" w:rsidRDefault="00C62129" w:rsidP="006803DB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129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229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2129" w:rsidRPr="007E1295" w:rsidTr="00001E42">
        <w:trPr>
          <w:jc w:val="center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E6065C">
            <w:pPr>
              <w:pStyle w:val="a3"/>
              <w:numPr>
                <w:ilvl w:val="0"/>
                <w:numId w:val="1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7E1295" w:rsidRDefault="00C62129" w:rsidP="00277197">
            <w:pPr>
              <w:spacing w:line="240" w:lineRule="auto"/>
              <w:ind w:left="-122" w:righ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7E129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proofErr w:type="gramStart"/>
            <w:r w:rsidRPr="007E1295">
              <w:rPr>
                <w:rFonts w:ascii="Times New Roman" w:hAnsi="Times New Roman" w:cs="Times New Roman"/>
                <w:sz w:val="24"/>
                <w:szCs w:val="24"/>
              </w:rPr>
              <w:t>пед.работников</w:t>
            </w:r>
            <w:proofErr w:type="spellEnd"/>
            <w:r w:rsidRPr="007E129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E1295">
              <w:rPr>
                <w:rFonts w:ascii="Times New Roman" w:hAnsi="Times New Roman" w:cs="Times New Roman"/>
                <w:sz w:val="24"/>
                <w:szCs w:val="24"/>
              </w:rPr>
              <w:br/>
              <w:t>из</w:t>
            </w:r>
            <w:proofErr w:type="gramEnd"/>
            <w:r w:rsidRPr="007E1295">
              <w:rPr>
                <w:rFonts w:ascii="Times New Roman" w:hAnsi="Times New Roman" w:cs="Times New Roman"/>
                <w:sz w:val="24"/>
                <w:szCs w:val="24"/>
              </w:rPr>
              <w:t xml:space="preserve"> них администрация с </w:t>
            </w:r>
            <w:proofErr w:type="spellStart"/>
            <w:r w:rsidRPr="007E1295">
              <w:rPr>
                <w:rFonts w:ascii="Times New Roman" w:hAnsi="Times New Roman" w:cs="Times New Roman"/>
                <w:sz w:val="24"/>
                <w:szCs w:val="24"/>
              </w:rPr>
              <w:t>пед.нагрузкой</w:t>
            </w:r>
            <w:proofErr w:type="spellEnd"/>
            <w:r w:rsidRPr="007E1295">
              <w:rPr>
                <w:rFonts w:ascii="Times New Roman" w:hAnsi="Times New Roman" w:cs="Times New Roman"/>
                <w:sz w:val="24"/>
                <w:szCs w:val="24"/>
              </w:rPr>
              <w:t>, штатные сотрудники, сотрудники по совместительству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7E1295" w:rsidRDefault="0032224D" w:rsidP="002771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C62129" w:rsidRPr="007E129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  <w:r w:rsidR="000218C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C62129" w:rsidRPr="007E1295">
              <w:rPr>
                <w:rFonts w:ascii="Times New Roman" w:hAnsi="Times New Roman" w:cs="Times New Roman"/>
                <w:sz w:val="24"/>
                <w:szCs w:val="24"/>
              </w:rPr>
              <w:t xml:space="preserve">%), из них администрация с совмещением </w:t>
            </w:r>
            <w:proofErr w:type="spellStart"/>
            <w:r w:rsidR="00C62129" w:rsidRPr="007E1295">
              <w:rPr>
                <w:rFonts w:ascii="Times New Roman" w:hAnsi="Times New Roman" w:cs="Times New Roman"/>
                <w:sz w:val="24"/>
                <w:szCs w:val="24"/>
              </w:rPr>
              <w:t>пед.нагрузки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  <w:r w:rsidR="00922928">
              <w:rPr>
                <w:rFonts w:ascii="Times New Roman" w:hAnsi="Times New Roman" w:cs="Times New Roman"/>
                <w:sz w:val="24"/>
                <w:szCs w:val="24"/>
              </w:rPr>
              <w:t xml:space="preserve"> человек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2129" w:rsidRPr="007E1295">
              <w:rPr>
                <w:rFonts w:ascii="Times New Roman" w:hAnsi="Times New Roman" w:cs="Times New Roman"/>
                <w:sz w:val="24"/>
                <w:szCs w:val="24"/>
              </w:rPr>
              <w:t xml:space="preserve">%), преподаватели и концертмейстеры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 человек (97</w:t>
            </w:r>
            <w:r w:rsidR="00C62129" w:rsidRPr="007E129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C62129" w:rsidRPr="007E1295" w:rsidRDefault="0032224D" w:rsidP="002771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пед.работники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7</w:t>
            </w:r>
            <w:r w:rsidR="009229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62129" w:rsidRPr="007E1295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еловек, из них администрация – 3</w:t>
            </w:r>
            <w:r w:rsidR="00C62129" w:rsidRPr="007E1295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подаватели и концертмейстеры – 76</w:t>
            </w:r>
            <w:r w:rsidR="00C62129" w:rsidRPr="007E1295">
              <w:rPr>
                <w:rFonts w:ascii="Times New Roman" w:hAnsi="Times New Roman" w:cs="Times New Roman"/>
                <w:sz w:val="24"/>
                <w:szCs w:val="24"/>
              </w:rPr>
              <w:t xml:space="preserve"> человек, </w:t>
            </w:r>
          </w:p>
          <w:p w:rsidR="00C62129" w:rsidRPr="007E1295" w:rsidRDefault="00C62129" w:rsidP="009E2D8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295">
              <w:rPr>
                <w:rFonts w:ascii="Times New Roman" w:hAnsi="Times New Roman" w:cs="Times New Roman"/>
                <w:sz w:val="24"/>
                <w:szCs w:val="24"/>
              </w:rPr>
              <w:t>Пед.работники</w:t>
            </w:r>
            <w:proofErr w:type="spellEnd"/>
            <w:r w:rsidRPr="007E1295">
              <w:rPr>
                <w:rFonts w:ascii="Times New Roman" w:hAnsi="Times New Roman" w:cs="Times New Roman"/>
                <w:sz w:val="24"/>
                <w:szCs w:val="24"/>
              </w:rPr>
              <w:t xml:space="preserve"> по совместительству – </w:t>
            </w:r>
            <w:r w:rsidR="0032224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1295"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C62129" w:rsidRPr="007E1295" w:rsidTr="00001E42">
        <w:trPr>
          <w:jc w:val="center"/>
        </w:trPr>
        <w:tc>
          <w:tcPr>
            <w:tcW w:w="3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E6065C">
            <w:pPr>
              <w:pStyle w:val="a3"/>
              <w:numPr>
                <w:ilvl w:val="0"/>
                <w:numId w:val="1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7E1295" w:rsidRDefault="00C62129" w:rsidP="00277197">
            <w:pPr>
              <w:spacing w:line="240" w:lineRule="auto"/>
              <w:ind w:left="-122" w:right="-89"/>
              <w:rPr>
                <w:rFonts w:ascii="Times New Roman" w:hAnsi="Times New Roman" w:cs="Times New Roman"/>
                <w:sz w:val="24"/>
                <w:szCs w:val="24"/>
              </w:rPr>
            </w:pPr>
            <w:r w:rsidRPr="007E1295">
              <w:rPr>
                <w:rFonts w:ascii="Times New Roman" w:hAnsi="Times New Roman" w:cs="Times New Roman"/>
                <w:sz w:val="24"/>
                <w:szCs w:val="24"/>
              </w:rPr>
              <w:t>График работы</w:t>
            </w:r>
          </w:p>
        </w:tc>
        <w:tc>
          <w:tcPr>
            <w:tcW w:w="74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7E1295" w:rsidRDefault="00C62129" w:rsidP="0027719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1295">
              <w:rPr>
                <w:rFonts w:ascii="Times New Roman" w:hAnsi="Times New Roman" w:cs="Times New Roman"/>
                <w:sz w:val="24"/>
                <w:szCs w:val="24"/>
              </w:rPr>
              <w:t>Пн-сб</w:t>
            </w:r>
            <w:proofErr w:type="spellEnd"/>
            <w:r w:rsidRPr="007E1295">
              <w:rPr>
                <w:rFonts w:ascii="Times New Roman" w:hAnsi="Times New Roman" w:cs="Times New Roman"/>
                <w:sz w:val="24"/>
                <w:szCs w:val="24"/>
              </w:rPr>
              <w:t xml:space="preserve"> с 08:00 до 20:00</w:t>
            </w:r>
          </w:p>
        </w:tc>
      </w:tr>
    </w:tbl>
    <w:p w:rsidR="00E07A5A" w:rsidRDefault="00E07A5A"/>
    <w:tbl>
      <w:tblPr>
        <w:tblW w:w="10703" w:type="dxa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05"/>
        <w:gridCol w:w="269"/>
        <w:gridCol w:w="279"/>
        <w:gridCol w:w="5656"/>
        <w:gridCol w:w="887"/>
        <w:gridCol w:w="3384"/>
        <w:gridCol w:w="123"/>
      </w:tblGrid>
      <w:tr w:rsidR="00C62129" w:rsidRPr="007E1295" w:rsidTr="007A1314">
        <w:trPr>
          <w:gridAfter w:val="1"/>
          <w:wAfter w:w="123" w:type="dxa"/>
          <w:trHeight w:val="555"/>
          <w:jc w:val="center"/>
        </w:trPr>
        <w:tc>
          <w:tcPr>
            <w:tcW w:w="10580" w:type="dxa"/>
            <w:gridSpan w:val="6"/>
            <w:tcBorders>
              <w:top w:val="nil"/>
              <w:bottom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Default="00C62129" w:rsidP="00E6065C">
            <w:pPr>
              <w:pStyle w:val="a3"/>
              <w:numPr>
                <w:ilvl w:val="0"/>
                <w:numId w:val="26"/>
              </w:numPr>
              <w:shd w:val="clear" w:color="auto" w:fill="FFFFFF"/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2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МАТЕРИАЛЬНЫЕ РЕСУРСЫ УЧРЕЖДЕНИЯ</w:t>
            </w:r>
          </w:p>
          <w:p w:rsidR="00E07A5A" w:rsidRPr="007E1295" w:rsidRDefault="00E07A5A" w:rsidP="00E07A5A">
            <w:pPr>
              <w:pStyle w:val="a3"/>
              <w:shd w:val="clear" w:color="auto" w:fill="FFFFFF"/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2129" w:rsidRPr="007E1295" w:rsidRDefault="00C62129" w:rsidP="0027719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2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 Характеристика зданий</w:t>
            </w:r>
          </w:p>
          <w:tbl>
            <w:tblPr>
              <w:tblW w:w="1034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510"/>
              <w:gridCol w:w="2410"/>
              <w:gridCol w:w="2268"/>
              <w:gridCol w:w="2155"/>
            </w:tblGrid>
            <w:tr w:rsidR="00C62129" w:rsidRPr="007E1295" w:rsidTr="00277197">
              <w:trPr>
                <w:trHeight w:val="337"/>
              </w:trPr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Число зданий и сооружений</w:t>
                  </w:r>
                </w:p>
              </w:tc>
              <w:tc>
                <w:tcPr>
                  <w:tcW w:w="683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C62129" w:rsidRPr="007E1295" w:rsidTr="00277197">
              <w:trPr>
                <w:trHeight w:val="337"/>
              </w:trPr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Число помещений на территориях муниципальных учреждений образования и культуры</w:t>
                  </w:r>
                </w:p>
              </w:tc>
              <w:tc>
                <w:tcPr>
                  <w:tcW w:w="683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C62129" w:rsidRPr="007E1295" w:rsidTr="00277197">
              <w:trPr>
                <w:trHeight w:val="337"/>
              </w:trPr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Фактический адрес зданий и сооружений</w:t>
                  </w:r>
                </w:p>
              </w:tc>
              <w:tc>
                <w:tcPr>
                  <w:tcW w:w="683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Здание 1) 142100, Московская область, г.Подольск, ул.Комсомольская, д.86</w:t>
                  </w:r>
                </w:p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Здание 2)</w:t>
                  </w:r>
                  <w:r w:rsidRPr="00BE4BE7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142119, Московская область, </w:t>
                  </w:r>
                  <w:proofErr w:type="spellStart"/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г.Подольск</w:t>
                  </w:r>
                  <w:proofErr w:type="spellEnd"/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Красногвардейский б-р, д.35</w:t>
                  </w:r>
                </w:p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Здание 3) 142111, Московская область, г.Подольск, ул.Быковская, д.10</w:t>
                  </w:r>
                </w:p>
              </w:tc>
            </w:tr>
            <w:tr w:rsidR="00C62129" w:rsidRPr="007E1295" w:rsidTr="00183C57">
              <w:trPr>
                <w:trHeight w:val="550"/>
              </w:trPr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Фактический адрес помещений на территориях муниципальных учреждений образования и культуры</w:t>
                  </w:r>
                </w:p>
              </w:tc>
              <w:tc>
                <w:tcPr>
                  <w:tcW w:w="683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9C4920" w:rsidRDefault="00C62129" w:rsidP="00E6065C">
                  <w:pPr>
                    <w:pStyle w:val="a3"/>
                    <w:numPr>
                      <w:ilvl w:val="0"/>
                      <w:numId w:val="8"/>
                    </w:numPr>
                    <w:spacing w:line="240" w:lineRule="auto"/>
                    <w:ind w:left="459" w:hanging="42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492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СОШ №3: </w:t>
                  </w: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г.Подольск, </w:t>
                  </w:r>
                  <w:r w:rsidRPr="009C492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ул. Курская, д.2а</w:t>
                  </w:r>
                </w:p>
                <w:p w:rsidR="00C62129" w:rsidRPr="007E1295" w:rsidRDefault="00C62129" w:rsidP="00E6065C">
                  <w:pPr>
                    <w:pStyle w:val="a3"/>
                    <w:numPr>
                      <w:ilvl w:val="0"/>
                      <w:numId w:val="8"/>
                    </w:numPr>
                    <w:spacing w:line="240" w:lineRule="auto"/>
                    <w:ind w:left="459" w:hanging="42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C492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СОШ №14 - </w:t>
                  </w: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г.Подольск, </w:t>
                  </w:r>
                  <w:r w:rsidRPr="009C492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ул.Батырева, д.2/7</w:t>
                  </w:r>
                </w:p>
                <w:p w:rsidR="00C62129" w:rsidRPr="007E1295" w:rsidRDefault="00C62129" w:rsidP="00E6065C">
                  <w:pPr>
                    <w:pStyle w:val="a3"/>
                    <w:numPr>
                      <w:ilvl w:val="0"/>
                      <w:numId w:val="8"/>
                    </w:numPr>
                    <w:spacing w:line="240" w:lineRule="auto"/>
                    <w:ind w:left="459" w:hanging="42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C492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СОШ №32 – </w:t>
                  </w: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г.Подольск, </w:t>
                  </w:r>
                  <w:r w:rsidRPr="009C492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ул. Академика </w:t>
                  </w:r>
                  <w:proofErr w:type="gramStart"/>
                  <w:r w:rsidRPr="009C492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Доллежаля,д.</w:t>
                  </w:r>
                  <w:proofErr w:type="gramEnd"/>
                  <w:r w:rsidRPr="009C492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27</w:t>
                  </w:r>
                </w:p>
                <w:p w:rsidR="00C62129" w:rsidRPr="009C4920" w:rsidRDefault="00C62129" w:rsidP="00E6065C">
                  <w:pPr>
                    <w:pStyle w:val="a3"/>
                    <w:numPr>
                      <w:ilvl w:val="0"/>
                      <w:numId w:val="8"/>
                    </w:numPr>
                    <w:spacing w:line="240" w:lineRule="auto"/>
                    <w:ind w:left="459" w:hanging="42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492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СОШ №33 – </w:t>
                  </w: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г.Подольск, </w:t>
                  </w:r>
                  <w:r w:rsidRPr="009C492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ул. Тепличная, д.4</w:t>
                  </w:r>
                </w:p>
                <w:p w:rsidR="00C62129" w:rsidRPr="007E1295" w:rsidRDefault="00C62129" w:rsidP="00E6065C">
                  <w:pPr>
                    <w:pStyle w:val="a3"/>
                    <w:numPr>
                      <w:ilvl w:val="0"/>
                      <w:numId w:val="8"/>
                    </w:numPr>
                    <w:spacing w:line="240" w:lineRule="auto"/>
                    <w:ind w:left="459" w:hanging="42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C492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Лицей №26 - </w:t>
                  </w: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г.Подольск, </w:t>
                  </w:r>
                  <w:r w:rsidRPr="009C492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ул.Мраморная, д.5</w:t>
                  </w:r>
                </w:p>
                <w:p w:rsidR="00C62129" w:rsidRPr="007E1295" w:rsidRDefault="00C62129" w:rsidP="00E6065C">
                  <w:pPr>
                    <w:pStyle w:val="a3"/>
                    <w:numPr>
                      <w:ilvl w:val="0"/>
                      <w:numId w:val="8"/>
                    </w:numPr>
                    <w:spacing w:line="240" w:lineRule="auto"/>
                    <w:ind w:left="459" w:hanging="425"/>
                    <w:rPr>
                      <w:rFonts w:ascii="Times New Roman" w:hAnsi="Times New Roman" w:cs="Times New Roman"/>
                      <w:lang w:eastAsia="ru-RU"/>
                    </w:rPr>
                  </w:pPr>
                  <w:r w:rsidRPr="009C492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Гимназия №7 – </w:t>
                  </w: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г.Подольск, </w:t>
                  </w:r>
                  <w:r w:rsidRPr="009C492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ул. Генерала Смирнова, д.6</w:t>
                  </w:r>
                </w:p>
                <w:p w:rsidR="00C62129" w:rsidRDefault="00C62129" w:rsidP="00E6065C">
                  <w:pPr>
                    <w:pStyle w:val="a3"/>
                    <w:numPr>
                      <w:ilvl w:val="0"/>
                      <w:numId w:val="8"/>
                    </w:numPr>
                    <w:spacing w:line="240" w:lineRule="auto"/>
                    <w:ind w:left="459" w:hanging="42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9C492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КДЦ «Южный» - </w:t>
                  </w: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г.Подольск, </w:t>
                  </w:r>
                  <w:r w:rsidRPr="009C4920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ул. Молодёжная, д.4</w:t>
                  </w:r>
                </w:p>
                <w:p w:rsidR="00FB799C" w:rsidRDefault="00FB799C" w:rsidP="00E6065C">
                  <w:pPr>
                    <w:pStyle w:val="a3"/>
                    <w:numPr>
                      <w:ilvl w:val="0"/>
                      <w:numId w:val="8"/>
                    </w:numPr>
                    <w:spacing w:line="240" w:lineRule="auto"/>
                    <w:ind w:left="459" w:hanging="42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СОШ № 34        -  г. Подольск, ул.</w:t>
                  </w:r>
                  <w:r w:rsidR="0084256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генерала </w:t>
                  </w:r>
                  <w:proofErr w:type="spellStart"/>
                  <w:r w:rsidR="0084256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Стрельбицкого</w:t>
                  </w:r>
                  <w:proofErr w:type="spellEnd"/>
                  <w:r w:rsidR="0084256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</w:t>
                  </w:r>
                  <w:r w:rsidR="003E14D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д.11</w:t>
                  </w:r>
                </w:p>
                <w:p w:rsidR="00FB799C" w:rsidRPr="00BE4BE7" w:rsidRDefault="00FB799C" w:rsidP="00E6065C">
                  <w:pPr>
                    <w:pStyle w:val="a3"/>
                    <w:numPr>
                      <w:ilvl w:val="0"/>
                      <w:numId w:val="8"/>
                    </w:numPr>
                    <w:spacing w:line="240" w:lineRule="auto"/>
                    <w:ind w:left="459" w:hanging="425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СОШ № 35        -  г. Подольск, ул</w:t>
                  </w:r>
                  <w:r w:rsidR="003E14D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генерала </w:t>
                  </w:r>
                  <w:proofErr w:type="spellStart"/>
                  <w:r w:rsidR="003E14D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Стрельбицкого</w:t>
                  </w:r>
                  <w:proofErr w:type="spellEnd"/>
                  <w:r w:rsidR="003E14D8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д.5а</w:t>
                  </w:r>
                </w:p>
              </w:tc>
            </w:tr>
            <w:tr w:rsidR="00C62129" w:rsidRPr="007E1295" w:rsidTr="00277197">
              <w:trPr>
                <w:trHeight w:val="337"/>
              </w:trPr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Собственник зданий </w:t>
                  </w:r>
                </w:p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683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Здание 1): МУ ДО «ДМШ №2»</w:t>
                  </w:r>
                </w:p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Здание 2): КИЗО Администрации Городского округа Подольск</w:t>
                  </w:r>
                </w:p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Здание 3): КИЗО Администрации Городского округа Подольск</w:t>
                  </w:r>
                </w:p>
              </w:tc>
            </w:tr>
            <w:tr w:rsidR="00C62129" w:rsidRPr="007E1295" w:rsidTr="00277197">
              <w:trPr>
                <w:trHeight w:val="337"/>
              </w:trPr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Вид собственности</w:t>
                  </w:r>
                </w:p>
              </w:tc>
              <w:tc>
                <w:tcPr>
                  <w:tcW w:w="683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Здание 1): Оперативное управление</w:t>
                  </w:r>
                </w:p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Здание 2): Договор безвозмездного пользования</w:t>
                  </w:r>
                </w:p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Здание 3): Договор безвозмездного пользования</w:t>
                  </w:r>
                </w:p>
              </w:tc>
            </w:tr>
            <w:tr w:rsidR="00C62129" w:rsidRPr="007E1295" w:rsidTr="00277197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Год постройки здания</w:t>
                  </w:r>
                </w:p>
              </w:tc>
              <w:tc>
                <w:tcPr>
                  <w:tcW w:w="683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Здание 1): 1986</w:t>
                  </w:r>
                  <w:r w:rsidR="00001E4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Здание 2): 1976</w:t>
                  </w:r>
                  <w:r w:rsidR="00001E4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Здание 3): 2012</w:t>
                  </w:r>
                  <w:r w:rsidR="00001E42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г.</w:t>
                  </w:r>
                </w:p>
              </w:tc>
            </w:tr>
            <w:tr w:rsidR="00C62129" w:rsidRPr="007E1295" w:rsidTr="00277197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Имеется ли технический паспорт  на здание (да\нет),</w:t>
                  </w:r>
                </w:p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кем и когда выдан</w:t>
                  </w:r>
                </w:p>
              </w:tc>
              <w:tc>
                <w:tcPr>
                  <w:tcW w:w="683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Здание 1): да,</w:t>
                  </w:r>
                  <w:r w:rsidRPr="00BE4BE7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выдан Государственным унитарным предприятием Московской области «Московское областное бюро технической инвентаризации» Подольский филиал ГУП МО «МОБТИ»  Паспорт составлен по состоянию на 13.08.2009г. – 1 этаж, НА 22.04.2010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.  – 2 этаж.</w:t>
                  </w:r>
                </w:p>
                <w:p w:rsidR="00C6212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Кадастровый №50-50-55/079/2012-267 (1й этаж), </w:t>
                  </w:r>
                </w:p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50-50-55/079/2012-280 (2й этаж)</w:t>
                  </w:r>
                </w:p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Здание 2): нет.</w:t>
                  </w:r>
                </w:p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Здание 3): да, выдан Государственным унитарным предприятием Московской области «Московское областное бюро технической инвентаризации» Подольский филиал ГУП МО «МОБТИ»  Паспорт составлен по состоянию на 20.02.2013г.</w:t>
                  </w:r>
                </w:p>
              </w:tc>
            </w:tr>
            <w:tr w:rsidR="00C62129" w:rsidRPr="007E1295" w:rsidTr="00277197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OLE_LINK1"/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Система отопления здания</w:t>
                  </w:r>
                </w:p>
              </w:tc>
              <w:tc>
                <w:tcPr>
                  <w:tcW w:w="683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Здание 1): центральное</w:t>
                  </w:r>
                </w:p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Здание 2): центральное</w:t>
                  </w:r>
                </w:p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Здание 3): центральное</w:t>
                  </w:r>
                </w:p>
              </w:tc>
            </w:tr>
            <w:tr w:rsidR="00C62129" w:rsidRPr="007E1295" w:rsidTr="00277197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Материал наружных стен</w:t>
                  </w:r>
                </w:p>
              </w:tc>
              <w:tc>
                <w:tcPr>
                  <w:tcW w:w="683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Здание 1): Кирпич</w:t>
                  </w:r>
                </w:p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Здание 2): Кирпич</w:t>
                  </w:r>
                </w:p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Здание 3): Кирпич</w:t>
                  </w:r>
                </w:p>
              </w:tc>
            </w:tr>
            <w:tr w:rsidR="00C62129" w:rsidRPr="007E1295" w:rsidTr="00277197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Наличие водопровода в здании (да\нет), горячего водоснабжения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(да\нет)</w:t>
                  </w:r>
                </w:p>
              </w:tc>
              <w:tc>
                <w:tcPr>
                  <w:tcW w:w="683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Здание 1): да / да</w:t>
                  </w:r>
                </w:p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Здание 2): да / да</w:t>
                  </w:r>
                </w:p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Здание 3): да / да</w:t>
                  </w:r>
                </w:p>
              </w:tc>
            </w:tr>
            <w:tr w:rsidR="00C62129" w:rsidRPr="007E1295" w:rsidTr="00277197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Наличие канализации в здании (да\нет)</w:t>
                  </w:r>
                </w:p>
              </w:tc>
              <w:tc>
                <w:tcPr>
                  <w:tcW w:w="683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Здание 1): да</w:t>
                  </w:r>
                </w:p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Здание 2): да</w:t>
                  </w:r>
                </w:p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Здание 3): да</w:t>
                  </w:r>
                </w:p>
              </w:tc>
            </w:tr>
            <w:tr w:rsidR="00001E42" w:rsidRPr="007E1295" w:rsidTr="00277197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E42" w:rsidRPr="00BE4BE7" w:rsidRDefault="00001E42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Общая площадь здания / учебная площадь / количество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комнат / </w:t>
                  </w: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учебных кабинетов</w:t>
                  </w:r>
                </w:p>
              </w:tc>
              <w:tc>
                <w:tcPr>
                  <w:tcW w:w="683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E42" w:rsidRPr="00BE4BE7" w:rsidRDefault="00001E42" w:rsidP="000C51F3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Здание 1): 429,5 </w:t>
                  </w: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226,8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11 / </w:t>
                  </w: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001E42" w:rsidRPr="00BE4BE7" w:rsidRDefault="00001E42" w:rsidP="000C51F3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Здание 2): 125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6 / </w:t>
                  </w: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001E42" w:rsidRPr="00BE4BE7" w:rsidRDefault="00001E42" w:rsidP="000C51F3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Здание 3): 665,8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243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12 / </w:t>
                  </w: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  <w:p w:rsidR="00001E42" w:rsidRPr="00BE4BE7" w:rsidRDefault="00001E42" w:rsidP="000C51F3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Итого: 1220,3 </w:t>
                  </w:r>
                  <w:r w:rsidRPr="00BE4B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E4B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551,8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E4B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E4B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</w:tr>
            <w:tr w:rsidR="00001E42" w:rsidRPr="007E1295" w:rsidTr="00277197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E42" w:rsidRPr="00BE4BE7" w:rsidRDefault="00001E42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Учебная площадь помещений на территориях муниципальных учреждений образования и культуры / количество учебных кабинетов</w:t>
                  </w:r>
                </w:p>
              </w:tc>
              <w:tc>
                <w:tcPr>
                  <w:tcW w:w="683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01E42" w:rsidRPr="00BE4BE7" w:rsidRDefault="00001E42" w:rsidP="000C51F3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КДЦ «Южный»: 118,3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  <w:p w:rsidR="00001E42" w:rsidRPr="00BE4BE7" w:rsidRDefault="00001E42" w:rsidP="000C51F3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СОШ №3: 18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001E42" w:rsidRPr="00BE4BE7" w:rsidRDefault="00001E42" w:rsidP="000C51F3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Гимназия №7: 82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001E42" w:rsidRPr="00BE4BE7" w:rsidRDefault="00001E42" w:rsidP="000C51F3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СОШ №14: 13,2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001E42" w:rsidRPr="00BE4BE7" w:rsidRDefault="00001E42" w:rsidP="000C51F3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Лицей №26: 34,9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001E42" w:rsidRPr="00BE4BE7" w:rsidRDefault="00001E42" w:rsidP="000C51F3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СОШ №32: 243,1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  <w:p w:rsidR="00001E42" w:rsidRDefault="00001E42" w:rsidP="000C51F3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СОШ №33: 120,5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  <w:p w:rsidR="00FB799C" w:rsidRDefault="00FB799C" w:rsidP="000C51F3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СОШ № 34:</w:t>
                  </w:r>
                  <w:r w:rsidR="0085422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106,55/3</w:t>
                  </w:r>
                </w:p>
                <w:p w:rsidR="00FB799C" w:rsidRPr="00BE4BE7" w:rsidRDefault="00FB799C" w:rsidP="000C51F3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СОШ № 35:</w:t>
                  </w:r>
                  <w:r w:rsidR="0085422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247,55/</w:t>
                  </w:r>
                  <w:r w:rsidR="003410EE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001E42" w:rsidRDefault="003410EE" w:rsidP="000C51F3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Итого: 857</w:t>
                  </w:r>
                  <w:r w:rsidR="00001E4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001E42" w:rsidRPr="00BE4B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/</w:t>
                  </w:r>
                  <w:r w:rsidR="00001E42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29</w:t>
                  </w:r>
                </w:p>
                <w:p w:rsidR="00001E42" w:rsidRPr="00BE4BE7" w:rsidRDefault="003410EE" w:rsidP="000C51F3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ВСЕГО: 2077,3 / 1408,8 / 57</w:t>
                  </w:r>
                </w:p>
              </w:tc>
            </w:tr>
            <w:tr w:rsidR="00C62129" w:rsidRPr="007E1295" w:rsidTr="00277197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Техническое состояние здания</w:t>
                  </w:r>
                </w:p>
              </w:tc>
              <w:tc>
                <w:tcPr>
                  <w:tcW w:w="683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Здание 1): удовлетворительное </w:t>
                  </w:r>
                </w:p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Здание 2): удовлетворительное </w:t>
                  </w:r>
                </w:p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Здание 3): удовлетворительное</w:t>
                  </w:r>
                </w:p>
              </w:tc>
            </w:tr>
            <w:tr w:rsidR="00C62129" w:rsidRPr="007E1295" w:rsidTr="00277197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Сооружения на территории учреждения</w:t>
                  </w:r>
                </w:p>
              </w:tc>
              <w:tc>
                <w:tcPr>
                  <w:tcW w:w="683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Здание 1): нет</w:t>
                  </w:r>
                </w:p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Здание 2): нет</w:t>
                  </w:r>
                </w:p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Здание 3): нет</w:t>
                  </w:r>
                </w:p>
              </w:tc>
            </w:tr>
            <w:tr w:rsidR="00C62129" w:rsidRPr="007E1295" w:rsidTr="00277197"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Система охраны</w:t>
                  </w:r>
                </w:p>
              </w:tc>
              <w:tc>
                <w:tcPr>
                  <w:tcW w:w="683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Здание 1):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сторожа, круглосуточное дежурство</w:t>
                  </w:r>
                </w:p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Здание 2):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сторожа, круглосуточное дежурство</w:t>
                  </w:r>
                </w:p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Здание 3):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сторожа, круглосуточное дежурство</w:t>
                  </w:r>
                </w:p>
              </w:tc>
            </w:tr>
            <w:tr w:rsidR="00C62129" w:rsidRPr="007E1295" w:rsidTr="00277197">
              <w:trPr>
                <w:cantSplit/>
              </w:trPr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помещения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Число комнат/мест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Площадь 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Есть ли аренда</w:t>
                  </w:r>
                </w:p>
              </w:tc>
            </w:tr>
            <w:tr w:rsidR="00C62129" w:rsidRPr="007E1295" w:rsidTr="00277197">
              <w:trPr>
                <w:cantSplit/>
              </w:trPr>
              <w:tc>
                <w:tcPr>
                  <w:tcW w:w="35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BE4BE7" w:rsidRDefault="00C62DFB" w:rsidP="00C62DFB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Актовый </w:t>
                  </w:r>
                  <w:r w:rsidR="00C62129"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зал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Здание 1): 1/50</w:t>
                  </w:r>
                </w:p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Здание 2): нет</w:t>
                  </w:r>
                </w:p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Здание 3): 1/80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57,3 кв.м</w:t>
                  </w:r>
                </w:p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71,8 кв.м</w:t>
                  </w:r>
                </w:p>
              </w:tc>
              <w:tc>
                <w:tcPr>
                  <w:tcW w:w="21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Нет</w:t>
                  </w:r>
                </w:p>
              </w:tc>
            </w:tr>
            <w:bookmarkEnd w:id="0"/>
          </w:tbl>
          <w:p w:rsidR="00C62129" w:rsidRPr="007E1295" w:rsidRDefault="00C62129" w:rsidP="0027719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2129" w:rsidRPr="007E1295" w:rsidRDefault="00C62129" w:rsidP="0027719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2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2.2. Материально-техническ</w:t>
            </w:r>
            <w:r w:rsidR="00790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 w:rsidRPr="007E12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7909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база</w:t>
            </w:r>
          </w:p>
          <w:p w:rsidR="00C62129" w:rsidRPr="007E1295" w:rsidRDefault="00C62129" w:rsidP="0027719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tbl>
            <w:tblPr>
              <w:tblW w:w="103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027"/>
              <w:gridCol w:w="1537"/>
              <w:gridCol w:w="1909"/>
              <w:gridCol w:w="2835"/>
            </w:tblGrid>
            <w:tr w:rsidR="00C62129" w:rsidRPr="007E1295" w:rsidTr="00277197">
              <w:tc>
                <w:tcPr>
                  <w:tcW w:w="4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7A1314" w:rsidRDefault="00C62129" w:rsidP="007A1314">
                  <w:pPr>
                    <w:spacing w:before="3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bookmarkStart w:id="1" w:name="_Hlk114373804"/>
                  <w:r w:rsidRPr="007A131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7A1314" w:rsidRDefault="00C62129" w:rsidP="007A1314">
                  <w:pPr>
                    <w:spacing w:before="3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A131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7A1314" w:rsidRDefault="00C62129" w:rsidP="007A1314">
                  <w:pPr>
                    <w:spacing w:before="3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A131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Год(ы) приобретения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7A1314" w:rsidRDefault="00C62129" w:rsidP="007A1314">
                  <w:pPr>
                    <w:spacing w:before="3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A131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Техническое состояние</w:t>
                  </w:r>
                </w:p>
                <w:p w:rsidR="00C62129" w:rsidRPr="007A1314" w:rsidRDefault="00C62129" w:rsidP="007A1314">
                  <w:pPr>
                    <w:spacing w:before="3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A131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(удовлетворительное\</w:t>
                  </w:r>
                </w:p>
                <w:p w:rsidR="00C62129" w:rsidRPr="007A1314" w:rsidRDefault="00C62129" w:rsidP="007A1314">
                  <w:pPr>
                    <w:spacing w:before="3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7A1314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неудовлетворительное)</w:t>
                  </w:r>
                </w:p>
              </w:tc>
            </w:tr>
            <w:tr w:rsidR="00C62129" w:rsidRPr="007E1295" w:rsidTr="00277197">
              <w:tc>
                <w:tcPr>
                  <w:tcW w:w="4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Оборудование:</w:t>
                  </w:r>
                </w:p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Кресла зрелищные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стационарные</w:t>
                  </w:r>
                </w:p>
                <w:p w:rsidR="00C6212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Столы рабочие</w:t>
                  </w:r>
                </w:p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Столы ученические</w:t>
                  </w:r>
                </w:p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Стулья</w:t>
                  </w:r>
                </w:p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Шкафы</w:t>
                  </w:r>
                </w:p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Стеллажи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60763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62129" w:rsidRPr="0060763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763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51</w:t>
                  </w:r>
                </w:p>
                <w:p w:rsidR="00C62129" w:rsidRPr="0060763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763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48</w:t>
                  </w:r>
                </w:p>
                <w:p w:rsidR="00C62129" w:rsidRPr="0060763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763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38</w:t>
                  </w:r>
                </w:p>
                <w:p w:rsidR="00C62129" w:rsidRPr="0060763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763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348</w:t>
                  </w:r>
                </w:p>
                <w:p w:rsidR="00C62129" w:rsidRPr="0060763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763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63</w:t>
                  </w:r>
                </w:p>
                <w:p w:rsidR="00C62129" w:rsidRPr="0060763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763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60763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62129" w:rsidRPr="0060763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763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2011-2013</w:t>
                  </w:r>
                </w:p>
                <w:p w:rsidR="00C62129" w:rsidRPr="0060763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763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2002-2013</w:t>
                  </w:r>
                </w:p>
                <w:p w:rsidR="00C62129" w:rsidRPr="0060763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763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2012-2013</w:t>
                  </w:r>
                </w:p>
                <w:p w:rsidR="00C62129" w:rsidRPr="0060763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763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2008-2015</w:t>
                  </w:r>
                </w:p>
                <w:p w:rsidR="00C62129" w:rsidRPr="0060763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763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2002-2013</w:t>
                  </w:r>
                </w:p>
                <w:p w:rsidR="00C62129" w:rsidRPr="0060763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763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2012-2013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Удовлетворительное</w:t>
                  </w:r>
                </w:p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Удовлетворительное</w:t>
                  </w:r>
                </w:p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Удовлетворительное</w:t>
                  </w:r>
                </w:p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Удовлетворительное</w:t>
                  </w:r>
                </w:p>
                <w:p w:rsidR="00C6212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Удовлетворительное</w:t>
                  </w:r>
                </w:p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Удовлетворительное</w:t>
                  </w:r>
                </w:p>
              </w:tc>
            </w:tr>
            <w:tr w:rsidR="00C62129" w:rsidRPr="007E1295" w:rsidTr="00277197">
              <w:tc>
                <w:tcPr>
                  <w:tcW w:w="4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60763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763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Техническое оснащение</w:t>
                  </w:r>
                  <w:r w:rsidRPr="0060763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C62129" w:rsidRPr="0060763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763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Колонки</w:t>
                  </w:r>
                </w:p>
                <w:p w:rsidR="00C62129" w:rsidRPr="0060763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763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Пульт</w:t>
                  </w:r>
                </w:p>
                <w:p w:rsidR="00C62129" w:rsidRPr="0060763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763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Микрофон 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60763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62129" w:rsidRPr="0060763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763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C62129" w:rsidRPr="0060763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763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C62129" w:rsidRPr="0060763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763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60763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62129" w:rsidRPr="0060763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763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2011-2013</w:t>
                  </w:r>
                </w:p>
                <w:p w:rsidR="00C62129" w:rsidRPr="0060763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763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2002,2011,2013</w:t>
                  </w:r>
                </w:p>
                <w:p w:rsidR="00C62129" w:rsidRPr="0060763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763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2013, 2015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Удовлетворительное</w:t>
                  </w:r>
                </w:p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Удовлетворительное</w:t>
                  </w:r>
                </w:p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Удовлетворительное</w:t>
                  </w:r>
                </w:p>
              </w:tc>
            </w:tr>
            <w:tr w:rsidR="00C62129" w:rsidRPr="007E1295" w:rsidTr="00277197">
              <w:tc>
                <w:tcPr>
                  <w:tcW w:w="4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0A030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30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Аудиовизуальные средства</w:t>
                  </w:r>
                  <w:r w:rsidRPr="000A030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C62129" w:rsidRPr="000A030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30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Телевизоры</w:t>
                  </w:r>
                </w:p>
                <w:p w:rsidR="00C62129" w:rsidRPr="000A030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30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Видеокамера </w:t>
                  </w:r>
                </w:p>
                <w:p w:rsidR="00C62129" w:rsidRPr="000A030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30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Магнитофон, </w:t>
                  </w:r>
                  <w:proofErr w:type="spellStart"/>
                  <w:r w:rsidRPr="000A030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муз.центры</w:t>
                  </w:r>
                  <w:proofErr w:type="spellEnd"/>
                </w:p>
                <w:p w:rsidR="00C62129" w:rsidRPr="000A030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30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Фотоаппара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0A030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62129" w:rsidRPr="000A030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30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  <w:p w:rsidR="00C62129" w:rsidRPr="000A030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30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  <w:p w:rsidR="00C62129" w:rsidRPr="000A030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30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  <w:p w:rsidR="00C62129" w:rsidRPr="000A0309" w:rsidRDefault="004509A7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0A030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62129" w:rsidRPr="000A030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30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2012-2013</w:t>
                  </w:r>
                </w:p>
                <w:p w:rsidR="00C62129" w:rsidRPr="000A030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30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2011</w:t>
                  </w:r>
                </w:p>
                <w:p w:rsidR="00C62129" w:rsidRPr="000A030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30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2006-2015</w:t>
                  </w:r>
                </w:p>
                <w:p w:rsidR="00C62129" w:rsidRPr="000A030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30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2013</w:t>
                  </w:r>
                  <w:r w:rsidR="004509A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,2017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0A030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62129" w:rsidRPr="000A030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30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Удовлетворительное</w:t>
                  </w:r>
                </w:p>
                <w:p w:rsidR="00C62129" w:rsidRPr="000A030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30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Удовлетворительное</w:t>
                  </w:r>
                </w:p>
                <w:p w:rsidR="00C62129" w:rsidRPr="000A030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30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Удовлетворительное</w:t>
                  </w:r>
                </w:p>
                <w:p w:rsidR="00C62129" w:rsidRPr="000A030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30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Удовлетворительное</w:t>
                  </w:r>
                </w:p>
              </w:tc>
            </w:tr>
            <w:tr w:rsidR="00C62129" w:rsidRPr="007E1295" w:rsidTr="00277197">
              <w:tc>
                <w:tcPr>
                  <w:tcW w:w="4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0A030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0A030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Копировально-множительная  и оргтехника.</w:t>
                  </w:r>
                </w:p>
                <w:p w:rsidR="00C62129" w:rsidRPr="000A030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309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Компьютерная техника</w:t>
                  </w:r>
                  <w:r w:rsidRPr="000A030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C62129" w:rsidRPr="000A030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30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-компьютер</w:t>
                  </w:r>
                </w:p>
                <w:p w:rsidR="00C62129" w:rsidRPr="000A030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30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-принтер</w:t>
                  </w:r>
                </w:p>
                <w:p w:rsidR="00C62129" w:rsidRPr="000A030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30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Ксерокс</w:t>
                  </w:r>
                </w:p>
                <w:p w:rsidR="00C62129" w:rsidRPr="000A030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30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Калькулятор</w:t>
                  </w:r>
                </w:p>
                <w:p w:rsidR="00C62129" w:rsidRPr="000A030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30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МФУ</w:t>
                  </w:r>
                </w:p>
                <w:p w:rsidR="00C62129" w:rsidRPr="000A030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30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Факс</w:t>
                  </w:r>
                </w:p>
                <w:p w:rsidR="00C62129" w:rsidRPr="000A030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30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Ноутбуки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0A030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62129" w:rsidRPr="000A030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62129" w:rsidRPr="000A030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62129" w:rsidRPr="000A030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30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  <w:p w:rsidR="00C62129" w:rsidRPr="000A030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30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  <w:p w:rsidR="00C62129" w:rsidRPr="000A030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30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C62129" w:rsidRPr="000A030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30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  <w:p w:rsidR="00C62129" w:rsidRPr="000A0309" w:rsidRDefault="004509A7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  <w:p w:rsidR="00C62129" w:rsidRPr="000A030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30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C62129" w:rsidRPr="000A0309" w:rsidRDefault="004509A7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11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0A030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62129" w:rsidRPr="000A030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62129" w:rsidRPr="000A030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62129" w:rsidRPr="000A030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30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2011-2013</w:t>
                  </w:r>
                </w:p>
                <w:p w:rsidR="00C62129" w:rsidRPr="000A030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30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2011-2014</w:t>
                  </w:r>
                </w:p>
                <w:p w:rsidR="00C62129" w:rsidRPr="000A030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30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2002</w:t>
                  </w:r>
                </w:p>
                <w:p w:rsidR="00C62129" w:rsidRPr="000A030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30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2011-2015</w:t>
                  </w:r>
                </w:p>
                <w:p w:rsidR="004509A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30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2011-2015</w:t>
                  </w:r>
                  <w:r w:rsidR="004509A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</w:p>
                <w:p w:rsidR="00C62129" w:rsidRPr="000A0309" w:rsidRDefault="004509A7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2017,2018</w:t>
                  </w:r>
                </w:p>
                <w:p w:rsidR="00C62129" w:rsidRPr="000A030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30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2006-2013</w:t>
                  </w:r>
                </w:p>
                <w:p w:rsidR="00C62129" w:rsidRPr="000A030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30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2007-2015</w:t>
                  </w:r>
                  <w:r w:rsidR="004509A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,2018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0A030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62129" w:rsidRPr="000A030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62129" w:rsidRPr="000A030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62129" w:rsidRPr="000A030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30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Удовлетворительное</w:t>
                  </w:r>
                </w:p>
                <w:p w:rsidR="00C62129" w:rsidRPr="000A030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30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Удовлетворительное</w:t>
                  </w:r>
                </w:p>
                <w:p w:rsidR="00C62129" w:rsidRPr="000A030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30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Удовлетворительное</w:t>
                  </w:r>
                </w:p>
                <w:p w:rsidR="00C62129" w:rsidRPr="000A030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30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Удовлетворительное</w:t>
                  </w:r>
                </w:p>
                <w:p w:rsidR="00C62129" w:rsidRPr="000A030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30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Удовлетворительное</w:t>
                  </w:r>
                </w:p>
                <w:p w:rsidR="00C62129" w:rsidRPr="000A030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30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Удовлетворительное</w:t>
                  </w:r>
                </w:p>
                <w:p w:rsidR="00C62129" w:rsidRPr="000A030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A0309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Удовлетворительное</w:t>
                  </w:r>
                </w:p>
              </w:tc>
            </w:tr>
            <w:tr w:rsidR="00C62129" w:rsidRPr="007E1295" w:rsidTr="00277197">
              <w:tc>
                <w:tcPr>
                  <w:tcW w:w="4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7E762A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62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Музыкальные инструменты</w:t>
                  </w:r>
                  <w:r w:rsidRPr="007E762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C62129" w:rsidRPr="007E762A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62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Скрипка</w:t>
                  </w:r>
                </w:p>
                <w:p w:rsidR="00C62129" w:rsidRPr="007E762A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62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Аккордеон</w:t>
                  </w:r>
                </w:p>
                <w:p w:rsidR="00C62129" w:rsidRPr="007E762A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62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Баян</w:t>
                  </w:r>
                </w:p>
                <w:p w:rsidR="00C62129" w:rsidRPr="007E762A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62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Балалайка</w:t>
                  </w:r>
                </w:p>
                <w:p w:rsidR="00C62129" w:rsidRPr="007E762A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62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Домра</w:t>
                  </w:r>
                </w:p>
                <w:p w:rsidR="00C62129" w:rsidRPr="007E762A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62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Гитара</w:t>
                  </w:r>
                </w:p>
                <w:p w:rsidR="00C62129" w:rsidRPr="007E762A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62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Кларнет</w:t>
                  </w:r>
                </w:p>
                <w:p w:rsidR="00C62129" w:rsidRPr="007E762A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62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Ксилофон</w:t>
                  </w:r>
                </w:p>
                <w:p w:rsidR="00C62129" w:rsidRPr="007E762A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62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Труба</w:t>
                  </w:r>
                </w:p>
                <w:p w:rsidR="00C62129" w:rsidRPr="007E762A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62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Пианино акустическое</w:t>
                  </w:r>
                </w:p>
                <w:p w:rsidR="00C62129" w:rsidRPr="007E762A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62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Пианино цифровое</w:t>
                  </w:r>
                </w:p>
                <w:p w:rsidR="00C62129" w:rsidRPr="007E762A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62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Рояль</w:t>
                  </w:r>
                </w:p>
                <w:p w:rsidR="00C62129" w:rsidRPr="007E762A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62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Саксофон</w:t>
                  </w:r>
                </w:p>
                <w:p w:rsidR="00C62129" w:rsidRPr="007E762A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62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Синтезатор</w:t>
                  </w:r>
                </w:p>
                <w:p w:rsidR="00C62129" w:rsidRPr="007E762A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62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Флейта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7E762A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62129" w:rsidRPr="007E762A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62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  <w:p w:rsidR="00C62129" w:rsidRPr="007E762A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62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9</w:t>
                  </w:r>
                </w:p>
                <w:p w:rsidR="00C62129" w:rsidRPr="007E762A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62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  <w:p w:rsidR="00C62129" w:rsidRPr="007E762A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62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19</w:t>
                  </w:r>
                </w:p>
                <w:p w:rsidR="00C62129" w:rsidRPr="007E762A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62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</w:t>
                  </w:r>
                </w:p>
                <w:p w:rsidR="00C62129" w:rsidRPr="007E762A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62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  <w:p w:rsidR="00C62129" w:rsidRPr="007E762A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62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  <w:p w:rsidR="00C62129" w:rsidRPr="007E762A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62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  <w:p w:rsidR="00C62129" w:rsidRPr="007E762A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62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  <w:p w:rsidR="00C62129" w:rsidRPr="007E762A" w:rsidRDefault="004509A7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  <w:p w:rsidR="00C62129" w:rsidRPr="007E762A" w:rsidRDefault="004509A7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  <w:p w:rsidR="00C62129" w:rsidRPr="007E762A" w:rsidRDefault="004509A7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</w:p>
                <w:p w:rsidR="00C62129" w:rsidRPr="007E762A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62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  <w:p w:rsidR="00C62129" w:rsidRPr="007E762A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62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  <w:p w:rsidR="00C62129" w:rsidRPr="007E762A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62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7E762A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62129" w:rsidRPr="007E762A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62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2006</w:t>
                  </w:r>
                </w:p>
                <w:p w:rsidR="00C62129" w:rsidRPr="007E762A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62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2001-2014</w:t>
                  </w:r>
                </w:p>
                <w:p w:rsidR="00C62129" w:rsidRPr="007E762A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62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1998-2013</w:t>
                  </w:r>
                </w:p>
                <w:p w:rsidR="00C62129" w:rsidRPr="007E762A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62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2006-2013</w:t>
                  </w:r>
                </w:p>
                <w:p w:rsidR="00C62129" w:rsidRPr="007E762A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62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2006-2013</w:t>
                  </w:r>
                </w:p>
                <w:p w:rsidR="00C62129" w:rsidRPr="007E762A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62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2006-2014</w:t>
                  </w:r>
                </w:p>
                <w:p w:rsidR="00C62129" w:rsidRPr="007E762A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62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2004-2014</w:t>
                  </w:r>
                </w:p>
                <w:p w:rsidR="00C62129" w:rsidRPr="007E762A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62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2010-2012</w:t>
                  </w:r>
                </w:p>
                <w:p w:rsidR="00C62129" w:rsidRPr="007E762A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62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2014</w:t>
                  </w:r>
                </w:p>
                <w:p w:rsidR="00C62129" w:rsidRPr="007E762A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62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1998-2014</w:t>
                  </w:r>
                  <w:r w:rsidR="004509A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,2018</w:t>
                  </w:r>
                </w:p>
                <w:p w:rsidR="00C62129" w:rsidRPr="007E762A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62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2011-2013</w:t>
                  </w:r>
                  <w:r w:rsidR="004509A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,2018</w:t>
                  </w:r>
                </w:p>
                <w:p w:rsidR="00C62129" w:rsidRPr="007E762A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62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1975-2012</w:t>
                  </w:r>
                  <w:r w:rsidR="004509A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2017</w:t>
                  </w:r>
                </w:p>
                <w:p w:rsidR="00C62129" w:rsidRPr="007E762A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62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2003-2010</w:t>
                  </w:r>
                </w:p>
                <w:p w:rsidR="00C62129" w:rsidRPr="007E762A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62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2000-2014</w:t>
                  </w:r>
                </w:p>
                <w:p w:rsidR="00C62129" w:rsidRPr="007E762A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62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2006-2014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7E762A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62129" w:rsidRPr="007E762A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62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Удовлетворительное</w:t>
                  </w:r>
                </w:p>
                <w:p w:rsidR="00C62129" w:rsidRPr="007E762A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62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Удовлетворительное</w:t>
                  </w:r>
                </w:p>
                <w:p w:rsidR="00C62129" w:rsidRPr="007E762A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62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Удовлетворительное</w:t>
                  </w:r>
                </w:p>
                <w:p w:rsidR="00C62129" w:rsidRPr="007E762A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62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Удовлетворительное</w:t>
                  </w:r>
                </w:p>
                <w:p w:rsidR="00C62129" w:rsidRPr="007E762A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62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Удовлетворительное </w:t>
                  </w:r>
                </w:p>
                <w:p w:rsidR="00C62129" w:rsidRPr="007E762A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62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Удовлетворительное</w:t>
                  </w:r>
                </w:p>
                <w:p w:rsidR="00C62129" w:rsidRPr="007E762A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62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Удовлетворительное</w:t>
                  </w:r>
                </w:p>
                <w:p w:rsidR="00C62129" w:rsidRPr="007E762A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62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Удовлетворительное</w:t>
                  </w:r>
                </w:p>
                <w:p w:rsidR="00C62129" w:rsidRPr="007E762A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62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Удовлетворительное</w:t>
                  </w:r>
                </w:p>
                <w:p w:rsidR="00C62129" w:rsidRPr="007E762A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62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Удовлетворительное</w:t>
                  </w:r>
                </w:p>
                <w:p w:rsidR="00C62129" w:rsidRPr="007E762A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62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Удовлетворительное</w:t>
                  </w:r>
                </w:p>
                <w:p w:rsidR="00C62129" w:rsidRPr="007E762A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62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Удовлетворительное</w:t>
                  </w:r>
                </w:p>
                <w:p w:rsidR="00C62129" w:rsidRPr="007E762A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62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Удовлетворительное</w:t>
                  </w:r>
                </w:p>
                <w:p w:rsidR="00C62129" w:rsidRPr="007E762A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62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Удовлетворительное</w:t>
                  </w:r>
                </w:p>
                <w:p w:rsidR="00C62129" w:rsidRPr="007E762A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E762A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Удовлетворительное</w:t>
                  </w:r>
                </w:p>
              </w:tc>
            </w:tr>
            <w:tr w:rsidR="00C62129" w:rsidRPr="007E1295" w:rsidTr="00277197">
              <w:tc>
                <w:tcPr>
                  <w:tcW w:w="4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Видеопроектор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2015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Удовлетворительное </w:t>
                  </w:r>
                </w:p>
              </w:tc>
            </w:tr>
            <w:tr w:rsidR="00C62129" w:rsidRPr="007E1295" w:rsidTr="00277197">
              <w:tc>
                <w:tcPr>
                  <w:tcW w:w="40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Экран</w:t>
                  </w:r>
                </w:p>
              </w:tc>
              <w:tc>
                <w:tcPr>
                  <w:tcW w:w="15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19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2015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Удовлетворительное </w:t>
                  </w:r>
                </w:p>
              </w:tc>
            </w:tr>
            <w:bookmarkEnd w:id="1"/>
          </w:tbl>
          <w:p w:rsidR="00C62129" w:rsidRPr="007E1295" w:rsidRDefault="00C62129" w:rsidP="00277197">
            <w:pPr>
              <w:pStyle w:val="a3"/>
              <w:shd w:val="clear" w:color="auto" w:fill="FFFFFF"/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2129" w:rsidRDefault="00C62129" w:rsidP="00277197">
            <w:pPr>
              <w:pStyle w:val="a3"/>
              <w:shd w:val="clear" w:color="auto" w:fill="FFFFFF"/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62129" w:rsidRDefault="00ED5609" w:rsidP="00E6065C">
            <w:pPr>
              <w:pStyle w:val="a3"/>
              <w:numPr>
                <w:ilvl w:val="0"/>
                <w:numId w:val="26"/>
              </w:numPr>
              <w:shd w:val="clear" w:color="auto" w:fill="FFFFFF"/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ОБРАЗОВАТЕЛЬНАЯ ДЕЯТЕЛЬНОСТЬ</w:t>
            </w:r>
          </w:p>
          <w:p w:rsidR="00ED5609" w:rsidRDefault="00ED5609" w:rsidP="00ED5609">
            <w:pPr>
              <w:pStyle w:val="a3"/>
              <w:shd w:val="clear" w:color="auto" w:fill="FFFFFF"/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A1314" w:rsidRDefault="007A1314" w:rsidP="00E6065C">
            <w:pPr>
              <w:pStyle w:val="a3"/>
              <w:numPr>
                <w:ilvl w:val="1"/>
                <w:numId w:val="26"/>
              </w:numPr>
              <w:spacing w:before="3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3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Структура образовательного учреждения </w:t>
            </w:r>
          </w:p>
          <w:p w:rsidR="00575673" w:rsidRDefault="00575673" w:rsidP="00575673">
            <w:pPr>
              <w:spacing w:before="3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75673" w:rsidRDefault="00575673" w:rsidP="00575673">
            <w:pPr>
              <w:spacing w:before="3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867400" cy="3336220"/>
                  <wp:effectExtent l="19050" t="0" r="0" b="0"/>
                  <wp:docPr id="1" name="Рисунок 0" descr="Структура ДМШ №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труктура ДМШ №2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66834" cy="3335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75673" w:rsidRDefault="00575673" w:rsidP="00575673">
            <w:pPr>
              <w:spacing w:before="30"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A1314" w:rsidRDefault="007A1314" w:rsidP="00E6065C">
            <w:pPr>
              <w:pStyle w:val="a3"/>
              <w:numPr>
                <w:ilvl w:val="1"/>
                <w:numId w:val="26"/>
              </w:numPr>
              <w:spacing w:before="3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A1314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Система управления </w:t>
            </w:r>
          </w:p>
          <w:p w:rsidR="00E07A5A" w:rsidRDefault="00E07A5A" w:rsidP="007A1314">
            <w:pPr>
              <w:spacing w:before="30"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7A1314" w:rsidRDefault="007A1314" w:rsidP="007A1314">
            <w:pPr>
              <w:spacing w:before="30"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A13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Управление школой осуществляется в соответствии с Федеральным законом от 29.12.2012г. № 273-ФЗ «Об образовании в Российской Федерации» и Уставом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 ДО «ДМШ №2»</w:t>
            </w:r>
            <w:r w:rsidRPr="007A13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 принципах демократичности, открытости, приоритета общечеловеческих ценностей, охраны жизни и здоровья человека, свободного развития личности. Проектирование оптимальной системы управления осуществляется с учетом социально-экономических, материально-технических и внешних условий в рамках существующего законодательства РФ. Управление школой строится на принципах единоначалия и самоуправления. </w:t>
            </w:r>
          </w:p>
          <w:p w:rsidR="00575673" w:rsidRPr="001E7478" w:rsidRDefault="00575673" w:rsidP="007A1314">
            <w:pPr>
              <w:spacing w:before="30" w:after="0" w:line="240" w:lineRule="auto"/>
              <w:ind w:firstLine="709"/>
              <w:jc w:val="both"/>
              <w:rPr>
                <w:rFonts w:ascii="Times New Roman" w:hAnsi="Times New Roman" w:cs="Times New Roman"/>
                <w:sz w:val="16"/>
                <w:szCs w:val="24"/>
                <w:lang w:eastAsia="ru-RU"/>
              </w:rPr>
            </w:pPr>
          </w:p>
          <w:p w:rsidR="007A1314" w:rsidRDefault="007A1314" w:rsidP="00E6065C">
            <w:pPr>
              <w:pStyle w:val="a3"/>
              <w:numPr>
                <w:ilvl w:val="2"/>
                <w:numId w:val="26"/>
              </w:numPr>
              <w:spacing w:before="30"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A131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Уровни управления</w:t>
            </w:r>
          </w:p>
          <w:p w:rsidR="00E07A5A" w:rsidRPr="007A1314" w:rsidRDefault="00E07A5A" w:rsidP="00E07A5A">
            <w:pPr>
              <w:pStyle w:val="a3"/>
              <w:spacing w:before="30" w:after="0" w:line="240" w:lineRule="auto"/>
              <w:ind w:left="1080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tbl>
            <w:tblPr>
              <w:tblW w:w="1041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1"/>
              <w:gridCol w:w="2410"/>
              <w:gridCol w:w="7513"/>
            </w:tblGrid>
            <w:tr w:rsidR="007A1314" w:rsidRPr="007A1314" w:rsidTr="005F0989"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314" w:rsidRPr="007A1314" w:rsidRDefault="007A1314" w:rsidP="007A1314">
                  <w:pPr>
                    <w:spacing w:before="3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314" w:rsidRPr="007A1314" w:rsidRDefault="007A1314" w:rsidP="002A7333">
                  <w:pPr>
                    <w:spacing w:before="3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Орган управления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1314" w:rsidRPr="00D56BD6" w:rsidRDefault="007A1314" w:rsidP="002A7333">
                  <w:pPr>
                    <w:spacing w:before="3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4"/>
                      <w:lang w:eastAsia="ru-RU"/>
                    </w:rPr>
                  </w:pPr>
                  <w:r w:rsidRPr="00D56BD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Описание</w:t>
                  </w:r>
                </w:p>
              </w:tc>
            </w:tr>
            <w:tr w:rsidR="00575673" w:rsidRPr="00BE4BE7" w:rsidTr="005F0989">
              <w:trPr>
                <w:trHeight w:val="481"/>
              </w:trPr>
              <w:tc>
                <w:tcPr>
                  <w:tcW w:w="4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75673" w:rsidRPr="007A1314" w:rsidRDefault="00575673" w:rsidP="00E6065C">
                  <w:pPr>
                    <w:pStyle w:val="a3"/>
                    <w:numPr>
                      <w:ilvl w:val="0"/>
                      <w:numId w:val="25"/>
                    </w:numPr>
                    <w:spacing w:before="30"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673" w:rsidRPr="00607639" w:rsidRDefault="00575673" w:rsidP="00D56BD6">
                  <w:pPr>
                    <w:spacing w:before="30"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131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Директор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673" w:rsidRPr="00D56BD6" w:rsidRDefault="00575673" w:rsidP="002A7333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D56BD6">
                    <w:rPr>
                      <w:rFonts w:ascii="Times New Roman" w:hAnsi="Times New Roman" w:cs="Times New Roman"/>
                      <w:sz w:val="20"/>
                      <w:szCs w:val="24"/>
                      <w:lang w:eastAsia="ru-RU"/>
                    </w:rPr>
                    <w:t>Главное административное лицо, воплощающее единоначалие и несущее персональную ответственность за все, что делается в образовательном учреждении всеми субъектами управления</w:t>
                  </w:r>
                  <w:r w:rsidR="00D56BD6">
                    <w:rPr>
                      <w:rFonts w:ascii="Times New Roman" w:hAnsi="Times New Roman" w:cs="Times New Roman"/>
                      <w:sz w:val="20"/>
                      <w:szCs w:val="24"/>
                      <w:lang w:eastAsia="ru-RU"/>
                    </w:rPr>
                    <w:t>.</w:t>
                  </w:r>
                </w:p>
              </w:tc>
            </w:tr>
            <w:tr w:rsidR="00575673" w:rsidRPr="00BE4BE7" w:rsidTr="005F0989">
              <w:trPr>
                <w:trHeight w:val="1246"/>
              </w:trPr>
              <w:tc>
                <w:tcPr>
                  <w:tcW w:w="4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75673" w:rsidRPr="007A1314" w:rsidRDefault="00575673" w:rsidP="00E6065C">
                  <w:pPr>
                    <w:pStyle w:val="a3"/>
                    <w:numPr>
                      <w:ilvl w:val="0"/>
                      <w:numId w:val="25"/>
                    </w:numPr>
                    <w:spacing w:before="30"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75673" w:rsidRPr="007A1314" w:rsidRDefault="00575673" w:rsidP="007A1314">
                  <w:pPr>
                    <w:spacing w:before="30"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131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Педагогический совет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673" w:rsidRPr="00D56BD6" w:rsidRDefault="00575673" w:rsidP="007A1314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D56BD6">
                    <w:rPr>
                      <w:rFonts w:ascii="Times New Roman" w:hAnsi="Times New Roman" w:cs="Times New Roman"/>
                      <w:sz w:val="20"/>
                      <w:szCs w:val="24"/>
                      <w:lang w:eastAsia="ru-RU"/>
                    </w:rPr>
                    <w:t>Педагогический совет – коллективный орган управления школой, который решает вопросы, связанные с реализацией программы развития школы, принимает локальные акты школы, решения о награждении выпускников медалями, переходе обучающихся из класса в класс, утверждают представления для награждения почетными грамотами, почетными званиями. (Положение о педагогическом совете)</w:t>
                  </w:r>
                  <w:r w:rsidR="00D56BD6">
                    <w:rPr>
                      <w:rFonts w:ascii="Times New Roman" w:hAnsi="Times New Roman" w:cs="Times New Roman"/>
                      <w:sz w:val="20"/>
                      <w:szCs w:val="24"/>
                      <w:lang w:eastAsia="ru-RU"/>
                    </w:rPr>
                    <w:t>.</w:t>
                  </w:r>
                </w:p>
              </w:tc>
            </w:tr>
            <w:tr w:rsidR="00575673" w:rsidRPr="00BE4BE7" w:rsidTr="005F0989">
              <w:trPr>
                <w:trHeight w:val="373"/>
              </w:trPr>
              <w:tc>
                <w:tcPr>
                  <w:tcW w:w="4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75673" w:rsidRPr="007A1314" w:rsidRDefault="00575673" w:rsidP="00E6065C">
                  <w:pPr>
                    <w:pStyle w:val="a3"/>
                    <w:numPr>
                      <w:ilvl w:val="0"/>
                      <w:numId w:val="25"/>
                    </w:numPr>
                    <w:spacing w:before="30"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75673" w:rsidRPr="007A1314" w:rsidRDefault="00575673" w:rsidP="00575673">
                  <w:pPr>
                    <w:spacing w:before="30"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</w:t>
                  </w:r>
                  <w:r w:rsidRPr="007A131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етодический совет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673" w:rsidRPr="00D56BD6" w:rsidRDefault="00575673" w:rsidP="00D56BD6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D56BD6">
                    <w:rPr>
                      <w:rFonts w:ascii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Методический совет – коллективный общественный профессиональный орган, объединяющий на добровольной основе членов педагогического коллектива в целях осуществления руководства методической деятельностью. </w:t>
                  </w:r>
                  <w:r w:rsidR="00D56BD6" w:rsidRPr="00D56BD6">
                    <w:rPr>
                      <w:rFonts w:ascii="Times New Roman" w:hAnsi="Times New Roman" w:cs="Times New Roman"/>
                      <w:sz w:val="20"/>
                      <w:szCs w:val="24"/>
                      <w:lang w:eastAsia="ru-RU"/>
                    </w:rPr>
                    <w:t>Я</w:t>
                  </w:r>
                  <w:r w:rsidRPr="00D56BD6">
                    <w:rPr>
                      <w:rFonts w:ascii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вляется основным структурным подразделением методической службы школы, обеспечивающим сопровождение учебно-воспитательной </w:t>
                  </w:r>
                  <w:r w:rsidR="00D56BD6" w:rsidRPr="00D56BD6">
                    <w:rPr>
                      <w:rFonts w:ascii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и </w:t>
                  </w:r>
                  <w:r w:rsidRPr="00D56BD6">
                    <w:rPr>
                      <w:rFonts w:ascii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методической работы в школе. </w:t>
                  </w:r>
                  <w:r w:rsidR="00D56BD6" w:rsidRPr="00D56BD6">
                    <w:rPr>
                      <w:rFonts w:ascii="Times New Roman" w:hAnsi="Times New Roman" w:cs="Times New Roman"/>
                      <w:sz w:val="20"/>
                      <w:szCs w:val="24"/>
                      <w:lang w:eastAsia="ru-RU"/>
                    </w:rPr>
                    <w:t>К</w:t>
                  </w:r>
                  <w:r w:rsidRPr="00D56BD6">
                    <w:rPr>
                      <w:rFonts w:ascii="Times New Roman" w:hAnsi="Times New Roman" w:cs="Times New Roman"/>
                      <w:sz w:val="20"/>
                      <w:szCs w:val="24"/>
                      <w:lang w:eastAsia="ru-RU"/>
                    </w:rPr>
                    <w:t>оординирует работу методическ</w:t>
                  </w:r>
                  <w:r w:rsidR="00D56BD6" w:rsidRPr="00D56BD6">
                    <w:rPr>
                      <w:rFonts w:ascii="Times New Roman" w:hAnsi="Times New Roman" w:cs="Times New Roman"/>
                      <w:sz w:val="20"/>
                      <w:szCs w:val="24"/>
                      <w:lang w:eastAsia="ru-RU"/>
                    </w:rPr>
                    <w:t>их</w:t>
                  </w:r>
                  <w:r w:rsidRPr="00D56BD6">
                    <w:rPr>
                      <w:rFonts w:ascii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</w:t>
                  </w:r>
                  <w:r w:rsidR="00D56BD6" w:rsidRPr="00D56BD6">
                    <w:rPr>
                      <w:rFonts w:ascii="Times New Roman" w:hAnsi="Times New Roman" w:cs="Times New Roman"/>
                      <w:sz w:val="20"/>
                      <w:szCs w:val="24"/>
                      <w:lang w:eastAsia="ru-RU"/>
                    </w:rPr>
                    <w:t>отделов</w:t>
                  </w:r>
                  <w:r w:rsidRPr="00D56BD6">
                    <w:rPr>
                      <w:rFonts w:ascii="Times New Roman" w:hAnsi="Times New Roman" w:cs="Times New Roman"/>
                      <w:sz w:val="20"/>
                      <w:szCs w:val="24"/>
                      <w:lang w:eastAsia="ru-RU"/>
                    </w:rPr>
                    <w:t>, направленную на развитие научно - методического обеспечения образовательного процесса, инноваций, опытно - экспериментальной и научно-исследовательской деятельности педагогического коллектива (Положение о методическом совете)</w:t>
                  </w:r>
                  <w:r w:rsidR="00D56BD6">
                    <w:rPr>
                      <w:rFonts w:ascii="Times New Roman" w:hAnsi="Times New Roman" w:cs="Times New Roman"/>
                      <w:sz w:val="20"/>
                      <w:szCs w:val="24"/>
                      <w:lang w:eastAsia="ru-RU"/>
                    </w:rPr>
                    <w:t>.</w:t>
                  </w:r>
                </w:p>
              </w:tc>
            </w:tr>
            <w:tr w:rsidR="00575673" w:rsidRPr="00BE4BE7" w:rsidTr="005F0989">
              <w:trPr>
                <w:trHeight w:val="1347"/>
              </w:trPr>
              <w:tc>
                <w:tcPr>
                  <w:tcW w:w="4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75673" w:rsidRPr="00575673" w:rsidRDefault="00575673" w:rsidP="00575673">
                  <w:pPr>
                    <w:spacing w:before="30"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75673" w:rsidRDefault="00575673" w:rsidP="007A1314">
                  <w:pPr>
                    <w:spacing w:before="30"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A131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Общее собрание работников школы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673" w:rsidRPr="00D56BD6" w:rsidRDefault="00575673" w:rsidP="007A1314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D56BD6">
                    <w:rPr>
                      <w:rFonts w:ascii="Times New Roman" w:hAnsi="Times New Roman" w:cs="Times New Roman"/>
                      <w:sz w:val="20"/>
                      <w:szCs w:val="24"/>
                      <w:lang w:eastAsia="ru-RU"/>
                    </w:rPr>
                    <w:t>Общее собрание объединяет всех членов трудового коллектива. Оно решает вопросы, связанные с разработкой Коллективного договора, Правил внутреннего трудового распорядка, Правил внутреннего распорядка учащихся. (Положение об общем собрании работников школы) Субъекты управления этого уровня обеспечивают единство управляющей системы в целом, определяют стратегическое направление развития образовательного учреждения, всех его подразделений</w:t>
                  </w:r>
                  <w:r w:rsidR="00D56BD6">
                    <w:rPr>
                      <w:rFonts w:ascii="Times New Roman" w:hAnsi="Times New Roman" w:cs="Times New Roman"/>
                      <w:sz w:val="20"/>
                      <w:szCs w:val="24"/>
                      <w:lang w:eastAsia="ru-RU"/>
                    </w:rPr>
                    <w:t>.</w:t>
                  </w:r>
                </w:p>
              </w:tc>
            </w:tr>
            <w:tr w:rsidR="005F0989" w:rsidRPr="00BE4BE7" w:rsidTr="005F0989">
              <w:trPr>
                <w:trHeight w:val="623"/>
              </w:trPr>
              <w:tc>
                <w:tcPr>
                  <w:tcW w:w="491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F0989" w:rsidRPr="00575673" w:rsidRDefault="005F0989" w:rsidP="00575673">
                  <w:pPr>
                    <w:spacing w:before="30" w:after="0" w:line="240" w:lineRule="auto"/>
                    <w:ind w:left="36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5F0989" w:rsidRPr="007A1314" w:rsidRDefault="005F0989" w:rsidP="007A1314">
                  <w:pPr>
                    <w:spacing w:before="30"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Родительское собрание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F0989" w:rsidRPr="00D56BD6" w:rsidRDefault="005F0989" w:rsidP="005F0989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  <w:lang w:eastAsia="ru-RU"/>
                    </w:rPr>
                    <w:t>Родительское</w:t>
                  </w:r>
                  <w:r w:rsidRPr="00D56BD6">
                    <w:rPr>
                      <w:rFonts w:ascii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собрание объединяет членов коллектива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и родителей обучающихся</w:t>
                  </w:r>
                  <w:r w:rsidRPr="00D56BD6">
                    <w:rPr>
                      <w:rFonts w:ascii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. Оно решает вопросы, связанные с 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учебно-воспитательной, </w:t>
                  </w:r>
                  <w:r w:rsidRPr="00D56BD6">
                    <w:rPr>
                      <w:rFonts w:ascii="Times New Roman" w:hAnsi="Times New Roman" w:cs="Times New Roman"/>
                      <w:sz w:val="20"/>
                      <w:szCs w:val="24"/>
                      <w:lang w:eastAsia="ru-RU"/>
                    </w:rPr>
                    <w:t>методическ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  <w:lang w:eastAsia="ru-RU"/>
                    </w:rPr>
                    <w:t>ой, концертно-просветительской, административно-хозяйственной</w:t>
                  </w:r>
                  <w:r w:rsidRPr="00D56BD6">
                    <w:rPr>
                      <w:rFonts w:ascii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работ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  <w:lang w:eastAsia="ru-RU"/>
                    </w:rPr>
                    <w:t>ой</w:t>
                  </w:r>
                  <w:r w:rsidRPr="00D56BD6">
                    <w:rPr>
                      <w:rFonts w:ascii="Times New Roman" w:hAnsi="Times New Roman" w:cs="Times New Roman"/>
                      <w:sz w:val="20"/>
                      <w:szCs w:val="24"/>
                      <w:lang w:eastAsia="ru-RU"/>
                    </w:rPr>
                    <w:t>, имеет право выдвигать предложения по улучшению процесса образования.</w:t>
                  </w:r>
                </w:p>
              </w:tc>
            </w:tr>
            <w:tr w:rsidR="00D56BD6" w:rsidRPr="00BE4BE7" w:rsidTr="005F0989">
              <w:trPr>
                <w:trHeight w:val="994"/>
              </w:trPr>
              <w:tc>
                <w:tcPr>
                  <w:tcW w:w="49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56BD6" w:rsidRPr="007A1314" w:rsidRDefault="00D56BD6" w:rsidP="00E6065C">
                  <w:pPr>
                    <w:pStyle w:val="a3"/>
                    <w:numPr>
                      <w:ilvl w:val="0"/>
                      <w:numId w:val="25"/>
                    </w:numPr>
                    <w:spacing w:before="30"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56BD6" w:rsidRPr="007A1314" w:rsidRDefault="00D56BD6" w:rsidP="00575673">
                  <w:pPr>
                    <w:spacing w:before="30"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</w:t>
                  </w:r>
                  <w:r w:rsidRPr="007A131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аместители директора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D6" w:rsidRPr="00D56BD6" w:rsidRDefault="00D56BD6" w:rsidP="007A1314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D56BD6">
                    <w:rPr>
                      <w:rFonts w:ascii="Times New Roman" w:hAnsi="Times New Roman" w:cs="Times New Roman"/>
                      <w:sz w:val="20"/>
                      <w:szCs w:val="24"/>
                      <w:lang w:eastAsia="ru-RU"/>
                    </w:rPr>
                    <w:t>Каждый член администрации интегрирует определенное направление или подразделение учебно-воспитательной системы, хозяйственной части и выступает звеном опосредованного руководства директора образовательной системой. Его главная функция - согласование деятельности всех участников процесса в соответствии с заданными целями, программой и ожидаемыми результатами.</w:t>
                  </w:r>
                </w:p>
              </w:tc>
            </w:tr>
            <w:tr w:rsidR="00D56BD6" w:rsidRPr="00BE4BE7" w:rsidTr="00F16DAB">
              <w:trPr>
                <w:trHeight w:val="2263"/>
              </w:trPr>
              <w:tc>
                <w:tcPr>
                  <w:tcW w:w="4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56BD6" w:rsidRPr="007A1314" w:rsidRDefault="00D56BD6" w:rsidP="00E6065C">
                  <w:pPr>
                    <w:pStyle w:val="a3"/>
                    <w:numPr>
                      <w:ilvl w:val="0"/>
                      <w:numId w:val="25"/>
                    </w:numPr>
                    <w:spacing w:before="30"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56BD6" w:rsidRDefault="00D56BD6" w:rsidP="00575673">
                  <w:pPr>
                    <w:spacing w:before="30"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Главный бухгалтер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D6" w:rsidRPr="00D56BD6" w:rsidRDefault="00D56BD6" w:rsidP="00F16DAB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D56BD6">
                    <w:rPr>
                      <w:rFonts w:ascii="Times New Roman" w:hAnsi="Times New Roman" w:cs="Times New Roman"/>
                      <w:sz w:val="20"/>
                      <w:szCs w:val="24"/>
                      <w:lang w:eastAsia="ru-RU"/>
                    </w:rPr>
                    <w:t>Главный бухгалтер обеспечивает соответствие хозяйственных операций законодательству РФ, контроль за движением имущества и выполнением обязательств</w:t>
                  </w:r>
                  <w:r w:rsidR="005F0989">
                    <w:rPr>
                      <w:rFonts w:ascii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школы</w:t>
                  </w:r>
                  <w:r w:rsidRPr="00D56BD6">
                    <w:rPr>
                      <w:rFonts w:ascii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;  Формирование учетной политики 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  <w:lang w:eastAsia="ru-RU"/>
                    </w:rPr>
                    <w:t>школы</w:t>
                  </w:r>
                  <w:r w:rsidRPr="00D56BD6">
                    <w:rPr>
                      <w:rFonts w:ascii="Times New Roman" w:hAnsi="Times New Roman" w:cs="Times New Roman"/>
                      <w:sz w:val="20"/>
                      <w:szCs w:val="24"/>
                      <w:lang w:eastAsia="ru-RU"/>
                    </w:rPr>
                    <w:t>; Контроль за отражением на счетах бухгалтерского учета всех хозяйственных операций, предоставление оперативной информации о финансовом состоянии организации; Составление отчетности и представление ее в соответствующие органы, проведение экономического анализа финансово-хозяйственной деятельности организации; Организация бухгалтерского учета финансово-хозяйственной деятельности и контроля за экономичным использованием ресурсов организации и сохранностью ее собственности.</w:t>
                  </w:r>
                </w:p>
              </w:tc>
            </w:tr>
            <w:tr w:rsidR="00D56BD6" w:rsidRPr="00BE4BE7" w:rsidTr="005F0989">
              <w:trPr>
                <w:trHeight w:val="1680"/>
              </w:trPr>
              <w:tc>
                <w:tcPr>
                  <w:tcW w:w="491" w:type="dxa"/>
                  <w:vMerge w:val="restart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56BD6" w:rsidRPr="007A1314" w:rsidRDefault="00D56BD6" w:rsidP="00E6065C">
                  <w:pPr>
                    <w:pStyle w:val="a3"/>
                    <w:numPr>
                      <w:ilvl w:val="0"/>
                      <w:numId w:val="25"/>
                    </w:numPr>
                    <w:spacing w:before="30"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56BD6" w:rsidRDefault="00D56BD6" w:rsidP="00D56BD6">
                  <w:pPr>
                    <w:spacing w:before="30"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Заведующие методическими отделами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D6" w:rsidRPr="00D56BD6" w:rsidRDefault="00D56BD6" w:rsidP="00D56BD6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D56BD6">
                    <w:rPr>
                      <w:rFonts w:ascii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Взаимодействие 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заведующих методическими отделами </w:t>
                  </w:r>
                  <w:r w:rsidRPr="00D56BD6">
                    <w:rPr>
                      <w:rFonts w:ascii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осуществляется через специализацию функций при их одновременной интеграции. 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  <w:lang w:eastAsia="ru-RU"/>
                    </w:rPr>
                    <w:t>Заведующий</w:t>
                  </w:r>
                  <w:r w:rsidRPr="00D56BD6">
                    <w:rPr>
                      <w:rFonts w:ascii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методического 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  <w:lang w:eastAsia="ru-RU"/>
                    </w:rPr>
                    <w:t>отдела</w:t>
                  </w:r>
                  <w:r w:rsidRPr="00D56BD6">
                    <w:rPr>
                      <w:rFonts w:ascii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выбирается из состава членов методическ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  <w:lang w:eastAsia="ru-RU"/>
                    </w:rPr>
                    <w:t>ого</w:t>
                  </w:r>
                  <w:r w:rsidRPr="00D56BD6">
                    <w:rPr>
                      <w:rFonts w:ascii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о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  <w:lang w:eastAsia="ru-RU"/>
                    </w:rPr>
                    <w:t>тдела</w:t>
                  </w:r>
                  <w:r w:rsidRPr="00D56BD6">
                    <w:rPr>
                      <w:rFonts w:ascii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и утверждается директором школы. Методическ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  <w:lang w:eastAsia="ru-RU"/>
                    </w:rPr>
                    <w:t>ий</w:t>
                  </w:r>
                  <w:r w:rsidRPr="00D56BD6">
                    <w:rPr>
                      <w:rFonts w:ascii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  <w:lang w:eastAsia="ru-RU"/>
                    </w:rPr>
                    <w:t>отдел</w:t>
                  </w:r>
                  <w:r w:rsidRPr="00D56BD6">
                    <w:rPr>
                      <w:rFonts w:ascii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ведет методическую работу по предмету, организует внеклассную деятельность учащихся, проводит анализ результатов образовательного процесса, имеет право выдвигать предложения по улучшению процесса образования, согласует свою деятельность с администрацией школы и в своей работе подотчетно ей. </w:t>
                  </w:r>
                </w:p>
              </w:tc>
            </w:tr>
            <w:tr w:rsidR="00D56BD6" w:rsidRPr="00BE4BE7" w:rsidTr="005F0989">
              <w:trPr>
                <w:trHeight w:val="1680"/>
              </w:trPr>
              <w:tc>
                <w:tcPr>
                  <w:tcW w:w="491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56BD6" w:rsidRPr="007A1314" w:rsidRDefault="00D56BD6" w:rsidP="00E6065C">
                  <w:pPr>
                    <w:pStyle w:val="a3"/>
                    <w:numPr>
                      <w:ilvl w:val="0"/>
                      <w:numId w:val="25"/>
                    </w:numPr>
                    <w:spacing w:before="30"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D56BD6" w:rsidRDefault="00D56BD6" w:rsidP="00D56BD6">
                  <w:pPr>
                    <w:spacing w:before="30"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Заведующие отделениями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56BD6" w:rsidRPr="00D56BD6" w:rsidRDefault="00D56BD6" w:rsidP="005F0989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 w:rsidRPr="00D56BD6">
                    <w:rPr>
                      <w:rFonts w:ascii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Взаимодействие 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  <w:lang w:eastAsia="ru-RU"/>
                    </w:rPr>
                    <w:t>заведующих</w:t>
                  </w:r>
                  <w:r w:rsidRPr="00D56BD6">
                    <w:rPr>
                      <w:rFonts w:ascii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отделениями школы </w:t>
                  </w:r>
                  <w:r w:rsidRPr="00D56BD6">
                    <w:rPr>
                      <w:rFonts w:ascii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осуществляется через специализацию функций при их одновременной интеграции. 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  <w:lang w:eastAsia="ru-RU"/>
                    </w:rPr>
                    <w:t>Заведующий</w:t>
                  </w:r>
                  <w:r w:rsidRPr="00D56BD6">
                    <w:rPr>
                      <w:rFonts w:ascii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  <w:lang w:eastAsia="ru-RU"/>
                    </w:rPr>
                    <w:t>отделения</w:t>
                  </w:r>
                  <w:r w:rsidRPr="00D56BD6">
                    <w:rPr>
                      <w:rFonts w:ascii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выбирается из 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членов педагогического </w:t>
                  </w:r>
                  <w:r w:rsidRPr="00D56BD6">
                    <w:rPr>
                      <w:rFonts w:ascii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состава 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  <w:lang w:eastAsia="ru-RU"/>
                    </w:rPr>
                    <w:t>отделения</w:t>
                  </w:r>
                  <w:r w:rsidRPr="00D56BD6">
                    <w:rPr>
                      <w:rFonts w:ascii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и утверждается директором школы. 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  <w:lang w:eastAsia="ru-RU"/>
                    </w:rPr>
                    <w:t>Отделение</w:t>
                  </w:r>
                  <w:r w:rsidRPr="00D56BD6">
                    <w:rPr>
                      <w:rFonts w:ascii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ведет 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учебно-воспитательную, </w:t>
                  </w:r>
                  <w:r w:rsidRPr="00D56BD6">
                    <w:rPr>
                      <w:rFonts w:ascii="Times New Roman" w:hAnsi="Times New Roman" w:cs="Times New Roman"/>
                      <w:sz w:val="20"/>
                      <w:szCs w:val="24"/>
                      <w:lang w:eastAsia="ru-RU"/>
                    </w:rPr>
                    <w:t>методическую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  <w:lang w:eastAsia="ru-RU"/>
                    </w:rPr>
                    <w:t>, концертно-просветительскую, административно-хозяйственную</w:t>
                  </w:r>
                  <w:r w:rsidRPr="00D56BD6">
                    <w:rPr>
                      <w:rFonts w:ascii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 работу, имеет право выдвигать предложения по улучшению процесса образования, согласует свою деятельность с администрацией школы и в своей работе подотчетно ей.</w:t>
                  </w:r>
                </w:p>
              </w:tc>
            </w:tr>
            <w:tr w:rsidR="00575673" w:rsidRPr="00BE4BE7" w:rsidTr="005F0989">
              <w:trPr>
                <w:trHeight w:val="645"/>
              </w:trPr>
              <w:tc>
                <w:tcPr>
                  <w:tcW w:w="491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673" w:rsidRPr="007A1314" w:rsidRDefault="00575673" w:rsidP="00E6065C">
                  <w:pPr>
                    <w:pStyle w:val="a3"/>
                    <w:numPr>
                      <w:ilvl w:val="0"/>
                      <w:numId w:val="25"/>
                    </w:numPr>
                    <w:spacing w:before="30"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410" w:type="dxa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673" w:rsidRDefault="005F0989" w:rsidP="00575673">
                  <w:pPr>
                    <w:spacing w:before="30"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Попечительский с</w:t>
                  </w:r>
                  <w:r w:rsidR="00575673" w:rsidRPr="007A131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овет родителей</w:t>
                  </w:r>
                </w:p>
              </w:tc>
              <w:tc>
                <w:tcPr>
                  <w:tcW w:w="75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75673" w:rsidRPr="00D56BD6" w:rsidRDefault="005F0989" w:rsidP="00575673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4"/>
                      <w:lang w:eastAsia="ru-RU"/>
                    </w:rPr>
                    <w:t>М</w:t>
                  </w:r>
                  <w:r w:rsidR="00575673" w:rsidRPr="00D56BD6">
                    <w:rPr>
                      <w:rFonts w:ascii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нение </w:t>
                  </w:r>
                  <w:r>
                    <w:rPr>
                      <w:rFonts w:ascii="Times New Roman" w:hAnsi="Times New Roman" w:cs="Times New Roman"/>
                      <w:sz w:val="20"/>
                      <w:szCs w:val="24"/>
                      <w:lang w:eastAsia="ru-RU"/>
                    </w:rPr>
                    <w:t xml:space="preserve">Попечительского совета </w:t>
                  </w:r>
                  <w:r w:rsidR="00575673" w:rsidRPr="00D56BD6">
                    <w:rPr>
                      <w:rFonts w:ascii="Times New Roman" w:hAnsi="Times New Roman" w:cs="Times New Roman"/>
                      <w:sz w:val="20"/>
                      <w:szCs w:val="24"/>
                      <w:lang w:eastAsia="ru-RU"/>
                    </w:rPr>
                    <w:t>учитывается при принятии локальных актов, затрагивающих законные права и интересы учащихся и родителей (законных представителей).</w:t>
                  </w:r>
                </w:p>
              </w:tc>
            </w:tr>
          </w:tbl>
          <w:p w:rsidR="007A1314" w:rsidRDefault="007A1314" w:rsidP="007A1314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F0989" w:rsidRPr="005F0989" w:rsidRDefault="005F0989" w:rsidP="00E6065C">
            <w:pPr>
              <w:pStyle w:val="a3"/>
              <w:numPr>
                <w:ilvl w:val="1"/>
                <w:numId w:val="26"/>
              </w:numPr>
              <w:spacing w:before="3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F0989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Содержание и качество подготовки обучающихся</w:t>
            </w:r>
          </w:p>
          <w:p w:rsidR="005F0989" w:rsidRDefault="005F0989" w:rsidP="005F0989">
            <w:pPr>
              <w:spacing w:before="30"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 ДО «ДМШ №2»</w:t>
            </w:r>
            <w:r w:rsidRPr="007A13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F09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учреждение дополнительного образования</w:t>
            </w:r>
            <w:r w:rsidRPr="005F09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реализующ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ее</w:t>
            </w:r>
            <w:r w:rsidRPr="005F09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дополнительные </w:t>
            </w:r>
            <w:r w:rsidRPr="005F09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общеобразовательные 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области искусства в соответствии </w:t>
            </w:r>
            <w:r w:rsidR="003E6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3E6EA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методическими отделами, учебными дисциплинами, предусмотренными формами и сроками обучения</w:t>
            </w:r>
            <w:r w:rsidRPr="005F09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520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474B7" w:rsidRDefault="00C474B7" w:rsidP="005F0989">
            <w:pPr>
              <w:spacing w:before="30"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3E6EA6" w:rsidRPr="001E7478" w:rsidRDefault="003E6EA6" w:rsidP="005F0989">
            <w:pPr>
              <w:spacing w:before="30" w:after="0" w:line="240" w:lineRule="auto"/>
              <w:ind w:firstLine="709"/>
              <w:jc w:val="both"/>
              <w:rPr>
                <w:rFonts w:ascii="Times New Roman" w:hAnsi="Times New Roman" w:cs="Times New Roman"/>
                <w:sz w:val="14"/>
                <w:szCs w:val="24"/>
                <w:lang w:eastAsia="ru-RU"/>
              </w:rPr>
            </w:pPr>
          </w:p>
          <w:p w:rsidR="003E6EA6" w:rsidRDefault="003E6EA6" w:rsidP="00E6065C">
            <w:pPr>
              <w:pStyle w:val="a3"/>
              <w:numPr>
                <w:ilvl w:val="2"/>
                <w:numId w:val="26"/>
              </w:numPr>
              <w:spacing w:before="3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Реализуемые программы</w:t>
            </w:r>
          </w:p>
          <w:p w:rsidR="00C474B7" w:rsidRDefault="00C474B7" w:rsidP="00C474B7">
            <w:pPr>
              <w:pStyle w:val="a3"/>
              <w:spacing w:before="30" w:after="0" w:line="240" w:lineRule="auto"/>
              <w:ind w:left="10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1020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4"/>
              <w:gridCol w:w="9602"/>
            </w:tblGrid>
            <w:tr w:rsidR="003E6EA6" w:rsidRPr="007E1295" w:rsidTr="002A7333">
              <w:trPr>
                <w:jc w:val="center"/>
              </w:trPr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EA6" w:rsidRPr="003E6EA6" w:rsidRDefault="003E6EA6" w:rsidP="002A7333">
                  <w:pPr>
                    <w:spacing w:before="3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E6EA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9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EA6" w:rsidRPr="003E6EA6" w:rsidRDefault="003E6EA6" w:rsidP="002A7333">
                  <w:pPr>
                    <w:spacing w:before="3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E6EA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</w:tr>
            <w:tr w:rsidR="003E6EA6" w:rsidRPr="007E1295" w:rsidTr="002A7333">
              <w:trPr>
                <w:jc w:val="center"/>
              </w:trPr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EA6" w:rsidRPr="00BE4BE7" w:rsidRDefault="003E6EA6" w:rsidP="00E6065C">
                  <w:pPr>
                    <w:pStyle w:val="a3"/>
                    <w:numPr>
                      <w:ilvl w:val="0"/>
                      <w:numId w:val="9"/>
                    </w:numPr>
                    <w:spacing w:before="30"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EA6" w:rsidRPr="00BE4BE7" w:rsidRDefault="003E6EA6" w:rsidP="002A7333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A6311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ополнительные предпрофессиональные общеобразовательные программы в области искусства</w:t>
                  </w:r>
                </w:p>
              </w:tc>
            </w:tr>
            <w:tr w:rsidR="003E6EA6" w:rsidRPr="007E1295" w:rsidTr="002A7333">
              <w:trPr>
                <w:jc w:val="center"/>
              </w:trPr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EA6" w:rsidRPr="00BE4BE7" w:rsidRDefault="003E6EA6" w:rsidP="00E6065C">
                  <w:pPr>
                    <w:pStyle w:val="a3"/>
                    <w:numPr>
                      <w:ilvl w:val="0"/>
                      <w:numId w:val="9"/>
                    </w:numPr>
                    <w:spacing w:before="30"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6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3E6EA6" w:rsidRPr="00BE4BE7" w:rsidRDefault="003E6EA6" w:rsidP="002A7333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A6311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ополнительные общеразвивающие общеобразовательные программы в области искусства</w:t>
                  </w:r>
                </w:p>
              </w:tc>
            </w:tr>
          </w:tbl>
          <w:p w:rsidR="003E6EA6" w:rsidRDefault="003E6EA6" w:rsidP="003E6EA6">
            <w:pPr>
              <w:pStyle w:val="a3"/>
              <w:spacing w:before="30" w:after="0" w:line="240" w:lineRule="auto"/>
              <w:ind w:left="7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62129" w:rsidRDefault="00C62129" w:rsidP="00E6065C">
            <w:pPr>
              <w:pStyle w:val="a3"/>
              <w:numPr>
                <w:ilvl w:val="2"/>
                <w:numId w:val="26"/>
              </w:numPr>
              <w:spacing w:before="3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Методические отделы</w:t>
            </w:r>
          </w:p>
          <w:p w:rsidR="00E07A5A" w:rsidRPr="00BE4BE7" w:rsidRDefault="00E07A5A" w:rsidP="00E07A5A">
            <w:pPr>
              <w:pStyle w:val="a3"/>
              <w:spacing w:before="30" w:after="0" w:line="240" w:lineRule="auto"/>
              <w:ind w:left="10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531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5"/>
              <w:gridCol w:w="4752"/>
            </w:tblGrid>
            <w:tr w:rsidR="00520E4F" w:rsidRPr="007E1295" w:rsidTr="00520E4F">
              <w:trPr>
                <w:jc w:val="center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4F" w:rsidRPr="003E6EA6" w:rsidRDefault="00520E4F" w:rsidP="00277197">
                  <w:pPr>
                    <w:spacing w:before="3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E6EA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4F" w:rsidRPr="003E6EA6" w:rsidRDefault="00520E4F" w:rsidP="00277197">
                  <w:pPr>
                    <w:spacing w:before="3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E6EA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</w:tr>
            <w:tr w:rsidR="00520E4F" w:rsidRPr="007E1295" w:rsidTr="00520E4F">
              <w:trPr>
                <w:jc w:val="center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4F" w:rsidRPr="00BE4BE7" w:rsidRDefault="00520E4F" w:rsidP="00E6065C">
                  <w:pPr>
                    <w:pStyle w:val="a3"/>
                    <w:numPr>
                      <w:ilvl w:val="0"/>
                      <w:numId w:val="3"/>
                    </w:numPr>
                    <w:spacing w:before="30"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4F" w:rsidRPr="00BE4BE7" w:rsidRDefault="00520E4F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Вокально-хоровой</w:t>
                  </w:r>
                </w:p>
              </w:tc>
            </w:tr>
            <w:tr w:rsidR="00520E4F" w:rsidRPr="007E1295" w:rsidTr="00520E4F">
              <w:trPr>
                <w:jc w:val="center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4F" w:rsidRPr="00BE4BE7" w:rsidRDefault="00520E4F" w:rsidP="00E6065C">
                  <w:pPr>
                    <w:pStyle w:val="a3"/>
                    <w:numPr>
                      <w:ilvl w:val="0"/>
                      <w:numId w:val="3"/>
                    </w:numPr>
                    <w:spacing w:before="30"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4F" w:rsidRPr="00BE4BE7" w:rsidRDefault="00520E4F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Духовых и ударных инструментов</w:t>
                  </w:r>
                </w:p>
              </w:tc>
            </w:tr>
            <w:tr w:rsidR="00520E4F" w:rsidRPr="007E1295" w:rsidTr="00520E4F">
              <w:trPr>
                <w:jc w:val="center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4F" w:rsidRPr="00BE4BE7" w:rsidRDefault="00520E4F" w:rsidP="00E6065C">
                  <w:pPr>
                    <w:pStyle w:val="a3"/>
                    <w:numPr>
                      <w:ilvl w:val="0"/>
                      <w:numId w:val="3"/>
                    </w:numPr>
                    <w:spacing w:before="30"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4F" w:rsidRPr="00BE4BE7" w:rsidRDefault="00520E4F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Народный </w:t>
                  </w:r>
                </w:p>
              </w:tc>
            </w:tr>
            <w:tr w:rsidR="00520E4F" w:rsidRPr="007E1295" w:rsidTr="00520E4F">
              <w:trPr>
                <w:jc w:val="center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4F" w:rsidRPr="00BE4BE7" w:rsidRDefault="00520E4F" w:rsidP="00E6065C">
                  <w:pPr>
                    <w:pStyle w:val="a3"/>
                    <w:numPr>
                      <w:ilvl w:val="0"/>
                      <w:numId w:val="3"/>
                    </w:numPr>
                    <w:spacing w:before="30"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4F" w:rsidRPr="00BE4BE7" w:rsidRDefault="00520E4F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Струнно-смычковый </w:t>
                  </w:r>
                </w:p>
              </w:tc>
            </w:tr>
            <w:tr w:rsidR="00520E4F" w:rsidRPr="007E1295" w:rsidTr="00520E4F">
              <w:trPr>
                <w:jc w:val="center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4F" w:rsidRPr="00BE4BE7" w:rsidRDefault="00520E4F" w:rsidP="00E6065C">
                  <w:pPr>
                    <w:pStyle w:val="a3"/>
                    <w:numPr>
                      <w:ilvl w:val="0"/>
                      <w:numId w:val="3"/>
                    </w:numPr>
                    <w:spacing w:before="30"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4F" w:rsidRPr="00BE4BE7" w:rsidRDefault="00520E4F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Теоретический</w:t>
                  </w:r>
                </w:p>
              </w:tc>
            </w:tr>
            <w:tr w:rsidR="00520E4F" w:rsidRPr="007E1295" w:rsidTr="00520E4F">
              <w:trPr>
                <w:jc w:val="center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4F" w:rsidRPr="00BE4BE7" w:rsidRDefault="00520E4F" w:rsidP="00E6065C">
                  <w:pPr>
                    <w:pStyle w:val="a3"/>
                    <w:numPr>
                      <w:ilvl w:val="0"/>
                      <w:numId w:val="3"/>
                    </w:numPr>
                    <w:spacing w:before="30"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4F" w:rsidRPr="00BE4BE7" w:rsidRDefault="00520E4F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Фортепианный</w:t>
                  </w:r>
                </w:p>
              </w:tc>
            </w:tr>
            <w:tr w:rsidR="00520E4F" w:rsidRPr="007E1295" w:rsidTr="00520E4F">
              <w:trPr>
                <w:jc w:val="center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4F" w:rsidRPr="00BE4BE7" w:rsidRDefault="00520E4F" w:rsidP="00E6065C">
                  <w:pPr>
                    <w:pStyle w:val="a3"/>
                    <w:numPr>
                      <w:ilvl w:val="0"/>
                      <w:numId w:val="3"/>
                    </w:numPr>
                    <w:spacing w:before="30"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4F" w:rsidRPr="00BE4BE7" w:rsidRDefault="00520E4F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Электромузыкальных инструментов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(ЭМИ)</w:t>
                  </w:r>
                </w:p>
              </w:tc>
            </w:tr>
          </w:tbl>
          <w:p w:rsidR="00C62129" w:rsidRDefault="00C62129" w:rsidP="0027719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2129" w:rsidRDefault="00C62129" w:rsidP="00E6065C">
            <w:pPr>
              <w:pStyle w:val="a3"/>
              <w:numPr>
                <w:ilvl w:val="2"/>
                <w:numId w:val="26"/>
              </w:numPr>
              <w:spacing w:before="3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Учебные дисциплины</w:t>
            </w:r>
          </w:p>
          <w:p w:rsidR="00E07A5A" w:rsidRDefault="00E07A5A" w:rsidP="00E07A5A">
            <w:pPr>
              <w:pStyle w:val="a3"/>
              <w:spacing w:before="30" w:after="0" w:line="240" w:lineRule="auto"/>
              <w:ind w:left="10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1030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04"/>
              <w:gridCol w:w="2860"/>
              <w:gridCol w:w="3354"/>
              <w:gridCol w:w="3490"/>
            </w:tblGrid>
            <w:tr w:rsidR="00C62129" w:rsidRPr="007E1295" w:rsidTr="00277197">
              <w:trPr>
                <w:jc w:val="center"/>
              </w:trPr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3E6EA6" w:rsidRDefault="00C62129" w:rsidP="00277197">
                  <w:pPr>
                    <w:spacing w:before="3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E6EA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3E6EA6" w:rsidRDefault="00C62129" w:rsidP="00277197">
                  <w:pPr>
                    <w:spacing w:before="3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E6EA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3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3E6EA6" w:rsidRDefault="00C62129" w:rsidP="00277197">
                  <w:pPr>
                    <w:spacing w:before="3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E6EA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Соответствие программе</w:t>
                  </w:r>
                </w:p>
              </w:tc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3E6EA6" w:rsidRDefault="00C62129" w:rsidP="00277197">
                  <w:pPr>
                    <w:spacing w:before="3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E6EA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Форма занятия</w:t>
                  </w:r>
                </w:p>
              </w:tc>
            </w:tr>
            <w:tr w:rsidR="000C51F3" w:rsidRPr="007E1295" w:rsidTr="00277197">
              <w:trPr>
                <w:jc w:val="center"/>
              </w:trPr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51F3" w:rsidRPr="00BE4BE7" w:rsidRDefault="000C51F3" w:rsidP="00E6065C">
                  <w:pPr>
                    <w:pStyle w:val="a3"/>
                    <w:numPr>
                      <w:ilvl w:val="0"/>
                      <w:numId w:val="10"/>
                    </w:numPr>
                    <w:spacing w:before="30"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51F3" w:rsidRPr="00BE4BE7" w:rsidRDefault="000C51F3" w:rsidP="000C51F3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A6311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пециальность</w:t>
                  </w:r>
                </w:p>
              </w:tc>
              <w:tc>
                <w:tcPr>
                  <w:tcW w:w="3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51F3" w:rsidRDefault="000C51F3" w:rsidP="000C51F3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Предпрофессиональная,</w:t>
                  </w:r>
                </w:p>
                <w:p w:rsidR="000C51F3" w:rsidRDefault="000C51F3" w:rsidP="000C51F3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Общеразвивающая</w:t>
                  </w:r>
                </w:p>
              </w:tc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51F3" w:rsidRDefault="000C51F3" w:rsidP="000C51F3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311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ая </w:t>
                  </w:r>
                </w:p>
              </w:tc>
            </w:tr>
            <w:tr w:rsidR="000C51F3" w:rsidRPr="007E1295" w:rsidTr="00277197">
              <w:trPr>
                <w:jc w:val="center"/>
              </w:trPr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51F3" w:rsidRPr="00BE4BE7" w:rsidRDefault="000C51F3" w:rsidP="00E6065C">
                  <w:pPr>
                    <w:pStyle w:val="a3"/>
                    <w:numPr>
                      <w:ilvl w:val="0"/>
                      <w:numId w:val="10"/>
                    </w:numPr>
                    <w:spacing w:before="30"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51F3" w:rsidRPr="00BE4BE7" w:rsidRDefault="000C51F3" w:rsidP="000C51F3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A6311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ольфеджио</w:t>
                  </w:r>
                </w:p>
              </w:tc>
              <w:tc>
                <w:tcPr>
                  <w:tcW w:w="3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51F3" w:rsidRDefault="000C51F3" w:rsidP="000C51F3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Предпрофессиональная,</w:t>
                  </w:r>
                </w:p>
                <w:p w:rsidR="000C51F3" w:rsidRDefault="000C51F3" w:rsidP="000C51F3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Общеразвивающая</w:t>
                  </w:r>
                </w:p>
              </w:tc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51F3" w:rsidRDefault="000C51F3" w:rsidP="000C51F3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Групповая</w:t>
                  </w:r>
                </w:p>
              </w:tc>
            </w:tr>
            <w:tr w:rsidR="000C51F3" w:rsidRPr="007E1295" w:rsidTr="00277197">
              <w:trPr>
                <w:jc w:val="center"/>
              </w:trPr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51F3" w:rsidRPr="00BE4BE7" w:rsidRDefault="000C51F3" w:rsidP="00E6065C">
                  <w:pPr>
                    <w:pStyle w:val="a3"/>
                    <w:numPr>
                      <w:ilvl w:val="0"/>
                      <w:numId w:val="10"/>
                    </w:numPr>
                    <w:spacing w:before="30"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51F3" w:rsidRDefault="000C51F3" w:rsidP="000C51F3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A6311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лушание музыки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/ </w:t>
                  </w:r>
                </w:p>
                <w:p w:rsidR="000C51F3" w:rsidRPr="00BE4BE7" w:rsidRDefault="000C51F3" w:rsidP="000C51F3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311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музыкальная литература</w:t>
                  </w:r>
                </w:p>
              </w:tc>
              <w:tc>
                <w:tcPr>
                  <w:tcW w:w="3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51F3" w:rsidRDefault="000C51F3" w:rsidP="000C51F3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Предпрофессиональная,</w:t>
                  </w:r>
                </w:p>
                <w:p w:rsidR="000C51F3" w:rsidRDefault="000C51F3" w:rsidP="000C51F3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Общеразвивающая</w:t>
                  </w:r>
                </w:p>
              </w:tc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51F3" w:rsidRDefault="000C51F3" w:rsidP="000C51F3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Групповая</w:t>
                  </w:r>
                </w:p>
              </w:tc>
            </w:tr>
            <w:tr w:rsidR="000C51F3" w:rsidRPr="007E1295" w:rsidTr="00277197">
              <w:trPr>
                <w:jc w:val="center"/>
              </w:trPr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51F3" w:rsidRPr="00BE4BE7" w:rsidRDefault="000C51F3" w:rsidP="00E6065C">
                  <w:pPr>
                    <w:pStyle w:val="a3"/>
                    <w:numPr>
                      <w:ilvl w:val="0"/>
                      <w:numId w:val="10"/>
                    </w:numPr>
                    <w:spacing w:before="30"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51F3" w:rsidRPr="00A63114" w:rsidRDefault="000C51F3" w:rsidP="000C51F3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</w:t>
                  </w:r>
                  <w:r w:rsidRPr="00A6311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еория музыки</w:t>
                  </w:r>
                </w:p>
              </w:tc>
              <w:tc>
                <w:tcPr>
                  <w:tcW w:w="3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51F3" w:rsidRDefault="000C51F3" w:rsidP="000C51F3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Предпрофессиональная</w:t>
                  </w:r>
                </w:p>
              </w:tc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51F3" w:rsidRDefault="000C51F3" w:rsidP="000C51F3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Групповая</w:t>
                  </w:r>
                </w:p>
              </w:tc>
            </w:tr>
            <w:tr w:rsidR="000C51F3" w:rsidRPr="007E1295" w:rsidTr="00277197">
              <w:trPr>
                <w:jc w:val="center"/>
              </w:trPr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51F3" w:rsidRPr="00BE4BE7" w:rsidRDefault="000C51F3" w:rsidP="00E6065C">
                  <w:pPr>
                    <w:pStyle w:val="a3"/>
                    <w:numPr>
                      <w:ilvl w:val="0"/>
                      <w:numId w:val="10"/>
                    </w:numPr>
                    <w:spacing w:before="30"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51F3" w:rsidRPr="00A63114" w:rsidRDefault="000C51F3" w:rsidP="000C51F3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Х</w:t>
                  </w:r>
                  <w:r w:rsidRPr="00A6311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ор</w:t>
                  </w:r>
                </w:p>
              </w:tc>
              <w:tc>
                <w:tcPr>
                  <w:tcW w:w="3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51F3" w:rsidRDefault="000C51F3" w:rsidP="000C51F3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Предпрофессиональная,</w:t>
                  </w:r>
                </w:p>
                <w:p w:rsidR="000C51F3" w:rsidRDefault="000C51F3" w:rsidP="000C51F3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Общеразвивающая</w:t>
                  </w:r>
                </w:p>
              </w:tc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51F3" w:rsidRDefault="000C51F3" w:rsidP="000C51F3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Групповая (</w:t>
                  </w:r>
                  <w:r w:rsidRPr="00A6311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коллективное музицирование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0C51F3" w:rsidRPr="007E1295" w:rsidTr="00277197">
              <w:trPr>
                <w:jc w:val="center"/>
              </w:trPr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51F3" w:rsidRPr="00BE4BE7" w:rsidRDefault="000C51F3" w:rsidP="00E6065C">
                  <w:pPr>
                    <w:pStyle w:val="a3"/>
                    <w:numPr>
                      <w:ilvl w:val="0"/>
                      <w:numId w:val="10"/>
                    </w:numPr>
                    <w:spacing w:before="30"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51F3" w:rsidRPr="00A63114" w:rsidRDefault="000C51F3" w:rsidP="000C51F3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A6311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ркестр</w:t>
                  </w:r>
                </w:p>
              </w:tc>
              <w:tc>
                <w:tcPr>
                  <w:tcW w:w="3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51F3" w:rsidRDefault="000C51F3" w:rsidP="000C51F3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Предпрофессиональная</w:t>
                  </w:r>
                </w:p>
              </w:tc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51F3" w:rsidRDefault="000C51F3" w:rsidP="000C51F3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Групповая (</w:t>
                  </w:r>
                  <w:r w:rsidRPr="00A6311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коллективное музицирование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0C51F3" w:rsidRPr="007E1295" w:rsidTr="00277197">
              <w:trPr>
                <w:jc w:val="center"/>
              </w:trPr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51F3" w:rsidRPr="00BE4BE7" w:rsidRDefault="000C51F3" w:rsidP="00E6065C">
                  <w:pPr>
                    <w:pStyle w:val="a3"/>
                    <w:numPr>
                      <w:ilvl w:val="0"/>
                      <w:numId w:val="10"/>
                    </w:numPr>
                    <w:spacing w:before="30"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51F3" w:rsidRPr="00A63114" w:rsidRDefault="000C51F3" w:rsidP="000C51F3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A6311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нсамбль</w:t>
                  </w:r>
                </w:p>
              </w:tc>
              <w:tc>
                <w:tcPr>
                  <w:tcW w:w="3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51F3" w:rsidRDefault="000C51F3" w:rsidP="000C51F3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Предпрофессиональная</w:t>
                  </w:r>
                </w:p>
                <w:p w:rsidR="00F00193" w:rsidRDefault="00F00193" w:rsidP="000C51F3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51F3" w:rsidRDefault="000C51F3" w:rsidP="000C51F3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Мелкогрупповая (</w:t>
                  </w:r>
                  <w:r w:rsidRPr="00A6311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коллективное музицирование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  <w:tr w:rsidR="000C51F3" w:rsidRPr="007E1295" w:rsidTr="00277197">
              <w:trPr>
                <w:jc w:val="center"/>
              </w:trPr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51F3" w:rsidRPr="00BE4BE7" w:rsidRDefault="000C51F3" w:rsidP="00E6065C">
                  <w:pPr>
                    <w:pStyle w:val="a3"/>
                    <w:numPr>
                      <w:ilvl w:val="0"/>
                      <w:numId w:val="10"/>
                    </w:numPr>
                    <w:spacing w:before="30"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51F3" w:rsidRPr="00A63114" w:rsidRDefault="000C51F3" w:rsidP="000C51F3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A6311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ккомпанемент</w:t>
                  </w:r>
                </w:p>
              </w:tc>
              <w:tc>
                <w:tcPr>
                  <w:tcW w:w="3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51F3" w:rsidRDefault="000C51F3" w:rsidP="000C51F3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Предпрофессиональная</w:t>
                  </w:r>
                </w:p>
              </w:tc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51F3" w:rsidRDefault="000C51F3" w:rsidP="000C51F3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311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ая</w:t>
                  </w:r>
                </w:p>
              </w:tc>
            </w:tr>
            <w:tr w:rsidR="000C51F3" w:rsidRPr="007E1295" w:rsidTr="00277197">
              <w:trPr>
                <w:jc w:val="center"/>
              </w:trPr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51F3" w:rsidRPr="00BE4BE7" w:rsidRDefault="000C51F3" w:rsidP="00E6065C">
                  <w:pPr>
                    <w:pStyle w:val="a3"/>
                    <w:numPr>
                      <w:ilvl w:val="0"/>
                      <w:numId w:val="10"/>
                    </w:numPr>
                    <w:spacing w:before="30"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51F3" w:rsidRPr="00A63114" w:rsidRDefault="000C51F3" w:rsidP="000C51F3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</w:t>
                  </w:r>
                  <w:r w:rsidRPr="00A6311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бщее фортепиано</w:t>
                  </w:r>
                </w:p>
              </w:tc>
              <w:tc>
                <w:tcPr>
                  <w:tcW w:w="3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51F3" w:rsidRDefault="000C51F3" w:rsidP="000C51F3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Предпрофессиональная</w:t>
                  </w:r>
                </w:p>
              </w:tc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51F3" w:rsidRDefault="000C51F3" w:rsidP="000C51F3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311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ая</w:t>
                  </w:r>
                </w:p>
              </w:tc>
            </w:tr>
            <w:tr w:rsidR="000C51F3" w:rsidRPr="007E1295" w:rsidTr="00277197">
              <w:trPr>
                <w:jc w:val="center"/>
              </w:trPr>
              <w:tc>
                <w:tcPr>
                  <w:tcW w:w="6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51F3" w:rsidRPr="00BE4BE7" w:rsidRDefault="000C51F3" w:rsidP="00E6065C">
                  <w:pPr>
                    <w:pStyle w:val="a3"/>
                    <w:numPr>
                      <w:ilvl w:val="0"/>
                      <w:numId w:val="10"/>
                    </w:numPr>
                    <w:spacing w:before="30"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51F3" w:rsidRPr="00A63114" w:rsidRDefault="000C51F3" w:rsidP="000C51F3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A6311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редмет по выбору</w:t>
                  </w:r>
                </w:p>
              </w:tc>
              <w:tc>
                <w:tcPr>
                  <w:tcW w:w="33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51F3" w:rsidRDefault="000C51F3" w:rsidP="000C51F3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Предпрофессиональная</w:t>
                  </w:r>
                </w:p>
                <w:p w:rsidR="00A11F1A" w:rsidRDefault="00A11F1A" w:rsidP="000C51F3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51F3" w:rsidRDefault="000C51F3" w:rsidP="000C51F3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311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Индивидуальн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ая</w:t>
                  </w:r>
                </w:p>
              </w:tc>
            </w:tr>
          </w:tbl>
          <w:p w:rsidR="00C474B7" w:rsidRDefault="00C474B7" w:rsidP="00277197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2129" w:rsidRDefault="00C62129" w:rsidP="00277197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Перечень</w:t>
            </w:r>
            <w:r w:rsidRPr="00A631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дисциплин</w:t>
            </w:r>
            <w:r w:rsidRPr="00A631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зависит от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отдела</w:t>
            </w:r>
            <w:r w:rsidRPr="00A631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62129" w:rsidRDefault="00C62129" w:rsidP="00277197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474B7" w:rsidRDefault="00C474B7" w:rsidP="00277197">
            <w:pPr>
              <w:spacing w:before="3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2129" w:rsidRDefault="00C62129" w:rsidP="00E6065C">
            <w:pPr>
              <w:pStyle w:val="a3"/>
              <w:numPr>
                <w:ilvl w:val="2"/>
                <w:numId w:val="26"/>
              </w:numPr>
              <w:spacing w:before="3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Формы обучения</w:t>
            </w:r>
          </w:p>
          <w:p w:rsidR="00E07A5A" w:rsidRDefault="00E07A5A" w:rsidP="00E07A5A">
            <w:pPr>
              <w:pStyle w:val="a3"/>
              <w:spacing w:before="30" w:after="0" w:line="240" w:lineRule="auto"/>
              <w:ind w:left="10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1025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0"/>
              <w:gridCol w:w="4088"/>
              <w:gridCol w:w="5714"/>
            </w:tblGrid>
            <w:tr w:rsidR="00C62129" w:rsidRPr="007E1295" w:rsidTr="00277197">
              <w:trPr>
                <w:jc w:val="center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BE4BE7" w:rsidRDefault="00C62129" w:rsidP="00277197">
                  <w:pPr>
                    <w:spacing w:before="30"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4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BE4BE7" w:rsidRDefault="00C62129" w:rsidP="00277197">
                  <w:pPr>
                    <w:spacing w:before="30"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5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BE4BE7" w:rsidRDefault="00C62129" w:rsidP="00277197">
                  <w:pPr>
                    <w:spacing w:before="30"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Вид деятельности</w:t>
                  </w:r>
                </w:p>
              </w:tc>
            </w:tr>
            <w:tr w:rsidR="00C62129" w:rsidRPr="007E1295" w:rsidTr="00277197">
              <w:trPr>
                <w:jc w:val="center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BE4BE7" w:rsidRDefault="00C62129" w:rsidP="00E6065C">
                  <w:pPr>
                    <w:pStyle w:val="a3"/>
                    <w:numPr>
                      <w:ilvl w:val="0"/>
                      <w:numId w:val="11"/>
                    </w:numPr>
                    <w:spacing w:before="30"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И</w:t>
                  </w:r>
                  <w:r w:rsidRPr="00A6311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ндивидуальные учебные занятия (уроки)</w:t>
                  </w:r>
                </w:p>
              </w:tc>
              <w:tc>
                <w:tcPr>
                  <w:tcW w:w="5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A6311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пециальность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аккомпанемент, предмет по выбору</w:t>
                  </w:r>
                </w:p>
              </w:tc>
            </w:tr>
            <w:tr w:rsidR="00C62129" w:rsidRPr="007E1295" w:rsidTr="00277197">
              <w:trPr>
                <w:jc w:val="center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BE4BE7" w:rsidRDefault="00C62129" w:rsidP="00E6065C">
                  <w:pPr>
                    <w:pStyle w:val="a3"/>
                    <w:numPr>
                      <w:ilvl w:val="0"/>
                      <w:numId w:val="11"/>
                    </w:numPr>
                    <w:spacing w:before="30"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Г</w:t>
                  </w:r>
                  <w:r w:rsidRPr="00A6311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рупповые занятия по музыкально-теоретическим дисциплинам</w:t>
                  </w:r>
                </w:p>
              </w:tc>
              <w:tc>
                <w:tcPr>
                  <w:tcW w:w="5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A6311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ольфеджио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С</w:t>
                  </w:r>
                  <w:r w:rsidRPr="00A6311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лушание музыки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/ </w:t>
                  </w:r>
                </w:p>
                <w:p w:rsidR="00C6212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311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музыкальная литература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 Т</w:t>
                  </w:r>
                  <w:r w:rsidRPr="00A6311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еория музыки</w:t>
                  </w:r>
                </w:p>
              </w:tc>
            </w:tr>
            <w:tr w:rsidR="00C62129" w:rsidRPr="007E1295" w:rsidTr="00277197">
              <w:trPr>
                <w:jc w:val="center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BE4BE7" w:rsidRDefault="00C62129" w:rsidP="00E6065C">
                  <w:pPr>
                    <w:pStyle w:val="a3"/>
                    <w:numPr>
                      <w:ilvl w:val="0"/>
                      <w:numId w:val="11"/>
                    </w:numPr>
                    <w:spacing w:before="30"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BE4BE7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A6311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оллективное музицирование </w:t>
                  </w:r>
                </w:p>
              </w:tc>
              <w:tc>
                <w:tcPr>
                  <w:tcW w:w="5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A6311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нсамбль, оркестр, хор</w:t>
                  </w:r>
                </w:p>
              </w:tc>
            </w:tr>
            <w:tr w:rsidR="00C62129" w:rsidRPr="007E1295" w:rsidTr="00277197">
              <w:trPr>
                <w:jc w:val="center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BE4BE7" w:rsidRDefault="00C62129" w:rsidP="00E6065C">
                  <w:pPr>
                    <w:pStyle w:val="a3"/>
                    <w:numPr>
                      <w:ilvl w:val="0"/>
                      <w:numId w:val="11"/>
                    </w:numPr>
                    <w:spacing w:before="30"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A63114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</w:t>
                  </w:r>
                  <w:r w:rsidRPr="00A6311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амостоятельная работа </w:t>
                  </w:r>
                </w:p>
              </w:tc>
              <w:tc>
                <w:tcPr>
                  <w:tcW w:w="5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</w:t>
                  </w:r>
                  <w:r w:rsidRPr="00A6311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омашн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яя</w:t>
                  </w:r>
                  <w:r w:rsidRPr="00A6311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работа</w:t>
                  </w:r>
                </w:p>
              </w:tc>
            </w:tr>
            <w:tr w:rsidR="00C62129" w:rsidRPr="007E1295" w:rsidTr="00277197">
              <w:trPr>
                <w:jc w:val="center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BE4BE7" w:rsidRDefault="00C62129" w:rsidP="00E6065C">
                  <w:pPr>
                    <w:pStyle w:val="a3"/>
                    <w:numPr>
                      <w:ilvl w:val="0"/>
                      <w:numId w:val="11"/>
                    </w:numPr>
                    <w:spacing w:before="30"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A63114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A6311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ромежуточн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ая</w:t>
                  </w:r>
                  <w:r w:rsidRPr="00A6311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 итогов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ая</w:t>
                  </w:r>
                  <w:r w:rsidRPr="00A6311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аттестаци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я</w:t>
                  </w:r>
                  <w:r w:rsidRPr="00A6311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5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A6311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онтрольны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й</w:t>
                  </w:r>
                  <w:r w:rsidRPr="00A6311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урок, зачёт, академически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й</w:t>
                  </w:r>
                  <w:r w:rsidRPr="00A6311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концерт, экзамен, отчетны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й</w:t>
                  </w:r>
                  <w:r w:rsidRPr="00A6311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концерт</w:t>
                  </w:r>
                </w:p>
              </w:tc>
            </w:tr>
            <w:tr w:rsidR="00C62129" w:rsidRPr="007E1295" w:rsidTr="00277197">
              <w:trPr>
                <w:jc w:val="center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BE4BE7" w:rsidRDefault="00C62129" w:rsidP="00E6065C">
                  <w:pPr>
                    <w:pStyle w:val="a3"/>
                    <w:numPr>
                      <w:ilvl w:val="0"/>
                      <w:numId w:val="11"/>
                    </w:numPr>
                    <w:spacing w:before="30"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A63114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Концертно-п</w:t>
                  </w:r>
                  <w:r w:rsidRPr="00A6311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росветительские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мероприятия</w:t>
                  </w:r>
                </w:p>
              </w:tc>
              <w:tc>
                <w:tcPr>
                  <w:tcW w:w="5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</w:t>
                  </w:r>
                  <w:r w:rsidRPr="00A6311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онцерты, лекции, беседы, выступления</w:t>
                  </w:r>
                </w:p>
              </w:tc>
            </w:tr>
            <w:tr w:rsidR="00C62129" w:rsidRPr="007E1295" w:rsidTr="00277197">
              <w:trPr>
                <w:jc w:val="center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BE4BE7" w:rsidRDefault="00C62129" w:rsidP="00E6065C">
                  <w:pPr>
                    <w:pStyle w:val="a3"/>
                    <w:numPr>
                      <w:ilvl w:val="0"/>
                      <w:numId w:val="11"/>
                    </w:numPr>
                    <w:spacing w:before="30"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0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A63114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</w:t>
                  </w:r>
                  <w:r w:rsidRPr="00A6311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неурочные мероприятия </w:t>
                  </w:r>
                </w:p>
              </w:tc>
              <w:tc>
                <w:tcPr>
                  <w:tcW w:w="5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</w:t>
                  </w:r>
                  <w:r w:rsidRPr="00A6311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осещение концертов, театров, музеев, выставок, классные концерты, встречи с музыкантами, артистами</w:t>
                  </w:r>
                </w:p>
              </w:tc>
            </w:tr>
          </w:tbl>
          <w:p w:rsidR="00E07A5A" w:rsidRDefault="00E07A5A" w:rsidP="00520E4F">
            <w:pPr>
              <w:spacing w:before="30" w:after="0" w:line="240" w:lineRule="auto"/>
              <w:ind w:firstLine="63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2129" w:rsidRPr="00A63114" w:rsidRDefault="00C62129" w:rsidP="00520E4F">
            <w:pPr>
              <w:spacing w:before="30" w:after="0" w:line="240" w:lineRule="auto"/>
              <w:ind w:firstLine="63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1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Для всех видов учебных занятий предусматривается академический час продолжительностью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31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31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минут.</w:t>
            </w:r>
          </w:p>
          <w:p w:rsidR="00C62129" w:rsidRDefault="00C62129" w:rsidP="0027719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6311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62129" w:rsidRDefault="00C62129" w:rsidP="00E6065C">
            <w:pPr>
              <w:pStyle w:val="a3"/>
              <w:numPr>
                <w:ilvl w:val="2"/>
                <w:numId w:val="26"/>
              </w:numPr>
              <w:spacing w:before="3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обучения</w:t>
            </w:r>
          </w:p>
          <w:p w:rsidR="00E07A5A" w:rsidRDefault="00E07A5A" w:rsidP="00E07A5A">
            <w:pPr>
              <w:pStyle w:val="a3"/>
              <w:spacing w:before="30" w:after="0" w:line="240" w:lineRule="auto"/>
              <w:ind w:left="10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9532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50"/>
              <w:gridCol w:w="3343"/>
              <w:gridCol w:w="2453"/>
              <w:gridCol w:w="3286"/>
            </w:tblGrid>
            <w:tr w:rsidR="00C62129" w:rsidRPr="007E1295" w:rsidTr="00277197">
              <w:trPr>
                <w:jc w:val="center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BE4BE7" w:rsidRDefault="00C62129" w:rsidP="00277197">
                  <w:pPr>
                    <w:spacing w:before="30"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BE4BE7" w:rsidRDefault="00C62129" w:rsidP="00277197">
                  <w:pPr>
                    <w:spacing w:before="30"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программы</w:t>
                  </w:r>
                </w:p>
              </w:tc>
              <w:tc>
                <w:tcPr>
                  <w:tcW w:w="2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BE4BE7" w:rsidRDefault="00C62129" w:rsidP="00277197">
                  <w:pPr>
                    <w:spacing w:before="30"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Срок обучения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Default="00C62129" w:rsidP="00277197">
                  <w:pPr>
                    <w:spacing w:before="30"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Возраст приема </w:t>
                  </w:r>
                </w:p>
              </w:tc>
            </w:tr>
            <w:tr w:rsidR="00C62129" w:rsidRPr="007E1295" w:rsidTr="00277197">
              <w:trPr>
                <w:jc w:val="center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BE4BE7" w:rsidRDefault="00C62129" w:rsidP="00E6065C">
                  <w:pPr>
                    <w:pStyle w:val="a3"/>
                    <w:numPr>
                      <w:ilvl w:val="0"/>
                      <w:numId w:val="12"/>
                    </w:numPr>
                    <w:spacing w:before="30"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AD4731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47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Предпрофессиональная</w:t>
                  </w:r>
                </w:p>
              </w:tc>
              <w:tc>
                <w:tcPr>
                  <w:tcW w:w="2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311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8 (9) лет 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A63114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311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6,5-8 лет</w:t>
                  </w:r>
                </w:p>
              </w:tc>
            </w:tr>
            <w:tr w:rsidR="00C62129" w:rsidRPr="007E1295" w:rsidTr="00277197">
              <w:trPr>
                <w:jc w:val="center"/>
              </w:trPr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BE4BE7" w:rsidRDefault="00C62129" w:rsidP="00E6065C">
                  <w:pPr>
                    <w:pStyle w:val="a3"/>
                    <w:numPr>
                      <w:ilvl w:val="0"/>
                      <w:numId w:val="12"/>
                    </w:numPr>
                    <w:spacing w:before="30"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AD4731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D473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Общеразвивающая</w:t>
                  </w:r>
                </w:p>
              </w:tc>
              <w:tc>
                <w:tcPr>
                  <w:tcW w:w="24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6311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3-5</w:t>
                  </w:r>
                  <w:r w:rsidR="00FB5E8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,7</w:t>
                  </w:r>
                  <w:r w:rsidRPr="00A63114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лет</w:t>
                  </w:r>
                </w:p>
              </w:tc>
              <w:tc>
                <w:tcPr>
                  <w:tcW w:w="3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2129" w:rsidRPr="00A63114" w:rsidRDefault="00C62129" w:rsidP="0027719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Без возрастных ограничений</w:t>
                  </w:r>
                </w:p>
              </w:tc>
            </w:tr>
          </w:tbl>
          <w:p w:rsidR="00C62129" w:rsidRDefault="00C62129" w:rsidP="0027719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0E4F" w:rsidRDefault="00520E4F" w:rsidP="00E6065C">
            <w:pPr>
              <w:pStyle w:val="a3"/>
              <w:numPr>
                <w:ilvl w:val="1"/>
                <w:numId w:val="26"/>
              </w:numPr>
              <w:spacing w:before="3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20E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Организация образовательного процесса </w:t>
            </w:r>
          </w:p>
          <w:p w:rsidR="00E07A5A" w:rsidRPr="00520E4F" w:rsidRDefault="00E07A5A" w:rsidP="00E07A5A">
            <w:pPr>
              <w:pStyle w:val="a3"/>
              <w:spacing w:before="30" w:after="0" w:line="240" w:lineRule="auto"/>
              <w:ind w:left="7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20E4F" w:rsidRDefault="00520E4F" w:rsidP="00520E4F">
            <w:pPr>
              <w:spacing w:before="30" w:after="0" w:line="240" w:lineRule="auto"/>
              <w:ind w:firstLine="63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образовательного процесса регламентируется учебным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520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ами</w:t>
            </w:r>
            <w:r w:rsidRPr="00520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расписанием занятий, календарным учебным графиком, режимом работы, учебно-методическим комплексом. </w:t>
            </w:r>
          </w:p>
          <w:p w:rsidR="00520E4F" w:rsidRDefault="00520E4F" w:rsidP="00520E4F">
            <w:pPr>
              <w:spacing w:before="30" w:after="0" w:line="240" w:lineRule="auto"/>
              <w:ind w:firstLine="63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Учебны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20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план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520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школы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составляются в соответствии с реализуемой программой.</w:t>
            </w:r>
          </w:p>
          <w:p w:rsidR="00520E4F" w:rsidRDefault="00520E4F" w:rsidP="00520E4F">
            <w:pPr>
              <w:spacing w:before="30" w:after="0" w:line="240" w:lineRule="auto"/>
              <w:ind w:firstLine="63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520E4F" w:rsidRDefault="00520E4F" w:rsidP="00E6065C">
            <w:pPr>
              <w:pStyle w:val="a3"/>
              <w:numPr>
                <w:ilvl w:val="2"/>
                <w:numId w:val="26"/>
              </w:numPr>
              <w:spacing w:before="3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обучающихся по м</w:t>
            </w:r>
            <w:r w:rsidRPr="00BE4B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етодически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м</w:t>
            </w:r>
            <w:r w:rsidRPr="00BE4B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отдел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ам</w:t>
            </w:r>
          </w:p>
          <w:p w:rsidR="00E07A5A" w:rsidRPr="00BE4BE7" w:rsidRDefault="00E07A5A" w:rsidP="00E07A5A">
            <w:pPr>
              <w:pStyle w:val="a3"/>
              <w:spacing w:before="30" w:after="0" w:line="240" w:lineRule="auto"/>
              <w:ind w:left="10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tbl>
            <w:tblPr>
              <w:tblW w:w="1003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5"/>
              <w:gridCol w:w="4752"/>
              <w:gridCol w:w="4716"/>
            </w:tblGrid>
            <w:tr w:rsidR="00520E4F" w:rsidRPr="007E1295" w:rsidTr="002A7333">
              <w:trPr>
                <w:jc w:val="center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4F" w:rsidRPr="003E6EA6" w:rsidRDefault="00520E4F" w:rsidP="002A7333">
                  <w:pPr>
                    <w:spacing w:before="3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E6EA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4F" w:rsidRPr="003E6EA6" w:rsidRDefault="00520E4F" w:rsidP="002A7333">
                  <w:pPr>
                    <w:spacing w:before="3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E6EA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4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4F" w:rsidRPr="003E6EA6" w:rsidRDefault="00520E4F" w:rsidP="002A7333">
                  <w:pPr>
                    <w:spacing w:before="3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E6EA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Количество </w:t>
                  </w:r>
                </w:p>
                <w:p w:rsidR="00520E4F" w:rsidRPr="003E6EA6" w:rsidRDefault="00520E4F" w:rsidP="00FB5E8F">
                  <w:pPr>
                    <w:spacing w:before="3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3E6EA6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обучаю</w:t>
                  </w:r>
                  <w:r w:rsidR="003635C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щихся по состоянию на 31.12.201</w:t>
                  </w:r>
                  <w:r w:rsidR="00FB5E8F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</w:tr>
            <w:tr w:rsidR="00520E4F" w:rsidRPr="007E1295" w:rsidTr="002A7333">
              <w:trPr>
                <w:jc w:val="center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4F" w:rsidRPr="00BE4BE7" w:rsidRDefault="00520E4F" w:rsidP="00E6065C">
                  <w:pPr>
                    <w:pStyle w:val="a3"/>
                    <w:numPr>
                      <w:ilvl w:val="0"/>
                      <w:numId w:val="3"/>
                    </w:numPr>
                    <w:spacing w:before="30"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4F" w:rsidRPr="00BE4BE7" w:rsidRDefault="00520E4F" w:rsidP="002A7333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Вокально-хоровой</w:t>
                  </w:r>
                </w:p>
              </w:tc>
              <w:tc>
                <w:tcPr>
                  <w:tcW w:w="4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4F" w:rsidRPr="00BE4BE7" w:rsidRDefault="00520E4F" w:rsidP="002A7333">
                  <w:pPr>
                    <w:spacing w:before="30"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520E4F" w:rsidRPr="007E1295" w:rsidTr="002A7333">
              <w:trPr>
                <w:jc w:val="center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4F" w:rsidRPr="00BE4BE7" w:rsidRDefault="00520E4F" w:rsidP="00E6065C">
                  <w:pPr>
                    <w:pStyle w:val="a3"/>
                    <w:numPr>
                      <w:ilvl w:val="0"/>
                      <w:numId w:val="3"/>
                    </w:numPr>
                    <w:spacing w:before="30"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4F" w:rsidRPr="00BE4BE7" w:rsidRDefault="00520E4F" w:rsidP="002A7333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Духовых и ударных инструментов</w:t>
                  </w:r>
                </w:p>
              </w:tc>
              <w:tc>
                <w:tcPr>
                  <w:tcW w:w="4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4F" w:rsidRPr="00BE4BE7" w:rsidRDefault="00520E4F" w:rsidP="002A7333">
                  <w:pPr>
                    <w:spacing w:before="30"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</w:tr>
            <w:tr w:rsidR="00520E4F" w:rsidRPr="007E1295" w:rsidTr="002A7333">
              <w:trPr>
                <w:jc w:val="center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4F" w:rsidRPr="00BE4BE7" w:rsidRDefault="00520E4F" w:rsidP="00E6065C">
                  <w:pPr>
                    <w:pStyle w:val="a3"/>
                    <w:numPr>
                      <w:ilvl w:val="0"/>
                      <w:numId w:val="3"/>
                    </w:numPr>
                    <w:spacing w:before="30"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4F" w:rsidRPr="00BE4BE7" w:rsidRDefault="00520E4F" w:rsidP="002A7333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Народный </w:t>
                  </w:r>
                </w:p>
              </w:tc>
              <w:tc>
                <w:tcPr>
                  <w:tcW w:w="4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4F" w:rsidRPr="00BE4BE7" w:rsidRDefault="00520E4F" w:rsidP="00FB5E8F">
                  <w:pPr>
                    <w:spacing w:before="30"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18</w:t>
                  </w:r>
                  <w:r w:rsidR="00FB5E8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520E4F" w:rsidRPr="007E1295" w:rsidTr="002A7333">
              <w:trPr>
                <w:jc w:val="center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4F" w:rsidRPr="00BE4BE7" w:rsidRDefault="00520E4F" w:rsidP="00E6065C">
                  <w:pPr>
                    <w:pStyle w:val="a3"/>
                    <w:numPr>
                      <w:ilvl w:val="0"/>
                      <w:numId w:val="3"/>
                    </w:numPr>
                    <w:spacing w:before="30"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4F" w:rsidRPr="00BE4BE7" w:rsidRDefault="00520E4F" w:rsidP="002A7333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Струнно-смычковый </w:t>
                  </w:r>
                </w:p>
              </w:tc>
              <w:tc>
                <w:tcPr>
                  <w:tcW w:w="4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4F" w:rsidRPr="00BE4BE7" w:rsidRDefault="00520E4F" w:rsidP="002A7333">
                  <w:pPr>
                    <w:spacing w:before="30"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</w:tr>
            <w:tr w:rsidR="00520E4F" w:rsidRPr="007E1295" w:rsidTr="002A7333">
              <w:trPr>
                <w:jc w:val="center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4F" w:rsidRPr="00BE4BE7" w:rsidRDefault="00520E4F" w:rsidP="00E6065C">
                  <w:pPr>
                    <w:pStyle w:val="a3"/>
                    <w:numPr>
                      <w:ilvl w:val="0"/>
                      <w:numId w:val="3"/>
                    </w:numPr>
                    <w:spacing w:before="30"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4F" w:rsidRPr="00BE4BE7" w:rsidRDefault="00520E4F" w:rsidP="002A7333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Теоретический</w:t>
                  </w:r>
                </w:p>
              </w:tc>
              <w:tc>
                <w:tcPr>
                  <w:tcW w:w="4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4F" w:rsidRPr="00BE4BE7" w:rsidRDefault="00520E4F" w:rsidP="002A7333">
                  <w:pPr>
                    <w:spacing w:before="30"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(все обучающиеся)</w:t>
                  </w:r>
                </w:p>
              </w:tc>
            </w:tr>
            <w:tr w:rsidR="00520E4F" w:rsidRPr="007E1295" w:rsidTr="002A7333">
              <w:trPr>
                <w:jc w:val="center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4F" w:rsidRPr="00BE4BE7" w:rsidRDefault="00520E4F" w:rsidP="00E6065C">
                  <w:pPr>
                    <w:pStyle w:val="a3"/>
                    <w:numPr>
                      <w:ilvl w:val="0"/>
                      <w:numId w:val="3"/>
                    </w:numPr>
                    <w:spacing w:before="30"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4F" w:rsidRPr="00BE4BE7" w:rsidRDefault="00520E4F" w:rsidP="002A7333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Фортепианный</w:t>
                  </w:r>
                </w:p>
              </w:tc>
              <w:tc>
                <w:tcPr>
                  <w:tcW w:w="4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4F" w:rsidRPr="00BE4BE7" w:rsidRDefault="00520E4F" w:rsidP="00FB5E8F">
                  <w:pPr>
                    <w:spacing w:before="30"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="00FB5E8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72</w:t>
                  </w:r>
                </w:p>
              </w:tc>
            </w:tr>
            <w:tr w:rsidR="00520E4F" w:rsidRPr="007E1295" w:rsidTr="002A7333">
              <w:trPr>
                <w:jc w:val="center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4F" w:rsidRPr="00BE4BE7" w:rsidRDefault="00520E4F" w:rsidP="00E6065C">
                  <w:pPr>
                    <w:pStyle w:val="a3"/>
                    <w:numPr>
                      <w:ilvl w:val="0"/>
                      <w:numId w:val="3"/>
                    </w:numPr>
                    <w:spacing w:before="30"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4F" w:rsidRPr="00BE4BE7" w:rsidRDefault="00520E4F" w:rsidP="002A7333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Электромузыкальных инструментов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(ЭМИ)</w:t>
                  </w:r>
                </w:p>
              </w:tc>
              <w:tc>
                <w:tcPr>
                  <w:tcW w:w="4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4F" w:rsidRPr="00BE4BE7" w:rsidRDefault="00520E4F" w:rsidP="002A7333">
                  <w:pPr>
                    <w:spacing w:before="30"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101</w:t>
                  </w:r>
                </w:p>
              </w:tc>
            </w:tr>
            <w:tr w:rsidR="00520E4F" w:rsidRPr="007E1295" w:rsidTr="002A7333">
              <w:trPr>
                <w:jc w:val="center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4F" w:rsidRPr="00BE4BE7" w:rsidRDefault="00520E4F" w:rsidP="002A7333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4F" w:rsidRPr="00A63114" w:rsidRDefault="00520E4F" w:rsidP="002A7333">
                  <w:pPr>
                    <w:spacing w:before="30"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6311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ВСЕГО</w:t>
                  </w:r>
                </w:p>
              </w:tc>
              <w:tc>
                <w:tcPr>
                  <w:tcW w:w="47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4F" w:rsidRPr="00A63114" w:rsidRDefault="00520E4F" w:rsidP="00FB5E8F">
                  <w:pPr>
                    <w:spacing w:before="30"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A63114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10</w:t>
                  </w:r>
                  <w:r w:rsidR="00FB5E8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03</w:t>
                  </w:r>
                </w:p>
              </w:tc>
            </w:tr>
          </w:tbl>
          <w:p w:rsidR="00520E4F" w:rsidRPr="00450D9D" w:rsidRDefault="00520E4F" w:rsidP="00520E4F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  <w:lang w:eastAsia="ru-RU"/>
              </w:rPr>
            </w:pPr>
          </w:p>
          <w:p w:rsidR="00E07A5A" w:rsidRPr="00FB5E8F" w:rsidRDefault="00C62129" w:rsidP="00E6065C">
            <w:pPr>
              <w:pStyle w:val="a3"/>
              <w:numPr>
                <w:ilvl w:val="2"/>
                <w:numId w:val="26"/>
              </w:numPr>
              <w:spacing w:before="30"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об обучающихся</w:t>
            </w:r>
          </w:p>
          <w:p w:rsidR="00FB5E8F" w:rsidRPr="00FB5E8F" w:rsidRDefault="00FB5E8F" w:rsidP="00FB5E8F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7A1314" w:rsidRPr="007E1295" w:rsidTr="007A1314">
        <w:trPr>
          <w:gridAfter w:val="1"/>
          <w:wAfter w:w="123" w:type="dxa"/>
          <w:trHeight w:val="15285"/>
          <w:jc w:val="center"/>
        </w:trPr>
        <w:tc>
          <w:tcPr>
            <w:tcW w:w="10580" w:type="dxa"/>
            <w:gridSpan w:val="6"/>
            <w:tcBorders>
              <w:top w:val="single" w:sz="4" w:space="0" w:color="auto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4B7" w:rsidRDefault="00C474B7" w:rsidP="00746CE1">
            <w:pPr>
              <w:pStyle w:val="a3"/>
              <w:shd w:val="clear" w:color="auto" w:fill="FFFFFF"/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62129" w:rsidRPr="007E1295" w:rsidTr="00875167">
        <w:trPr>
          <w:gridAfter w:val="1"/>
          <w:wAfter w:w="123" w:type="dxa"/>
          <w:trHeight w:val="975"/>
          <w:jc w:val="center"/>
        </w:trPr>
        <w:tc>
          <w:tcPr>
            <w:tcW w:w="37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E6065C">
            <w:pPr>
              <w:pStyle w:val="a3"/>
              <w:numPr>
                <w:ilvl w:val="0"/>
                <w:numId w:val="5"/>
              </w:num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  <w:gridSpan w:val="3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277197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Сведения о контингенте детей по отделам:</w:t>
            </w:r>
          </w:p>
          <w:p w:rsidR="00C62129" w:rsidRPr="00BE4BE7" w:rsidRDefault="00C62129" w:rsidP="00277197">
            <w:pPr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Общее количество обучающихся на </w:t>
            </w:r>
            <w:r w:rsidR="00E031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BE4B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 w:rsidR="00E0319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BE4B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3635C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="00922928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E4B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г.</w:t>
            </w:r>
          </w:p>
          <w:p w:rsidR="00C62129" w:rsidRPr="00BE4BE7" w:rsidRDefault="00C62129" w:rsidP="00277197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 по отделам</w:t>
            </w: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27719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62129" w:rsidRPr="00BE4BE7" w:rsidRDefault="00C62129" w:rsidP="0027719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10</w:t>
            </w:r>
            <w:r w:rsidR="00FB5E8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  <w:r w:rsidRPr="00BE4B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учащихся</w:t>
            </w:r>
          </w:p>
          <w:p w:rsidR="00C62129" w:rsidRPr="00BE4BE7" w:rsidRDefault="00C62129" w:rsidP="0027719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2C7543" w:rsidRPr="007E1295" w:rsidTr="00875167">
        <w:trPr>
          <w:gridAfter w:val="1"/>
          <w:wAfter w:w="123" w:type="dxa"/>
          <w:trHeight w:val="318"/>
          <w:jc w:val="center"/>
        </w:trPr>
        <w:tc>
          <w:tcPr>
            <w:tcW w:w="37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543" w:rsidRPr="00BE4BE7" w:rsidRDefault="002C7543" w:rsidP="00E6065C">
            <w:pPr>
              <w:pStyle w:val="a3"/>
              <w:numPr>
                <w:ilvl w:val="0"/>
                <w:numId w:val="5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543" w:rsidRPr="00BE4BE7" w:rsidRDefault="002C7543" w:rsidP="00277197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Фортепиано:</w:t>
            </w:r>
          </w:p>
        </w:tc>
        <w:tc>
          <w:tcPr>
            <w:tcW w:w="33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543" w:rsidRPr="00BE4BE7" w:rsidRDefault="002C7543" w:rsidP="00FB5E8F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FB5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учащихся (4</w:t>
            </w:r>
            <w:r w:rsidR="00A3257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8</w:t>
            </w: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2C7543" w:rsidRPr="007E1295" w:rsidTr="00875167">
        <w:trPr>
          <w:gridAfter w:val="1"/>
          <w:wAfter w:w="123" w:type="dxa"/>
          <w:trHeight w:val="315"/>
          <w:jc w:val="center"/>
        </w:trPr>
        <w:tc>
          <w:tcPr>
            <w:tcW w:w="37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543" w:rsidRPr="00BE4BE7" w:rsidRDefault="002C7543" w:rsidP="00E6065C">
            <w:pPr>
              <w:pStyle w:val="a3"/>
              <w:numPr>
                <w:ilvl w:val="0"/>
                <w:numId w:val="5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543" w:rsidRPr="00BE4BE7" w:rsidRDefault="002C7543" w:rsidP="00277197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Народные инструменты:</w:t>
            </w:r>
          </w:p>
        </w:tc>
        <w:tc>
          <w:tcPr>
            <w:tcW w:w="33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543" w:rsidRPr="00BE4BE7" w:rsidRDefault="002C7543" w:rsidP="0087516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96DC4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76</w:t>
            </w: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учащихся (1</w:t>
            </w:r>
            <w:r w:rsidR="00A41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2C7543" w:rsidRPr="007E1295" w:rsidTr="00875167">
        <w:trPr>
          <w:gridAfter w:val="1"/>
          <w:wAfter w:w="123" w:type="dxa"/>
          <w:trHeight w:val="315"/>
          <w:jc w:val="center"/>
        </w:trPr>
        <w:tc>
          <w:tcPr>
            <w:tcW w:w="37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543" w:rsidRPr="00BE4BE7" w:rsidRDefault="002C7543" w:rsidP="00E6065C">
            <w:pPr>
              <w:pStyle w:val="a3"/>
              <w:numPr>
                <w:ilvl w:val="0"/>
                <w:numId w:val="5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543" w:rsidRPr="00BE4BE7" w:rsidRDefault="002C7543" w:rsidP="00277197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аккордеон</w:t>
            </w:r>
          </w:p>
        </w:tc>
        <w:tc>
          <w:tcPr>
            <w:tcW w:w="33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543" w:rsidRPr="00BE4BE7" w:rsidRDefault="002C7543" w:rsidP="00E03198">
            <w:pPr>
              <w:spacing w:before="30"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3</w:t>
            </w:r>
            <w:r w:rsidR="00696DC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  <w:r w:rsidRPr="00BE4B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учащихся</w:t>
            </w:r>
          </w:p>
        </w:tc>
      </w:tr>
      <w:tr w:rsidR="002C7543" w:rsidRPr="007E1295" w:rsidTr="00875167">
        <w:trPr>
          <w:gridAfter w:val="1"/>
          <w:wAfter w:w="123" w:type="dxa"/>
          <w:trHeight w:val="315"/>
          <w:jc w:val="center"/>
        </w:trPr>
        <w:tc>
          <w:tcPr>
            <w:tcW w:w="37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543" w:rsidRPr="00BE4BE7" w:rsidRDefault="002C7543" w:rsidP="00E6065C">
            <w:pPr>
              <w:pStyle w:val="a3"/>
              <w:numPr>
                <w:ilvl w:val="0"/>
                <w:numId w:val="5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543" w:rsidRPr="00BE4BE7" w:rsidRDefault="002C7543" w:rsidP="00277197">
            <w:pPr>
              <w:spacing w:after="0" w:line="240" w:lineRule="auto"/>
              <w:ind w:left="96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баян</w:t>
            </w:r>
          </w:p>
        </w:tc>
        <w:tc>
          <w:tcPr>
            <w:tcW w:w="33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543" w:rsidRPr="00BE4BE7" w:rsidRDefault="00696DC4" w:rsidP="00FB5E8F">
            <w:pPr>
              <w:spacing w:before="30"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</w:t>
            </w:r>
            <w:r w:rsidR="00FB5E8F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="002C7543" w:rsidRPr="00BE4B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учащихся</w:t>
            </w:r>
          </w:p>
        </w:tc>
      </w:tr>
      <w:tr w:rsidR="002C7543" w:rsidRPr="007E1295" w:rsidTr="00875167">
        <w:trPr>
          <w:gridAfter w:val="1"/>
          <w:wAfter w:w="123" w:type="dxa"/>
          <w:trHeight w:val="315"/>
          <w:jc w:val="center"/>
        </w:trPr>
        <w:tc>
          <w:tcPr>
            <w:tcW w:w="37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543" w:rsidRPr="00BE4BE7" w:rsidRDefault="002C7543" w:rsidP="00E6065C">
            <w:pPr>
              <w:pStyle w:val="a3"/>
              <w:numPr>
                <w:ilvl w:val="0"/>
                <w:numId w:val="5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543" w:rsidRPr="00BE4BE7" w:rsidRDefault="002C7543" w:rsidP="00277197">
            <w:pPr>
              <w:spacing w:after="0" w:line="240" w:lineRule="auto"/>
              <w:ind w:left="96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домра</w:t>
            </w:r>
          </w:p>
        </w:tc>
        <w:tc>
          <w:tcPr>
            <w:tcW w:w="33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543" w:rsidRPr="00BE4BE7" w:rsidRDefault="002C7543" w:rsidP="00875167">
            <w:pPr>
              <w:spacing w:before="30"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 w:eastAsia="ru-RU"/>
              </w:rPr>
              <w:t>1</w:t>
            </w:r>
            <w:r w:rsidR="00696DC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Pr="00BE4B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учащихся</w:t>
            </w:r>
          </w:p>
        </w:tc>
      </w:tr>
      <w:tr w:rsidR="002C7543" w:rsidRPr="007E1295" w:rsidTr="00875167">
        <w:trPr>
          <w:gridAfter w:val="1"/>
          <w:wAfter w:w="123" w:type="dxa"/>
          <w:trHeight w:val="315"/>
          <w:jc w:val="center"/>
        </w:trPr>
        <w:tc>
          <w:tcPr>
            <w:tcW w:w="37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543" w:rsidRPr="00BE4BE7" w:rsidRDefault="002C7543" w:rsidP="00E6065C">
            <w:pPr>
              <w:pStyle w:val="a3"/>
              <w:numPr>
                <w:ilvl w:val="0"/>
                <w:numId w:val="5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543" w:rsidRPr="00BE4BE7" w:rsidRDefault="002C7543" w:rsidP="00277197">
            <w:pPr>
              <w:spacing w:after="0" w:line="240" w:lineRule="auto"/>
              <w:ind w:left="96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балалайка</w:t>
            </w:r>
          </w:p>
        </w:tc>
        <w:tc>
          <w:tcPr>
            <w:tcW w:w="33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543" w:rsidRPr="00BE4BE7" w:rsidRDefault="002C7543" w:rsidP="00875167">
            <w:pPr>
              <w:spacing w:before="30"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8</w:t>
            </w:r>
            <w:r w:rsidRPr="00BE4B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учащихся</w:t>
            </w:r>
          </w:p>
        </w:tc>
      </w:tr>
      <w:tr w:rsidR="002C7543" w:rsidRPr="007E1295" w:rsidTr="00875167">
        <w:trPr>
          <w:gridAfter w:val="1"/>
          <w:wAfter w:w="123" w:type="dxa"/>
          <w:trHeight w:val="315"/>
          <w:jc w:val="center"/>
        </w:trPr>
        <w:tc>
          <w:tcPr>
            <w:tcW w:w="37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543" w:rsidRPr="00BE4BE7" w:rsidRDefault="002C7543" w:rsidP="00E6065C">
            <w:pPr>
              <w:pStyle w:val="a3"/>
              <w:numPr>
                <w:ilvl w:val="0"/>
                <w:numId w:val="5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543" w:rsidRPr="00BE4BE7" w:rsidRDefault="002C7543" w:rsidP="00277197">
            <w:pPr>
              <w:spacing w:after="0" w:line="240" w:lineRule="auto"/>
              <w:ind w:left="96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гитара</w:t>
            </w:r>
          </w:p>
        </w:tc>
        <w:tc>
          <w:tcPr>
            <w:tcW w:w="33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543" w:rsidRPr="00BE4BE7" w:rsidRDefault="00696DC4" w:rsidP="00E03198">
            <w:pPr>
              <w:spacing w:before="30"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  <w:r w:rsidR="00E03198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7</w:t>
            </w:r>
            <w:r w:rsidR="002C7543" w:rsidRPr="00BE4B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учащихся</w:t>
            </w:r>
          </w:p>
        </w:tc>
      </w:tr>
      <w:tr w:rsidR="002C7543" w:rsidRPr="007E1295" w:rsidTr="00875167">
        <w:trPr>
          <w:gridAfter w:val="1"/>
          <w:wAfter w:w="123" w:type="dxa"/>
          <w:trHeight w:val="282"/>
          <w:jc w:val="center"/>
        </w:trPr>
        <w:tc>
          <w:tcPr>
            <w:tcW w:w="37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543" w:rsidRPr="00BE4BE7" w:rsidRDefault="002C7543" w:rsidP="00E6065C">
            <w:pPr>
              <w:pStyle w:val="a3"/>
              <w:numPr>
                <w:ilvl w:val="0"/>
                <w:numId w:val="5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543" w:rsidRPr="00BE4BE7" w:rsidRDefault="002C7543" w:rsidP="00277197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Духовые и ударные инструменты:</w:t>
            </w:r>
          </w:p>
        </w:tc>
        <w:tc>
          <w:tcPr>
            <w:tcW w:w="33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543" w:rsidRPr="00BE4BE7" w:rsidRDefault="00696DC4" w:rsidP="00E03198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2C754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учащихся (</w:t>
            </w:r>
            <w:r w:rsidR="00A32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9,5</w:t>
            </w:r>
            <w:r w:rsidR="002C7543"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2C7543" w:rsidRPr="007E1295" w:rsidTr="00875167">
        <w:trPr>
          <w:gridAfter w:val="1"/>
          <w:wAfter w:w="123" w:type="dxa"/>
          <w:trHeight w:val="282"/>
          <w:jc w:val="center"/>
        </w:trPr>
        <w:tc>
          <w:tcPr>
            <w:tcW w:w="37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543" w:rsidRPr="00BE4BE7" w:rsidRDefault="002C7543" w:rsidP="00E6065C">
            <w:pPr>
              <w:pStyle w:val="a3"/>
              <w:numPr>
                <w:ilvl w:val="0"/>
                <w:numId w:val="5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543" w:rsidRPr="00BE4BE7" w:rsidRDefault="002C7543" w:rsidP="00277197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кларнет</w:t>
            </w:r>
          </w:p>
        </w:tc>
        <w:tc>
          <w:tcPr>
            <w:tcW w:w="33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543" w:rsidRPr="00BE4BE7" w:rsidRDefault="00696DC4" w:rsidP="00875167">
            <w:pPr>
              <w:spacing w:before="30"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9</w:t>
            </w:r>
            <w:r w:rsidR="002C7543" w:rsidRPr="00BE4B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учащихся</w:t>
            </w:r>
          </w:p>
        </w:tc>
      </w:tr>
      <w:tr w:rsidR="002C7543" w:rsidRPr="007E1295" w:rsidTr="00875167">
        <w:trPr>
          <w:gridAfter w:val="1"/>
          <w:wAfter w:w="123" w:type="dxa"/>
          <w:trHeight w:val="216"/>
          <w:jc w:val="center"/>
        </w:trPr>
        <w:tc>
          <w:tcPr>
            <w:tcW w:w="37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543" w:rsidRPr="00BE4BE7" w:rsidRDefault="002C7543" w:rsidP="00E6065C">
            <w:pPr>
              <w:pStyle w:val="a3"/>
              <w:numPr>
                <w:ilvl w:val="0"/>
                <w:numId w:val="5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543" w:rsidRPr="00BE4BE7" w:rsidRDefault="002C7543" w:rsidP="00277197">
            <w:pPr>
              <w:spacing w:after="0" w:line="240" w:lineRule="auto"/>
              <w:ind w:left="96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саксофон</w:t>
            </w:r>
          </w:p>
        </w:tc>
        <w:tc>
          <w:tcPr>
            <w:tcW w:w="33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543" w:rsidRPr="00BE4BE7" w:rsidRDefault="002C7543" w:rsidP="00875167">
            <w:pPr>
              <w:spacing w:before="30"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696DC4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6 </w:t>
            </w:r>
            <w:r w:rsidRPr="00BE4B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учащихся</w:t>
            </w:r>
          </w:p>
        </w:tc>
      </w:tr>
      <w:tr w:rsidR="002C7543" w:rsidRPr="007E1295" w:rsidTr="00875167">
        <w:trPr>
          <w:gridAfter w:val="1"/>
          <w:wAfter w:w="123" w:type="dxa"/>
          <w:trHeight w:val="60"/>
          <w:jc w:val="center"/>
        </w:trPr>
        <w:tc>
          <w:tcPr>
            <w:tcW w:w="37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543" w:rsidRPr="00BE4BE7" w:rsidRDefault="002C7543" w:rsidP="00E6065C">
            <w:pPr>
              <w:pStyle w:val="a3"/>
              <w:numPr>
                <w:ilvl w:val="0"/>
                <w:numId w:val="5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543" w:rsidRPr="00BE4BE7" w:rsidRDefault="002C7543" w:rsidP="00277197">
            <w:pPr>
              <w:spacing w:after="0" w:line="240" w:lineRule="auto"/>
              <w:ind w:left="96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труба</w:t>
            </w:r>
          </w:p>
        </w:tc>
        <w:tc>
          <w:tcPr>
            <w:tcW w:w="33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543" w:rsidRPr="00BE4BE7" w:rsidRDefault="00E03198" w:rsidP="00875167">
            <w:pPr>
              <w:spacing w:before="30"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6</w:t>
            </w:r>
            <w:r w:rsidR="002C7543" w:rsidRPr="00BE4B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учащихся</w:t>
            </w:r>
          </w:p>
        </w:tc>
      </w:tr>
      <w:tr w:rsidR="002C7543" w:rsidRPr="007E1295" w:rsidTr="00875167">
        <w:trPr>
          <w:gridAfter w:val="1"/>
          <w:wAfter w:w="123" w:type="dxa"/>
          <w:trHeight w:val="60"/>
          <w:jc w:val="center"/>
        </w:trPr>
        <w:tc>
          <w:tcPr>
            <w:tcW w:w="37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543" w:rsidRPr="00BE4BE7" w:rsidRDefault="002C7543" w:rsidP="00E6065C">
            <w:pPr>
              <w:pStyle w:val="a3"/>
              <w:numPr>
                <w:ilvl w:val="0"/>
                <w:numId w:val="5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543" w:rsidRPr="00BE4BE7" w:rsidRDefault="002C7543" w:rsidP="00277197">
            <w:pPr>
              <w:spacing w:after="0" w:line="240" w:lineRule="auto"/>
              <w:ind w:left="96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туба</w:t>
            </w:r>
          </w:p>
        </w:tc>
        <w:tc>
          <w:tcPr>
            <w:tcW w:w="33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543" w:rsidRPr="00BE4BE7" w:rsidRDefault="002C7543" w:rsidP="00875167">
            <w:pPr>
              <w:spacing w:before="30"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 учащийся</w:t>
            </w:r>
          </w:p>
        </w:tc>
      </w:tr>
      <w:tr w:rsidR="002C7543" w:rsidRPr="007E1295" w:rsidTr="00875167">
        <w:trPr>
          <w:gridAfter w:val="1"/>
          <w:wAfter w:w="123" w:type="dxa"/>
          <w:trHeight w:val="60"/>
          <w:jc w:val="center"/>
        </w:trPr>
        <w:tc>
          <w:tcPr>
            <w:tcW w:w="37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543" w:rsidRPr="00BE4BE7" w:rsidRDefault="002C7543" w:rsidP="00E6065C">
            <w:pPr>
              <w:pStyle w:val="a3"/>
              <w:numPr>
                <w:ilvl w:val="0"/>
                <w:numId w:val="5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543" w:rsidRPr="00BE4BE7" w:rsidRDefault="002C7543" w:rsidP="00277197">
            <w:pPr>
              <w:spacing w:after="0" w:line="240" w:lineRule="auto"/>
              <w:ind w:left="96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тенор</w:t>
            </w:r>
          </w:p>
        </w:tc>
        <w:tc>
          <w:tcPr>
            <w:tcW w:w="33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543" w:rsidRPr="00BE4BE7" w:rsidRDefault="002C7543" w:rsidP="00875167">
            <w:pPr>
              <w:spacing w:before="30"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0</w:t>
            </w:r>
            <w:r w:rsidRPr="00BE4B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учащийся</w:t>
            </w:r>
          </w:p>
        </w:tc>
      </w:tr>
      <w:tr w:rsidR="002C7543" w:rsidRPr="007E1295" w:rsidTr="00875167">
        <w:trPr>
          <w:gridAfter w:val="1"/>
          <w:wAfter w:w="123" w:type="dxa"/>
          <w:trHeight w:val="60"/>
          <w:jc w:val="center"/>
        </w:trPr>
        <w:tc>
          <w:tcPr>
            <w:tcW w:w="37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543" w:rsidRPr="00BE4BE7" w:rsidRDefault="002C7543" w:rsidP="00E6065C">
            <w:pPr>
              <w:pStyle w:val="a3"/>
              <w:numPr>
                <w:ilvl w:val="0"/>
                <w:numId w:val="5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543" w:rsidRPr="00BE4BE7" w:rsidRDefault="002C7543" w:rsidP="00277197">
            <w:pPr>
              <w:spacing w:after="0" w:line="240" w:lineRule="auto"/>
              <w:ind w:left="96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тромбон </w:t>
            </w:r>
          </w:p>
        </w:tc>
        <w:tc>
          <w:tcPr>
            <w:tcW w:w="33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543" w:rsidRPr="00BE4BE7" w:rsidRDefault="002C7543" w:rsidP="00875167">
            <w:pPr>
              <w:spacing w:before="30"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1 учащийся</w:t>
            </w:r>
          </w:p>
        </w:tc>
      </w:tr>
      <w:tr w:rsidR="002C7543" w:rsidRPr="007E1295" w:rsidTr="00875167">
        <w:trPr>
          <w:gridAfter w:val="1"/>
          <w:wAfter w:w="123" w:type="dxa"/>
          <w:trHeight w:val="282"/>
          <w:jc w:val="center"/>
        </w:trPr>
        <w:tc>
          <w:tcPr>
            <w:tcW w:w="37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543" w:rsidRPr="00BE4BE7" w:rsidRDefault="002C7543" w:rsidP="00E6065C">
            <w:pPr>
              <w:pStyle w:val="a3"/>
              <w:numPr>
                <w:ilvl w:val="0"/>
                <w:numId w:val="5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543" w:rsidRPr="00BE4BE7" w:rsidRDefault="002C7543" w:rsidP="00277197">
            <w:pPr>
              <w:spacing w:after="0" w:line="240" w:lineRule="auto"/>
              <w:ind w:left="96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флейта</w:t>
            </w:r>
          </w:p>
        </w:tc>
        <w:tc>
          <w:tcPr>
            <w:tcW w:w="33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543" w:rsidRPr="00BE4BE7" w:rsidRDefault="00696DC4" w:rsidP="00E03198">
            <w:pPr>
              <w:spacing w:before="30"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34</w:t>
            </w:r>
            <w:r w:rsidR="002C7543" w:rsidRPr="00BE4B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учащихся</w:t>
            </w:r>
          </w:p>
        </w:tc>
      </w:tr>
      <w:tr w:rsidR="002C7543" w:rsidRPr="007E1295" w:rsidTr="00875167">
        <w:trPr>
          <w:gridAfter w:val="1"/>
          <w:wAfter w:w="123" w:type="dxa"/>
          <w:trHeight w:val="282"/>
          <w:jc w:val="center"/>
        </w:trPr>
        <w:tc>
          <w:tcPr>
            <w:tcW w:w="37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543" w:rsidRPr="00BE4BE7" w:rsidRDefault="002C7543" w:rsidP="00E6065C">
            <w:pPr>
              <w:pStyle w:val="a3"/>
              <w:numPr>
                <w:ilvl w:val="0"/>
                <w:numId w:val="5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543" w:rsidRPr="00BE4BE7" w:rsidRDefault="002C7543" w:rsidP="00277197">
            <w:pPr>
              <w:spacing w:after="0" w:line="240" w:lineRule="auto"/>
              <w:ind w:left="96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ударные</w:t>
            </w:r>
          </w:p>
        </w:tc>
        <w:tc>
          <w:tcPr>
            <w:tcW w:w="33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543" w:rsidRPr="00BE4BE7" w:rsidRDefault="00696DC4" w:rsidP="00875167">
            <w:pPr>
              <w:spacing w:before="30"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20</w:t>
            </w:r>
            <w:r w:rsidR="002C7543" w:rsidRPr="00BE4B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учащихся</w:t>
            </w:r>
          </w:p>
        </w:tc>
      </w:tr>
      <w:tr w:rsidR="002C7543" w:rsidRPr="007E1295" w:rsidTr="00875167">
        <w:trPr>
          <w:gridAfter w:val="1"/>
          <w:wAfter w:w="123" w:type="dxa"/>
          <w:trHeight w:val="282"/>
          <w:jc w:val="center"/>
        </w:trPr>
        <w:tc>
          <w:tcPr>
            <w:tcW w:w="37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543" w:rsidRPr="00BE4BE7" w:rsidRDefault="002C7543" w:rsidP="00E6065C">
            <w:pPr>
              <w:pStyle w:val="a3"/>
              <w:numPr>
                <w:ilvl w:val="0"/>
                <w:numId w:val="5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543" w:rsidRPr="00BE4BE7" w:rsidRDefault="002C7543" w:rsidP="00277197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Струнно-смычковые инструменты:</w:t>
            </w:r>
          </w:p>
        </w:tc>
        <w:tc>
          <w:tcPr>
            <w:tcW w:w="33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543" w:rsidRPr="00BE4BE7" w:rsidRDefault="00696DC4" w:rsidP="00E03198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A32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учащихся (3,7</w:t>
            </w:r>
            <w:r w:rsidR="002C7543"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2C7543" w:rsidRPr="007E1295" w:rsidTr="00875167">
        <w:trPr>
          <w:gridAfter w:val="1"/>
          <w:wAfter w:w="123" w:type="dxa"/>
          <w:trHeight w:val="282"/>
          <w:jc w:val="center"/>
        </w:trPr>
        <w:tc>
          <w:tcPr>
            <w:tcW w:w="37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543" w:rsidRPr="00BE4BE7" w:rsidRDefault="002C7543" w:rsidP="00E6065C">
            <w:pPr>
              <w:pStyle w:val="a3"/>
              <w:numPr>
                <w:ilvl w:val="0"/>
                <w:numId w:val="5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543" w:rsidRPr="00BE4BE7" w:rsidRDefault="002C7543" w:rsidP="00277197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Электромузыкальные инструменты:</w:t>
            </w:r>
          </w:p>
        </w:tc>
        <w:tc>
          <w:tcPr>
            <w:tcW w:w="33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543" w:rsidRPr="00BE4BE7" w:rsidRDefault="00696DC4" w:rsidP="00E03198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97</w:t>
            </w:r>
            <w:r w:rsidR="00A32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учащихся  (9,5</w:t>
            </w:r>
            <w:r w:rsidR="002C7543"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2C7543" w:rsidRPr="007E1295" w:rsidTr="00875167">
        <w:trPr>
          <w:gridAfter w:val="1"/>
          <w:wAfter w:w="123" w:type="dxa"/>
          <w:trHeight w:val="282"/>
          <w:jc w:val="center"/>
        </w:trPr>
        <w:tc>
          <w:tcPr>
            <w:tcW w:w="37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543" w:rsidRPr="00BE4BE7" w:rsidRDefault="002C7543" w:rsidP="00E6065C">
            <w:pPr>
              <w:pStyle w:val="a3"/>
              <w:numPr>
                <w:ilvl w:val="0"/>
                <w:numId w:val="5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543" w:rsidRPr="00BE4BE7" w:rsidRDefault="002C7543" w:rsidP="00277197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Вокал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33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543" w:rsidRPr="00BE4BE7" w:rsidRDefault="00696DC4" w:rsidP="00E03198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123</w:t>
            </w:r>
            <w:r w:rsidR="002C7543"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учащихся (1</w:t>
            </w:r>
            <w:r w:rsidR="00A41E7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3257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,3</w:t>
            </w:r>
            <w:r w:rsidR="002C7543"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2C7543" w:rsidRPr="007E1295" w:rsidTr="00875167">
        <w:trPr>
          <w:gridAfter w:val="1"/>
          <w:wAfter w:w="123" w:type="dxa"/>
          <w:trHeight w:val="282"/>
          <w:jc w:val="center"/>
        </w:trPr>
        <w:tc>
          <w:tcPr>
            <w:tcW w:w="37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543" w:rsidRPr="00BE4BE7" w:rsidRDefault="002C7543" w:rsidP="00E6065C">
            <w:pPr>
              <w:pStyle w:val="a3"/>
              <w:numPr>
                <w:ilvl w:val="0"/>
                <w:numId w:val="5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543" w:rsidRPr="00BE4BE7" w:rsidRDefault="002C7543" w:rsidP="00277197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В т.ч. академический</w:t>
            </w:r>
          </w:p>
        </w:tc>
        <w:tc>
          <w:tcPr>
            <w:tcW w:w="33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543" w:rsidRPr="00BE4BE7" w:rsidRDefault="00696DC4" w:rsidP="00696DC4">
            <w:pPr>
              <w:spacing w:before="30"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81 </w:t>
            </w:r>
            <w:r w:rsidR="002C7543" w:rsidRPr="00BE4B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учащихся</w:t>
            </w:r>
          </w:p>
        </w:tc>
      </w:tr>
      <w:tr w:rsidR="002C7543" w:rsidRPr="007E1295" w:rsidTr="00875167">
        <w:trPr>
          <w:gridAfter w:val="1"/>
          <w:wAfter w:w="123" w:type="dxa"/>
          <w:trHeight w:val="282"/>
          <w:jc w:val="center"/>
        </w:trPr>
        <w:tc>
          <w:tcPr>
            <w:tcW w:w="37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543" w:rsidRPr="00BE4BE7" w:rsidRDefault="002C7543" w:rsidP="00E6065C">
            <w:pPr>
              <w:pStyle w:val="a3"/>
              <w:numPr>
                <w:ilvl w:val="0"/>
                <w:numId w:val="5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  <w:gridSpan w:val="3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543" w:rsidRPr="00BE4BE7" w:rsidRDefault="002C7543" w:rsidP="00277197">
            <w:pPr>
              <w:spacing w:after="0" w:line="240" w:lineRule="auto"/>
              <w:ind w:left="964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эстрадный</w:t>
            </w:r>
          </w:p>
        </w:tc>
        <w:tc>
          <w:tcPr>
            <w:tcW w:w="3384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C7543" w:rsidRPr="00BE4BE7" w:rsidRDefault="00696DC4" w:rsidP="00875167">
            <w:pPr>
              <w:spacing w:before="30" w:after="0" w:line="240" w:lineRule="auto"/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42</w:t>
            </w:r>
            <w:r w:rsidR="002C7543" w:rsidRPr="00BE4BE7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учащихся</w:t>
            </w:r>
          </w:p>
        </w:tc>
      </w:tr>
      <w:tr w:rsidR="008E6DB7" w:rsidRPr="007E1295" w:rsidTr="00875167">
        <w:trPr>
          <w:gridAfter w:val="1"/>
          <w:wAfter w:w="123" w:type="dxa"/>
          <w:trHeight w:val="885"/>
          <w:jc w:val="center"/>
        </w:trPr>
        <w:tc>
          <w:tcPr>
            <w:tcW w:w="37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DB7" w:rsidRPr="00BE4BE7" w:rsidRDefault="008E6DB7" w:rsidP="00E6065C">
            <w:pPr>
              <w:pStyle w:val="a3"/>
              <w:numPr>
                <w:ilvl w:val="0"/>
                <w:numId w:val="5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  <w:gridSpan w:val="3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DB7" w:rsidRPr="00BE4BE7" w:rsidRDefault="008E6DB7" w:rsidP="00875167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Из общего количества обучающихся </w:t>
            </w:r>
          </w:p>
          <w:p w:rsidR="008E6DB7" w:rsidRPr="00BE4BE7" w:rsidRDefault="008E6DB7" w:rsidP="00875167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обучающихся по предпрофессиональной программе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DB7" w:rsidRPr="00BE4BE7" w:rsidRDefault="008E6DB7" w:rsidP="0087516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E6DB7" w:rsidRPr="00BE4BE7" w:rsidRDefault="00922928" w:rsidP="00E07A5A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3635C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E6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учащихся (1</w:t>
            </w:r>
            <w:r w:rsidR="00536B6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1,4</w:t>
            </w:r>
            <w:r w:rsidR="008E6DB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8E6DB7" w:rsidRPr="007E1295" w:rsidTr="00875167">
        <w:trPr>
          <w:gridAfter w:val="1"/>
          <w:wAfter w:w="123" w:type="dxa"/>
          <w:trHeight w:val="294"/>
          <w:jc w:val="center"/>
        </w:trPr>
        <w:tc>
          <w:tcPr>
            <w:tcW w:w="37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DB7" w:rsidRPr="00BE4BE7" w:rsidRDefault="008E6DB7" w:rsidP="00E6065C">
            <w:pPr>
              <w:pStyle w:val="a3"/>
              <w:numPr>
                <w:ilvl w:val="0"/>
                <w:numId w:val="5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  <w:gridSpan w:val="3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DB7" w:rsidRPr="005B2E8F" w:rsidRDefault="008E6DB7" w:rsidP="00875167">
            <w:pPr>
              <w:spacing w:before="30"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2E8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Из них: Количество обучающихся </w:t>
            </w:r>
            <w:r w:rsidRPr="005B2E8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 класса</w:t>
            </w:r>
            <w:r w:rsidRPr="005B2E8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по предпрофессиональной общеобразовательной программе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DB7" w:rsidRPr="005B2E8F" w:rsidRDefault="008E6DB7" w:rsidP="00E03198">
            <w:pPr>
              <w:spacing w:before="30"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E6DB7" w:rsidRPr="007E1295" w:rsidTr="00875167">
        <w:trPr>
          <w:gridAfter w:val="1"/>
          <w:wAfter w:w="123" w:type="dxa"/>
          <w:trHeight w:val="495"/>
          <w:jc w:val="center"/>
        </w:trPr>
        <w:tc>
          <w:tcPr>
            <w:tcW w:w="37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DB7" w:rsidRPr="00BE4BE7" w:rsidRDefault="008E6DB7" w:rsidP="00E6065C">
            <w:pPr>
              <w:pStyle w:val="a3"/>
              <w:numPr>
                <w:ilvl w:val="0"/>
                <w:numId w:val="5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DB7" w:rsidRDefault="008E6DB7" w:rsidP="00875167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обучающихся по </w:t>
            </w: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общеразвивающей общеобразовательной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программе</w:t>
            </w:r>
          </w:p>
        </w:tc>
        <w:tc>
          <w:tcPr>
            <w:tcW w:w="33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DB7" w:rsidRPr="005B2E8F" w:rsidRDefault="003635C8" w:rsidP="00E03198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904</w:t>
            </w:r>
            <w:r w:rsidR="00536B6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учащихся </w:t>
            </w:r>
            <w:proofErr w:type="gramStart"/>
            <w:r w:rsidR="00536B6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(</w:t>
            </w:r>
            <w:r w:rsidR="0035441E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88</w:t>
            </w:r>
            <w:proofErr w:type="gramEnd"/>
            <w:r w:rsidR="00536B6A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,6</w:t>
            </w:r>
            <w:r w:rsidR="00E07A5A" w:rsidRPr="00BE4BE7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%)</w:t>
            </w:r>
          </w:p>
        </w:tc>
      </w:tr>
      <w:tr w:rsidR="008E6DB7" w:rsidRPr="007E1295" w:rsidTr="00875167">
        <w:trPr>
          <w:gridAfter w:val="1"/>
          <w:wAfter w:w="123" w:type="dxa"/>
          <w:trHeight w:val="495"/>
          <w:jc w:val="center"/>
        </w:trPr>
        <w:tc>
          <w:tcPr>
            <w:tcW w:w="37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DB7" w:rsidRPr="00BE4BE7" w:rsidRDefault="008E6DB7" w:rsidP="00E6065C">
            <w:pPr>
              <w:pStyle w:val="a3"/>
              <w:numPr>
                <w:ilvl w:val="0"/>
                <w:numId w:val="5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DB7" w:rsidRPr="005B2E8F" w:rsidRDefault="008E6DB7" w:rsidP="00875167">
            <w:pPr>
              <w:spacing w:before="30"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2E8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Из них: Количество обучающихся </w:t>
            </w:r>
            <w:r w:rsidRPr="005B2E8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1 класса</w:t>
            </w:r>
            <w:r w:rsidRPr="005B2E8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по общеразвивающей общеобразовательной программе</w:t>
            </w:r>
          </w:p>
        </w:tc>
        <w:tc>
          <w:tcPr>
            <w:tcW w:w="33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DB7" w:rsidRPr="005B2E8F" w:rsidRDefault="008E6DB7" w:rsidP="00E03198">
            <w:pPr>
              <w:spacing w:before="30" w:after="0" w:line="240" w:lineRule="auto"/>
              <w:jc w:val="right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2E8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1</w:t>
            </w:r>
            <w:r w:rsidR="00E0319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68</w:t>
            </w:r>
            <w:r w:rsidRPr="005B2E8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учащийся (1</w:t>
            </w:r>
            <w:r w:rsidR="00E03198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7</w:t>
            </w:r>
            <w:r w:rsidRPr="005B2E8F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%)</w:t>
            </w:r>
          </w:p>
        </w:tc>
      </w:tr>
      <w:tr w:rsidR="008E6DB7" w:rsidRPr="007E1295" w:rsidTr="00875167">
        <w:trPr>
          <w:gridAfter w:val="1"/>
          <w:wAfter w:w="123" w:type="dxa"/>
          <w:trHeight w:val="138"/>
          <w:jc w:val="center"/>
        </w:trPr>
        <w:tc>
          <w:tcPr>
            <w:tcW w:w="37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DB7" w:rsidRPr="00BE4BE7" w:rsidRDefault="008E6DB7" w:rsidP="00E6065C">
            <w:pPr>
              <w:pStyle w:val="a3"/>
              <w:numPr>
                <w:ilvl w:val="0"/>
                <w:numId w:val="5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  <w:gridSpan w:val="3"/>
            <w:tcBorders>
              <w:top w:val="single" w:sz="4" w:space="0" w:color="BFBFBF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DB7" w:rsidRPr="00BE4BE7" w:rsidRDefault="008E6DB7" w:rsidP="00875167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Количество выпускников </w:t>
            </w:r>
          </w:p>
        </w:tc>
        <w:tc>
          <w:tcPr>
            <w:tcW w:w="3384" w:type="dxa"/>
            <w:tcBorders>
              <w:top w:val="single" w:sz="4" w:space="0" w:color="BFBFBF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6DB7" w:rsidRPr="00BE4BE7" w:rsidRDefault="008E6DB7" w:rsidP="00E03198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1EC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147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учащихся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C62129" w:rsidRPr="007E1295" w:rsidTr="00875167">
        <w:trPr>
          <w:gridAfter w:val="1"/>
          <w:wAfter w:w="123" w:type="dxa"/>
          <w:trHeight w:val="63"/>
          <w:jc w:val="center"/>
        </w:trPr>
        <w:tc>
          <w:tcPr>
            <w:tcW w:w="37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E6065C">
            <w:pPr>
              <w:pStyle w:val="a3"/>
              <w:numPr>
                <w:ilvl w:val="0"/>
                <w:numId w:val="5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  <w:gridSpan w:val="3"/>
            <w:tcBorders>
              <w:top w:val="single" w:sz="4" w:space="0" w:color="auto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277197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групп по сольфеджио: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27719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129" w:rsidRPr="007E1295" w:rsidTr="00875167">
        <w:trPr>
          <w:gridAfter w:val="1"/>
          <w:wAfter w:w="123" w:type="dxa"/>
          <w:trHeight w:val="285"/>
          <w:jc w:val="center"/>
        </w:trPr>
        <w:tc>
          <w:tcPr>
            <w:tcW w:w="37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E6065C">
            <w:pPr>
              <w:pStyle w:val="a3"/>
              <w:numPr>
                <w:ilvl w:val="0"/>
                <w:numId w:val="5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277197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 предпрофессиональной программе</w:t>
            </w:r>
          </w:p>
        </w:tc>
        <w:tc>
          <w:tcPr>
            <w:tcW w:w="33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35441E" w:rsidP="00E07A5A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22 (11</w:t>
            </w:r>
            <w:r w:rsidR="00176FF0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6</w:t>
            </w:r>
            <w:r w:rsidR="0052136D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учащихся,1</w:t>
            </w:r>
            <w:r w:rsidR="00176FF0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1,4</w:t>
            </w:r>
            <w:r w:rsidR="00C62129" w:rsidRPr="00BE4BE7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%)</w:t>
            </w:r>
          </w:p>
        </w:tc>
      </w:tr>
      <w:tr w:rsidR="00C62129" w:rsidRPr="007E1295" w:rsidTr="00875167">
        <w:trPr>
          <w:gridAfter w:val="1"/>
          <w:wAfter w:w="123" w:type="dxa"/>
          <w:trHeight w:val="270"/>
          <w:jc w:val="center"/>
        </w:trPr>
        <w:tc>
          <w:tcPr>
            <w:tcW w:w="37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E6065C">
            <w:pPr>
              <w:pStyle w:val="a3"/>
              <w:numPr>
                <w:ilvl w:val="0"/>
                <w:numId w:val="5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277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- по общеразвивающей программе</w:t>
            </w:r>
          </w:p>
        </w:tc>
        <w:tc>
          <w:tcPr>
            <w:tcW w:w="33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176FF0" w:rsidP="00E07A5A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108</w:t>
            </w:r>
            <w:r w:rsidR="0052136D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(</w:t>
            </w:r>
            <w:r w:rsidR="0035441E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90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4</w:t>
            </w:r>
            <w:r w:rsidR="0052136D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учащихся, </w:t>
            </w: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88,6</w:t>
            </w:r>
            <w:r w:rsidR="00C62129" w:rsidRPr="00BE4BE7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%)</w:t>
            </w:r>
          </w:p>
        </w:tc>
      </w:tr>
      <w:tr w:rsidR="00C62129" w:rsidRPr="007E1295" w:rsidTr="00875167">
        <w:trPr>
          <w:gridAfter w:val="1"/>
          <w:wAfter w:w="123" w:type="dxa"/>
          <w:trHeight w:val="131"/>
          <w:jc w:val="center"/>
        </w:trPr>
        <w:tc>
          <w:tcPr>
            <w:tcW w:w="37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E6065C">
            <w:pPr>
              <w:pStyle w:val="a3"/>
              <w:numPr>
                <w:ilvl w:val="0"/>
                <w:numId w:val="5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  <w:gridSpan w:val="3"/>
            <w:tcBorders>
              <w:top w:val="single" w:sz="4" w:space="0" w:color="auto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277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групп по слушанию музыки: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27719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129" w:rsidRPr="007E1295" w:rsidTr="00875167">
        <w:trPr>
          <w:gridAfter w:val="1"/>
          <w:wAfter w:w="123" w:type="dxa"/>
          <w:trHeight w:val="225"/>
          <w:jc w:val="center"/>
        </w:trPr>
        <w:tc>
          <w:tcPr>
            <w:tcW w:w="37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E6065C">
            <w:pPr>
              <w:pStyle w:val="a3"/>
              <w:numPr>
                <w:ilvl w:val="0"/>
                <w:numId w:val="5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  <w:gridSpan w:val="3"/>
            <w:tcBorders>
              <w:top w:val="single" w:sz="4" w:space="0" w:color="BFBFBF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277197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 предпрофессиональной программе</w:t>
            </w:r>
          </w:p>
        </w:tc>
        <w:tc>
          <w:tcPr>
            <w:tcW w:w="3384" w:type="dxa"/>
            <w:tcBorders>
              <w:top w:val="single" w:sz="4" w:space="0" w:color="BFBFBF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D37C95" w:rsidP="0027719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11 (71 учащийся, 7 </w:t>
            </w:r>
            <w:r w:rsidR="00C62129" w:rsidRPr="00BE4BE7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%)</w:t>
            </w:r>
          </w:p>
        </w:tc>
      </w:tr>
      <w:tr w:rsidR="00C62129" w:rsidRPr="007E1295" w:rsidTr="00875167">
        <w:trPr>
          <w:gridAfter w:val="1"/>
          <w:wAfter w:w="123" w:type="dxa"/>
          <w:trHeight w:val="60"/>
          <w:jc w:val="center"/>
        </w:trPr>
        <w:tc>
          <w:tcPr>
            <w:tcW w:w="37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E6065C">
            <w:pPr>
              <w:pStyle w:val="a3"/>
              <w:numPr>
                <w:ilvl w:val="0"/>
                <w:numId w:val="5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  <w:gridSpan w:val="3"/>
            <w:tcBorders>
              <w:top w:val="single" w:sz="4" w:space="0" w:color="auto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277197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групп по музыкальной литературе: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27719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129" w:rsidRPr="007E1295" w:rsidTr="00875167">
        <w:trPr>
          <w:gridAfter w:val="1"/>
          <w:wAfter w:w="123" w:type="dxa"/>
          <w:jc w:val="center"/>
        </w:trPr>
        <w:tc>
          <w:tcPr>
            <w:tcW w:w="37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E6065C">
            <w:pPr>
              <w:pStyle w:val="a3"/>
              <w:numPr>
                <w:ilvl w:val="0"/>
                <w:numId w:val="5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277197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по предпрофессиональной программе</w:t>
            </w:r>
          </w:p>
        </w:tc>
        <w:tc>
          <w:tcPr>
            <w:tcW w:w="33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D37C95" w:rsidP="0027719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11( 45</w:t>
            </w:r>
            <w:proofErr w:type="gramEnd"/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учащихся,4,4%)</w:t>
            </w:r>
          </w:p>
        </w:tc>
      </w:tr>
      <w:tr w:rsidR="00C62129" w:rsidRPr="007E1295" w:rsidTr="00875167">
        <w:trPr>
          <w:gridAfter w:val="1"/>
          <w:wAfter w:w="123" w:type="dxa"/>
          <w:jc w:val="center"/>
        </w:trPr>
        <w:tc>
          <w:tcPr>
            <w:tcW w:w="37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E6065C">
            <w:pPr>
              <w:pStyle w:val="a3"/>
              <w:numPr>
                <w:ilvl w:val="0"/>
                <w:numId w:val="5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2771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- по общеразвивающей программе</w:t>
            </w:r>
          </w:p>
        </w:tc>
        <w:tc>
          <w:tcPr>
            <w:tcW w:w="33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D37C95" w:rsidP="0027719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86 (699 учащихся, 68,5</w:t>
            </w:r>
            <w:r w:rsidR="00E07A5A" w:rsidRPr="00BE4BE7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%)</w:t>
            </w:r>
          </w:p>
        </w:tc>
      </w:tr>
      <w:tr w:rsidR="00C62129" w:rsidRPr="007E1295" w:rsidTr="00875167">
        <w:trPr>
          <w:gridAfter w:val="1"/>
          <w:wAfter w:w="123" w:type="dxa"/>
          <w:jc w:val="center"/>
        </w:trPr>
        <w:tc>
          <w:tcPr>
            <w:tcW w:w="37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E6065C">
            <w:pPr>
              <w:pStyle w:val="a3"/>
              <w:numPr>
                <w:ilvl w:val="0"/>
                <w:numId w:val="5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  <w:gridSpan w:val="3"/>
            <w:tcBorders>
              <w:top w:val="single" w:sz="4" w:space="0" w:color="auto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277197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групп по хору: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27719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62129" w:rsidRPr="007E1295" w:rsidTr="00875167">
        <w:trPr>
          <w:gridAfter w:val="1"/>
          <w:wAfter w:w="123" w:type="dxa"/>
          <w:jc w:val="center"/>
        </w:trPr>
        <w:tc>
          <w:tcPr>
            <w:tcW w:w="37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E6065C">
            <w:pPr>
              <w:pStyle w:val="a3"/>
              <w:numPr>
                <w:ilvl w:val="0"/>
                <w:numId w:val="5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277197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-мл.  классы</w:t>
            </w:r>
          </w:p>
        </w:tc>
        <w:tc>
          <w:tcPr>
            <w:tcW w:w="33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D37C95" w:rsidP="0027719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45 (720 учащихся,70,5</w:t>
            </w:r>
            <w:r w:rsidR="00C62129" w:rsidRPr="00BE4BE7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%)</w:t>
            </w:r>
          </w:p>
        </w:tc>
      </w:tr>
      <w:tr w:rsidR="00C62129" w:rsidRPr="007E1295" w:rsidTr="00875167">
        <w:trPr>
          <w:gridAfter w:val="1"/>
          <w:wAfter w:w="123" w:type="dxa"/>
          <w:jc w:val="center"/>
        </w:trPr>
        <w:tc>
          <w:tcPr>
            <w:tcW w:w="37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E6065C">
            <w:pPr>
              <w:pStyle w:val="a3"/>
              <w:numPr>
                <w:ilvl w:val="0"/>
                <w:numId w:val="5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  <w:gridSpan w:val="3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D37C95" w:rsidP="00277197">
            <w:pPr>
              <w:spacing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-ст.</w:t>
            </w:r>
            <w:r w:rsidR="00C62129"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3384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D37C95" w:rsidP="0027719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17 (255 учащихся, 25</w:t>
            </w:r>
            <w:r w:rsidR="00C62129" w:rsidRPr="00BE4BE7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C62129" w:rsidRPr="00BE4BE7">
              <w:rPr>
                <w:rFonts w:ascii="Times New Roman" w:hAnsi="Times New Roman" w:cs="Times New Roman"/>
                <w:color w:val="0D0D0D"/>
                <w:sz w:val="24"/>
                <w:szCs w:val="24"/>
                <w:lang w:eastAsia="ru-RU"/>
              </w:rPr>
              <w:t>% )</w:t>
            </w:r>
            <w:proofErr w:type="gramEnd"/>
          </w:p>
        </w:tc>
      </w:tr>
      <w:tr w:rsidR="00EB45B0" w:rsidRPr="007E1295" w:rsidTr="00875167">
        <w:trPr>
          <w:gridAfter w:val="1"/>
          <w:wAfter w:w="123" w:type="dxa"/>
          <w:trHeight w:val="60"/>
          <w:jc w:val="center"/>
        </w:trPr>
        <w:tc>
          <w:tcPr>
            <w:tcW w:w="37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5B0" w:rsidRPr="00BE4BE7" w:rsidRDefault="00EB45B0" w:rsidP="00E6065C">
            <w:pPr>
              <w:pStyle w:val="a3"/>
              <w:numPr>
                <w:ilvl w:val="0"/>
                <w:numId w:val="5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  <w:gridSpan w:val="3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5B0" w:rsidRPr="00BE4BE7" w:rsidRDefault="00EB45B0" w:rsidP="00875167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учащихся льготной категории на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  <w:r w:rsidRPr="00BE4B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  <w:r w:rsidRPr="00BE4B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.201</w:t>
            </w:r>
            <w:r w:rsidR="00CD42D6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8</w:t>
            </w:r>
            <w:r w:rsidRPr="00BE4B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EB45B0" w:rsidRPr="00BE4BE7" w:rsidRDefault="00EB45B0" w:rsidP="00875167">
            <w:pPr>
              <w:spacing w:before="30" w:after="0" w:line="240" w:lineRule="auto"/>
              <w:ind w:left="-12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Подростки, направляемые на занятия Комиссией по делам несовершеннолетних и защите их прав при Главе города Подольска (льгота 100%)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5B0" w:rsidRPr="00B7174E" w:rsidRDefault="00EB45B0" w:rsidP="0087516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45B0" w:rsidRPr="00B7174E" w:rsidRDefault="00EB45B0" w:rsidP="0087516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B45B0" w:rsidRPr="00B7174E" w:rsidRDefault="00A11EC7" w:rsidP="0087516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учащихся (0,4</w:t>
            </w:r>
            <w:r w:rsidR="00EB45B0" w:rsidRPr="00B717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EB45B0" w:rsidRPr="007E1295" w:rsidTr="00875167">
        <w:trPr>
          <w:gridAfter w:val="1"/>
          <w:wAfter w:w="123" w:type="dxa"/>
          <w:trHeight w:val="319"/>
          <w:jc w:val="center"/>
        </w:trPr>
        <w:tc>
          <w:tcPr>
            <w:tcW w:w="37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5B0" w:rsidRPr="00BE4BE7" w:rsidRDefault="00EB45B0" w:rsidP="00E6065C">
            <w:pPr>
              <w:pStyle w:val="a3"/>
              <w:numPr>
                <w:ilvl w:val="0"/>
                <w:numId w:val="5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5B0" w:rsidRPr="007E12A2" w:rsidRDefault="00EB45B0" w:rsidP="00875167">
            <w:pPr>
              <w:spacing w:before="30" w:after="0" w:line="240" w:lineRule="auto"/>
              <w:ind w:left="-12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Дети-сироты, имеющие опекунов (льгота 100%)</w:t>
            </w:r>
          </w:p>
        </w:tc>
        <w:tc>
          <w:tcPr>
            <w:tcW w:w="33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5B0" w:rsidRPr="00B7174E" w:rsidRDefault="00A11EC7" w:rsidP="0087516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учащихся (0,1</w:t>
            </w:r>
            <w:r w:rsidR="00EB45B0" w:rsidRPr="00B717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EB45B0" w:rsidRPr="007E1295" w:rsidTr="00875167">
        <w:trPr>
          <w:gridAfter w:val="1"/>
          <w:wAfter w:w="123" w:type="dxa"/>
          <w:trHeight w:val="645"/>
          <w:jc w:val="center"/>
        </w:trPr>
        <w:tc>
          <w:tcPr>
            <w:tcW w:w="37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5B0" w:rsidRPr="00BE4BE7" w:rsidRDefault="00EB45B0" w:rsidP="00E6065C">
            <w:pPr>
              <w:pStyle w:val="a3"/>
              <w:numPr>
                <w:ilvl w:val="0"/>
                <w:numId w:val="5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5B0" w:rsidRPr="00BE4BE7" w:rsidRDefault="00EB45B0" w:rsidP="00875167">
            <w:pPr>
              <w:spacing w:before="30" w:after="0" w:line="240" w:lineRule="auto"/>
              <w:ind w:left="-12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Дети-</w:t>
            </w:r>
            <w:r w:rsidRPr="00B717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сироты, </w:t>
            </w:r>
            <w:r w:rsidRPr="00B7174E">
              <w:rPr>
                <w:rFonts w:ascii="Times New Roman" w:hAnsi="Times New Roman" w:cs="Times New Roman"/>
                <w:sz w:val="23"/>
                <w:szCs w:val="23"/>
                <w:lang w:eastAsia="ru-RU"/>
              </w:rPr>
              <w:t xml:space="preserve">оставшиеся без попечения родителей, постоянно зарегистрированные в Г.о.Подольск </w:t>
            </w:r>
            <w:r w:rsidRPr="00B717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(льгота 100%)</w:t>
            </w:r>
          </w:p>
        </w:tc>
        <w:tc>
          <w:tcPr>
            <w:tcW w:w="33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5B0" w:rsidRPr="00B7174E" w:rsidRDefault="00A11EC7" w:rsidP="0087516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 учащихся (0,3%)</w:t>
            </w:r>
          </w:p>
        </w:tc>
      </w:tr>
      <w:tr w:rsidR="00EB45B0" w:rsidRPr="007E1295" w:rsidTr="00875167">
        <w:trPr>
          <w:gridAfter w:val="1"/>
          <w:wAfter w:w="123" w:type="dxa"/>
          <w:trHeight w:val="600"/>
          <w:jc w:val="center"/>
        </w:trPr>
        <w:tc>
          <w:tcPr>
            <w:tcW w:w="37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5B0" w:rsidRPr="00BE4BE7" w:rsidRDefault="00EB45B0" w:rsidP="00E6065C">
            <w:pPr>
              <w:pStyle w:val="a3"/>
              <w:numPr>
                <w:ilvl w:val="0"/>
                <w:numId w:val="5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5B0" w:rsidRPr="00BE4BE7" w:rsidRDefault="00EB45B0" w:rsidP="00875167">
            <w:pPr>
              <w:spacing w:before="30" w:after="0" w:line="240" w:lineRule="auto"/>
              <w:ind w:left="-12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из многодетных семей  со среднедушевым доходом ниже прожиточного минимума Московской области (льгота 50%)</w:t>
            </w:r>
          </w:p>
        </w:tc>
        <w:tc>
          <w:tcPr>
            <w:tcW w:w="33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5B0" w:rsidRPr="00B7174E" w:rsidRDefault="00A11EC7" w:rsidP="0087516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учащихся (0,7</w:t>
            </w:r>
            <w:r w:rsidR="00EB45B0" w:rsidRPr="00B717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EB45B0" w:rsidRPr="007E1295" w:rsidTr="00875167">
        <w:trPr>
          <w:gridAfter w:val="1"/>
          <w:wAfter w:w="123" w:type="dxa"/>
          <w:trHeight w:val="600"/>
          <w:jc w:val="center"/>
        </w:trPr>
        <w:tc>
          <w:tcPr>
            <w:tcW w:w="37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5B0" w:rsidRPr="00BE4BE7" w:rsidRDefault="00EB45B0" w:rsidP="00E6065C">
            <w:pPr>
              <w:pStyle w:val="a3"/>
              <w:numPr>
                <w:ilvl w:val="0"/>
                <w:numId w:val="5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5B0" w:rsidRPr="00BE4BE7" w:rsidRDefault="00EB45B0" w:rsidP="00875167">
            <w:pPr>
              <w:spacing w:before="30" w:after="0" w:line="240" w:lineRule="auto"/>
              <w:ind w:left="-12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E12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имеющи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12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единственного родителя, постоянно зарегистрированны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7E12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Г.о.Подольск, со среднедушевым доходом ниже прожиточного минимума Московской </w:t>
            </w:r>
            <w:proofErr w:type="gramStart"/>
            <w:r w:rsidRPr="007E12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области </w:t>
            </w: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End"/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льгота 50%)</w:t>
            </w:r>
          </w:p>
        </w:tc>
        <w:tc>
          <w:tcPr>
            <w:tcW w:w="33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5B0" w:rsidRPr="00B7174E" w:rsidRDefault="00D828D1" w:rsidP="0087516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 учащихся (0,1</w:t>
            </w:r>
            <w:r w:rsidR="00EB45B0" w:rsidRPr="00B717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EB45B0" w:rsidRPr="007E1295" w:rsidTr="00875167">
        <w:trPr>
          <w:gridAfter w:val="1"/>
          <w:wAfter w:w="123" w:type="dxa"/>
          <w:trHeight w:val="60"/>
          <w:jc w:val="center"/>
        </w:trPr>
        <w:tc>
          <w:tcPr>
            <w:tcW w:w="37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5B0" w:rsidRPr="00BE4BE7" w:rsidRDefault="00EB45B0" w:rsidP="00277197">
            <w:pPr>
              <w:spacing w:before="30"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5B0" w:rsidRPr="00BE4BE7" w:rsidRDefault="00EB45B0" w:rsidP="00875167">
            <w:pPr>
              <w:spacing w:before="30" w:after="0" w:line="240" w:lineRule="auto"/>
              <w:ind w:left="-12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из семей, потерявших кормильца (льгота 50%)</w:t>
            </w:r>
          </w:p>
        </w:tc>
        <w:tc>
          <w:tcPr>
            <w:tcW w:w="33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5B0" w:rsidRPr="00B7174E" w:rsidRDefault="00D828D1" w:rsidP="0087516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 учащихся  (1,3</w:t>
            </w:r>
            <w:r w:rsidR="00EB45B0" w:rsidRPr="00B717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EB45B0" w:rsidRPr="007E1295" w:rsidTr="00875167">
        <w:trPr>
          <w:gridAfter w:val="1"/>
          <w:wAfter w:w="123" w:type="dxa"/>
          <w:jc w:val="center"/>
        </w:trPr>
        <w:tc>
          <w:tcPr>
            <w:tcW w:w="37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5B0" w:rsidRPr="00BE4BE7" w:rsidRDefault="00EB45B0" w:rsidP="00E6065C">
            <w:pPr>
              <w:pStyle w:val="a3"/>
              <w:numPr>
                <w:ilvl w:val="0"/>
                <w:numId w:val="5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5B0" w:rsidRPr="00BE4BE7" w:rsidRDefault="00EB45B0" w:rsidP="00875167">
            <w:pPr>
              <w:spacing w:before="30" w:after="0" w:line="240" w:lineRule="auto"/>
              <w:ind w:left="-12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 родителей-инвалидов (льгота 50%)</w:t>
            </w:r>
          </w:p>
        </w:tc>
        <w:tc>
          <w:tcPr>
            <w:tcW w:w="33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5B0" w:rsidRPr="00B7174E" w:rsidRDefault="00D828D1" w:rsidP="0087516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учащихся (0,7</w:t>
            </w:r>
            <w:r w:rsidR="00EB45B0" w:rsidRPr="00B717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EB45B0" w:rsidRPr="007E1295" w:rsidTr="00875167">
        <w:trPr>
          <w:gridAfter w:val="1"/>
          <w:wAfter w:w="123" w:type="dxa"/>
          <w:jc w:val="center"/>
        </w:trPr>
        <w:tc>
          <w:tcPr>
            <w:tcW w:w="37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5B0" w:rsidRPr="00BE4BE7" w:rsidRDefault="00EB45B0" w:rsidP="00E6065C">
            <w:pPr>
              <w:pStyle w:val="a3"/>
              <w:numPr>
                <w:ilvl w:val="0"/>
                <w:numId w:val="5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  <w:gridSpan w:val="3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5B0" w:rsidRPr="00BE4BE7" w:rsidRDefault="00EB45B0" w:rsidP="00875167">
            <w:pPr>
              <w:spacing w:before="30" w:after="0" w:line="240" w:lineRule="auto"/>
              <w:ind w:left="-12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Дети, являющиеся инвалидами по заболеванию (льгота 100%)</w:t>
            </w:r>
          </w:p>
        </w:tc>
        <w:tc>
          <w:tcPr>
            <w:tcW w:w="3384" w:type="dxa"/>
            <w:tcBorders>
              <w:top w:val="single" w:sz="4" w:space="0" w:color="BFBFBF"/>
              <w:left w:val="nil"/>
              <w:bottom w:val="single" w:sz="4" w:space="0" w:color="BFBFBF" w:themeColor="background1" w:themeShade="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5B0" w:rsidRPr="00B7174E" w:rsidRDefault="00D828D1" w:rsidP="0087516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 учащихся (0,5</w:t>
            </w:r>
            <w:r w:rsidR="00EB45B0" w:rsidRPr="00B717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EB45B0" w:rsidRPr="007E1295" w:rsidTr="00875167">
        <w:trPr>
          <w:gridAfter w:val="1"/>
          <w:wAfter w:w="123" w:type="dxa"/>
          <w:jc w:val="center"/>
        </w:trPr>
        <w:tc>
          <w:tcPr>
            <w:tcW w:w="37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5B0" w:rsidRPr="00EB45B0" w:rsidRDefault="00EB45B0" w:rsidP="00EB45B0">
            <w:pPr>
              <w:spacing w:before="30"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5B0" w:rsidRPr="007E12A2" w:rsidRDefault="00EB45B0" w:rsidP="00875167">
            <w:pPr>
              <w:spacing w:before="30" w:after="0" w:line="240" w:lineRule="auto"/>
              <w:ind w:left="-12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2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и последующий ребенок, обучающийся в ДМШ из одной семьи, постоянно зарегистрированный в Г.о.Подольск (второй – льгота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50%, последующий – льгота 75%)</w:t>
            </w:r>
            <w:r w:rsidRPr="007E12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84" w:type="dxa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5B0" w:rsidRDefault="00D828D1" w:rsidP="0087516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ребенок - 36 учащихся (3,6</w:t>
            </w:r>
            <w:r w:rsidR="00EB4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  <w:p w:rsidR="00EB45B0" w:rsidRPr="00BE4BE7" w:rsidRDefault="00D828D1" w:rsidP="0087516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Третий и последующий ребенок – 3 учащихся (0,3</w:t>
            </w:r>
            <w:r w:rsidR="00EB45B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EB45B0" w:rsidRPr="007E1295" w:rsidTr="00875167">
        <w:trPr>
          <w:gridAfter w:val="1"/>
          <w:wAfter w:w="123" w:type="dxa"/>
          <w:jc w:val="center"/>
        </w:trPr>
        <w:tc>
          <w:tcPr>
            <w:tcW w:w="37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5B0" w:rsidRPr="00EB45B0" w:rsidRDefault="00EB45B0" w:rsidP="00EB45B0">
            <w:pPr>
              <w:spacing w:before="30"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5B0" w:rsidRPr="00BE4BE7" w:rsidRDefault="00EB45B0" w:rsidP="00875167">
            <w:pPr>
              <w:spacing w:before="30" w:after="0" w:line="240" w:lineRule="auto"/>
              <w:ind w:left="-122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Дети</w:t>
            </w:r>
            <w:r w:rsidRPr="001C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из семьи с 7 и более детьми, постоянно зарегистрированны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1C4B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 Г.о.Подольск (льгота – 100%)</w:t>
            </w:r>
          </w:p>
        </w:tc>
        <w:tc>
          <w:tcPr>
            <w:tcW w:w="3384" w:type="dxa"/>
            <w:tcBorders>
              <w:top w:val="single" w:sz="4" w:space="0" w:color="BFBFBF" w:themeColor="background1" w:themeShade="BF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5B0" w:rsidRPr="00BE4BE7" w:rsidRDefault="00EB45B0" w:rsidP="0087516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C62129" w:rsidRPr="007E1295" w:rsidTr="00875167">
        <w:trPr>
          <w:gridAfter w:val="1"/>
          <w:wAfter w:w="123" w:type="dxa"/>
          <w:trHeight w:val="645"/>
          <w:jc w:val="center"/>
        </w:trPr>
        <w:tc>
          <w:tcPr>
            <w:tcW w:w="37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E6065C">
            <w:pPr>
              <w:pStyle w:val="a3"/>
              <w:numPr>
                <w:ilvl w:val="0"/>
                <w:numId w:val="5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  <w:gridSpan w:val="3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277197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о возрасте учащихся</w:t>
            </w: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62129" w:rsidRPr="00BE4BE7" w:rsidRDefault="00C62129" w:rsidP="00277197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Дошкольный возраст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27719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2129" w:rsidRPr="00BE4BE7" w:rsidRDefault="00C62129" w:rsidP="0027719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учащихся (0,7%)</w:t>
            </w:r>
          </w:p>
        </w:tc>
      </w:tr>
      <w:tr w:rsidR="00C62129" w:rsidRPr="007E1295" w:rsidTr="00875167">
        <w:trPr>
          <w:gridAfter w:val="1"/>
          <w:wAfter w:w="123" w:type="dxa"/>
          <w:trHeight w:val="70"/>
          <w:jc w:val="center"/>
        </w:trPr>
        <w:tc>
          <w:tcPr>
            <w:tcW w:w="37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E6065C">
            <w:pPr>
              <w:pStyle w:val="a3"/>
              <w:numPr>
                <w:ilvl w:val="0"/>
                <w:numId w:val="5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277197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Младший школьный возраст (1-4 класс СОШ)</w:t>
            </w:r>
          </w:p>
        </w:tc>
        <w:tc>
          <w:tcPr>
            <w:tcW w:w="33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27719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366 учащихся (35,9%)</w:t>
            </w:r>
          </w:p>
        </w:tc>
      </w:tr>
      <w:tr w:rsidR="00C62129" w:rsidRPr="007E1295" w:rsidTr="00875167">
        <w:trPr>
          <w:gridAfter w:val="1"/>
          <w:wAfter w:w="123" w:type="dxa"/>
          <w:trHeight w:val="70"/>
          <w:jc w:val="center"/>
        </w:trPr>
        <w:tc>
          <w:tcPr>
            <w:tcW w:w="37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E6065C">
            <w:pPr>
              <w:pStyle w:val="a3"/>
              <w:numPr>
                <w:ilvl w:val="0"/>
                <w:numId w:val="5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277197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Средний школьный возраст (5-9 класс СОШ)</w:t>
            </w:r>
          </w:p>
        </w:tc>
        <w:tc>
          <w:tcPr>
            <w:tcW w:w="33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27719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554 учащихся (54,3%)</w:t>
            </w:r>
          </w:p>
        </w:tc>
      </w:tr>
      <w:tr w:rsidR="00C62129" w:rsidRPr="007E1295" w:rsidTr="00875167">
        <w:trPr>
          <w:gridAfter w:val="1"/>
          <w:wAfter w:w="123" w:type="dxa"/>
          <w:trHeight w:val="70"/>
          <w:jc w:val="center"/>
        </w:trPr>
        <w:tc>
          <w:tcPr>
            <w:tcW w:w="37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E6065C">
            <w:pPr>
              <w:pStyle w:val="a3"/>
              <w:numPr>
                <w:ilvl w:val="0"/>
                <w:numId w:val="5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  <w:gridSpan w:val="3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277197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Старший школьный возраст (10-11 класс СОШ)</w:t>
            </w:r>
          </w:p>
        </w:tc>
        <w:tc>
          <w:tcPr>
            <w:tcW w:w="3384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27719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93 учащихся (9,1%)</w:t>
            </w:r>
          </w:p>
        </w:tc>
      </w:tr>
      <w:tr w:rsidR="00C62129" w:rsidRPr="007E1295" w:rsidTr="00875167">
        <w:trPr>
          <w:gridAfter w:val="1"/>
          <w:wAfter w:w="123" w:type="dxa"/>
          <w:trHeight w:val="308"/>
          <w:jc w:val="center"/>
        </w:trPr>
        <w:tc>
          <w:tcPr>
            <w:tcW w:w="37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E6065C">
            <w:pPr>
              <w:pStyle w:val="a3"/>
              <w:numPr>
                <w:ilvl w:val="0"/>
                <w:numId w:val="5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  <w:gridSpan w:val="3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277197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Анализ социального состава семей учащихся</w:t>
            </w: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62129" w:rsidRPr="00BE4BE7" w:rsidRDefault="00C62129" w:rsidP="00277197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Служащие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27719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2129" w:rsidRPr="00BE4BE7" w:rsidRDefault="00C62129" w:rsidP="0027719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604 учащихся (56%)</w:t>
            </w:r>
          </w:p>
        </w:tc>
      </w:tr>
      <w:tr w:rsidR="00C62129" w:rsidRPr="007E1295" w:rsidTr="00875167">
        <w:trPr>
          <w:gridAfter w:val="1"/>
          <w:wAfter w:w="123" w:type="dxa"/>
          <w:trHeight w:val="255"/>
          <w:jc w:val="center"/>
        </w:trPr>
        <w:tc>
          <w:tcPr>
            <w:tcW w:w="37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E6065C">
            <w:pPr>
              <w:pStyle w:val="a3"/>
              <w:numPr>
                <w:ilvl w:val="0"/>
                <w:numId w:val="5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277197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Рабочие</w:t>
            </w:r>
          </w:p>
        </w:tc>
        <w:tc>
          <w:tcPr>
            <w:tcW w:w="33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27719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242 учащихся (25%)</w:t>
            </w:r>
          </w:p>
        </w:tc>
      </w:tr>
      <w:tr w:rsidR="00C62129" w:rsidRPr="007E1295" w:rsidTr="00875167">
        <w:trPr>
          <w:gridAfter w:val="1"/>
          <w:wAfter w:w="123" w:type="dxa"/>
          <w:trHeight w:val="345"/>
          <w:jc w:val="center"/>
        </w:trPr>
        <w:tc>
          <w:tcPr>
            <w:tcW w:w="37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E6065C">
            <w:pPr>
              <w:pStyle w:val="a3"/>
              <w:numPr>
                <w:ilvl w:val="0"/>
                <w:numId w:val="5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277197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Предприниматели</w:t>
            </w:r>
          </w:p>
        </w:tc>
        <w:tc>
          <w:tcPr>
            <w:tcW w:w="33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27719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174 учащихся (19%)</w:t>
            </w:r>
          </w:p>
        </w:tc>
      </w:tr>
      <w:tr w:rsidR="00C62129" w:rsidRPr="007E1295" w:rsidTr="00875167">
        <w:trPr>
          <w:gridAfter w:val="1"/>
          <w:wAfter w:w="123" w:type="dxa"/>
          <w:trHeight w:val="345"/>
          <w:jc w:val="center"/>
        </w:trPr>
        <w:tc>
          <w:tcPr>
            <w:tcW w:w="37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E6065C">
            <w:pPr>
              <w:pStyle w:val="a3"/>
              <w:numPr>
                <w:ilvl w:val="0"/>
                <w:numId w:val="5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  <w:gridSpan w:val="3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277197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Безработные</w:t>
            </w:r>
          </w:p>
        </w:tc>
        <w:tc>
          <w:tcPr>
            <w:tcW w:w="3384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27719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Нет </w:t>
            </w:r>
          </w:p>
        </w:tc>
      </w:tr>
      <w:tr w:rsidR="00C62129" w:rsidRPr="007E1295" w:rsidTr="00875167">
        <w:trPr>
          <w:gridAfter w:val="1"/>
          <w:wAfter w:w="123" w:type="dxa"/>
          <w:trHeight w:val="613"/>
          <w:jc w:val="center"/>
        </w:trPr>
        <w:tc>
          <w:tcPr>
            <w:tcW w:w="37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E6065C">
            <w:pPr>
              <w:pStyle w:val="a3"/>
              <w:numPr>
                <w:ilvl w:val="0"/>
                <w:numId w:val="5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  <w:gridSpan w:val="3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277197">
            <w:pPr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Данные образовательного уровня родителей (отца):</w:t>
            </w:r>
          </w:p>
          <w:p w:rsidR="00C62129" w:rsidRPr="00BE4BE7" w:rsidRDefault="00C62129" w:rsidP="00277197">
            <w:pPr>
              <w:spacing w:before="30"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E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нач. среднее образование 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27719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2129" w:rsidRPr="00BE4BE7" w:rsidRDefault="00C62129" w:rsidP="0027719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51 человек (5%)</w:t>
            </w:r>
          </w:p>
        </w:tc>
      </w:tr>
      <w:tr w:rsidR="00C62129" w:rsidRPr="007E1295" w:rsidTr="00875167">
        <w:trPr>
          <w:gridAfter w:val="1"/>
          <w:wAfter w:w="123" w:type="dxa"/>
          <w:trHeight w:val="70"/>
          <w:jc w:val="center"/>
        </w:trPr>
        <w:tc>
          <w:tcPr>
            <w:tcW w:w="374" w:type="dxa"/>
            <w:gridSpan w:val="2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E6065C">
            <w:pPr>
              <w:pStyle w:val="a3"/>
              <w:numPr>
                <w:ilvl w:val="0"/>
                <w:numId w:val="5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7E1295" w:rsidRDefault="00C62129" w:rsidP="00277197">
            <w:pPr>
              <w:spacing w:before="30" w:after="0" w:line="240" w:lineRule="auto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среднее профессиональное</w:t>
            </w:r>
          </w:p>
        </w:tc>
        <w:tc>
          <w:tcPr>
            <w:tcW w:w="33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27719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433 человек (42,5%)</w:t>
            </w:r>
          </w:p>
        </w:tc>
      </w:tr>
      <w:tr w:rsidR="00C62129" w:rsidRPr="007E1295" w:rsidTr="00875167">
        <w:trPr>
          <w:gridAfter w:val="1"/>
          <w:wAfter w:w="123" w:type="dxa"/>
          <w:trHeight w:val="70"/>
          <w:jc w:val="center"/>
        </w:trPr>
        <w:tc>
          <w:tcPr>
            <w:tcW w:w="374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E6065C">
            <w:pPr>
              <w:pStyle w:val="a3"/>
              <w:numPr>
                <w:ilvl w:val="0"/>
                <w:numId w:val="5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  <w:gridSpan w:val="3"/>
            <w:tcBorders>
              <w:top w:val="single" w:sz="4" w:space="0" w:color="BFBFBF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7E1295" w:rsidRDefault="00C62129" w:rsidP="00277197">
            <w:pPr>
              <w:spacing w:before="30" w:after="0" w:line="240" w:lineRule="auto"/>
              <w:ind w:left="3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129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 высшее </w:t>
            </w:r>
          </w:p>
        </w:tc>
        <w:tc>
          <w:tcPr>
            <w:tcW w:w="3384" w:type="dxa"/>
            <w:tcBorders>
              <w:top w:val="single" w:sz="4" w:space="0" w:color="BFBFBF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27719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536 человек (52,5%)</w:t>
            </w:r>
          </w:p>
        </w:tc>
      </w:tr>
      <w:tr w:rsidR="00C62129" w:rsidRPr="007E1295" w:rsidTr="00875167">
        <w:trPr>
          <w:gridAfter w:val="1"/>
          <w:wAfter w:w="123" w:type="dxa"/>
          <w:trHeight w:val="1215"/>
          <w:jc w:val="center"/>
        </w:trPr>
        <w:tc>
          <w:tcPr>
            <w:tcW w:w="37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E6065C">
            <w:pPr>
              <w:pStyle w:val="a3"/>
              <w:numPr>
                <w:ilvl w:val="0"/>
                <w:numId w:val="5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  <w:gridSpan w:val="3"/>
            <w:tcBorders>
              <w:top w:val="single" w:sz="4" w:space="0" w:color="auto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277197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Способность учащихся к обучению</w:t>
            </w: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62129" w:rsidRPr="00BE4BE7" w:rsidRDefault="00C62129" w:rsidP="00277197">
            <w:pPr>
              <w:spacing w:before="30"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Базовый уровень (общий балл годовых оценок – «3,5 – 4,4»)</w:t>
            </w:r>
          </w:p>
        </w:tc>
        <w:tc>
          <w:tcPr>
            <w:tcW w:w="3384" w:type="dxa"/>
            <w:tcBorders>
              <w:top w:val="single" w:sz="4" w:space="0" w:color="auto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27719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2129" w:rsidRPr="00BE4BE7" w:rsidRDefault="00C62129" w:rsidP="0027719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750 учащихся (73,5%), в т.ч.</w:t>
            </w:r>
          </w:p>
          <w:p w:rsidR="00C62129" w:rsidRPr="00BE4BE7" w:rsidRDefault="00C62129" w:rsidP="0027719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1,2,3 класс; </w:t>
            </w:r>
            <w:r w:rsidRPr="00BE4BE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E4BE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курс: 461 учащихся (45,2%)</w:t>
            </w:r>
          </w:p>
          <w:p w:rsidR="00C62129" w:rsidRPr="00BE4BE7" w:rsidRDefault="00C62129" w:rsidP="0027719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4,5 класс; </w:t>
            </w:r>
            <w:r w:rsidRPr="00BE4BE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E4BE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курс: 208 учащихся (20,3%)</w:t>
            </w:r>
          </w:p>
          <w:p w:rsidR="00C62129" w:rsidRPr="00BE4BE7" w:rsidRDefault="00C62129" w:rsidP="0027719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6,7,8 класс; </w:t>
            </w:r>
            <w:r w:rsidRPr="00BE4BE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E4BE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курс:  81 учащийся (8%)</w:t>
            </w:r>
          </w:p>
        </w:tc>
      </w:tr>
      <w:tr w:rsidR="00C62129" w:rsidRPr="007E1295" w:rsidTr="00875167">
        <w:trPr>
          <w:gridAfter w:val="1"/>
          <w:wAfter w:w="123" w:type="dxa"/>
          <w:trHeight w:val="390"/>
          <w:jc w:val="center"/>
        </w:trPr>
        <w:tc>
          <w:tcPr>
            <w:tcW w:w="374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E6065C">
            <w:pPr>
              <w:pStyle w:val="a3"/>
              <w:numPr>
                <w:ilvl w:val="0"/>
                <w:numId w:val="5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277197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Ниже уровня (общий балл годовых оценок – «2,5 – 3,4»)</w:t>
            </w:r>
          </w:p>
        </w:tc>
        <w:tc>
          <w:tcPr>
            <w:tcW w:w="3384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27719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44 учащихся (4,3%), в т.ч.</w:t>
            </w:r>
          </w:p>
          <w:p w:rsidR="00C62129" w:rsidRPr="00BE4BE7" w:rsidRDefault="00C62129" w:rsidP="0027719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1,2,3 класс; </w:t>
            </w:r>
            <w:r w:rsidRPr="00BE4BE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E4BE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курс: 9 учащихся (0,9%)</w:t>
            </w:r>
          </w:p>
          <w:p w:rsidR="00C62129" w:rsidRPr="00BE4BE7" w:rsidRDefault="00C62129" w:rsidP="0027719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4,5 класс; </w:t>
            </w:r>
            <w:r w:rsidRPr="00BE4BE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E4BE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курс: 14 учащихся (1,3%)</w:t>
            </w:r>
          </w:p>
          <w:p w:rsidR="00C62129" w:rsidRPr="00BE4BE7" w:rsidRDefault="00C62129" w:rsidP="0027719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6,7,8 класс; </w:t>
            </w:r>
            <w:r w:rsidRPr="00BE4BE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E4BE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курс: 21 учащихся (2%)</w:t>
            </w:r>
          </w:p>
        </w:tc>
      </w:tr>
      <w:tr w:rsidR="00C62129" w:rsidRPr="007E1295" w:rsidTr="00C474B7">
        <w:trPr>
          <w:gridAfter w:val="1"/>
          <w:wAfter w:w="123" w:type="dxa"/>
          <w:trHeight w:val="125"/>
          <w:jc w:val="center"/>
        </w:trPr>
        <w:tc>
          <w:tcPr>
            <w:tcW w:w="37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E6065C">
            <w:pPr>
              <w:pStyle w:val="a3"/>
              <w:numPr>
                <w:ilvl w:val="0"/>
                <w:numId w:val="5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  <w:gridSpan w:val="3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277197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Выше уровня (общий балл годовых оценок – «4,5 – 5»)</w:t>
            </w:r>
          </w:p>
        </w:tc>
        <w:tc>
          <w:tcPr>
            <w:tcW w:w="3384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27719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226 учащихся (22,2%), в т.ч.</w:t>
            </w:r>
          </w:p>
          <w:p w:rsidR="00C62129" w:rsidRPr="00BE4BE7" w:rsidRDefault="00C62129" w:rsidP="0027719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1,2,3 класс; </w:t>
            </w:r>
            <w:r w:rsidRPr="00BE4BE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E4BE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курс: 131 учащихся (12,8%)</w:t>
            </w:r>
          </w:p>
          <w:p w:rsidR="00C62129" w:rsidRPr="00BE4BE7" w:rsidRDefault="00C62129" w:rsidP="0027719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4,5 класс; </w:t>
            </w:r>
            <w:r w:rsidRPr="00BE4BE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III</w:t>
            </w: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E4BE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IV</w:t>
            </w: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курс: 51 учащихся (5%)</w:t>
            </w:r>
          </w:p>
          <w:p w:rsidR="00C62129" w:rsidRPr="00BE4BE7" w:rsidRDefault="00C62129" w:rsidP="0027719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6,7,8 класс; </w:t>
            </w:r>
            <w:r w:rsidRPr="00BE4BE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</w:t>
            </w: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BE4BE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VI</w:t>
            </w: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курс: 44 учащихся (4,3%)</w:t>
            </w:r>
          </w:p>
        </w:tc>
      </w:tr>
      <w:tr w:rsidR="00C62129" w:rsidRPr="007E1295" w:rsidTr="00875167">
        <w:trPr>
          <w:gridAfter w:val="1"/>
          <w:wAfter w:w="123" w:type="dxa"/>
          <w:trHeight w:val="449"/>
          <w:jc w:val="center"/>
        </w:trPr>
        <w:tc>
          <w:tcPr>
            <w:tcW w:w="374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E6065C">
            <w:pPr>
              <w:pStyle w:val="a3"/>
              <w:numPr>
                <w:ilvl w:val="0"/>
                <w:numId w:val="5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  <w:gridSpan w:val="3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277197">
            <w:pPr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Состояние здоровья учащихся:</w:t>
            </w:r>
          </w:p>
          <w:p w:rsidR="00C62129" w:rsidRPr="00BE4BE7" w:rsidRDefault="00C62129" w:rsidP="00277197">
            <w:pPr>
              <w:spacing w:before="3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Хронические заболевания:</w:t>
            </w:r>
          </w:p>
        </w:tc>
        <w:tc>
          <w:tcPr>
            <w:tcW w:w="3384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27719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62129" w:rsidRPr="00BE4BE7" w:rsidRDefault="00C62129" w:rsidP="0027719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251 учащихся (24,6%)</w:t>
            </w:r>
          </w:p>
        </w:tc>
      </w:tr>
      <w:tr w:rsidR="00C62129" w:rsidRPr="007E1295" w:rsidTr="00875167">
        <w:trPr>
          <w:gridAfter w:val="1"/>
          <w:wAfter w:w="123" w:type="dxa"/>
          <w:trHeight w:val="124"/>
          <w:jc w:val="center"/>
        </w:trPr>
        <w:tc>
          <w:tcPr>
            <w:tcW w:w="374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277197">
            <w:pPr>
              <w:spacing w:before="30"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22" w:type="dxa"/>
            <w:gridSpan w:val="3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277197">
            <w:pPr>
              <w:spacing w:before="3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Понижение зрения:</w:t>
            </w:r>
          </w:p>
        </w:tc>
        <w:tc>
          <w:tcPr>
            <w:tcW w:w="3384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2129" w:rsidRPr="00BE4BE7" w:rsidRDefault="00C62129" w:rsidP="0027719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76 учащихся (7,5%)</w:t>
            </w:r>
          </w:p>
        </w:tc>
      </w:tr>
      <w:tr w:rsidR="00875167" w:rsidRPr="007E1295" w:rsidTr="00875167">
        <w:trPr>
          <w:gridBefore w:val="1"/>
          <w:wBefore w:w="105" w:type="dxa"/>
          <w:jc w:val="center"/>
        </w:trPr>
        <w:tc>
          <w:tcPr>
            <w:tcW w:w="10598" w:type="dxa"/>
            <w:gridSpan w:val="6"/>
            <w:tcBorders>
              <w:top w:val="nil"/>
              <w:bottom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167" w:rsidRDefault="00875167" w:rsidP="00875167">
            <w:pPr>
              <w:pStyle w:val="a3"/>
              <w:spacing w:before="30" w:after="0" w:line="240" w:lineRule="auto"/>
              <w:ind w:left="7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520E4F" w:rsidRPr="00BE4BE7" w:rsidRDefault="00520E4F" w:rsidP="00E6065C">
            <w:pPr>
              <w:pStyle w:val="a3"/>
              <w:numPr>
                <w:ilvl w:val="2"/>
                <w:numId w:val="26"/>
              </w:numPr>
              <w:spacing w:before="3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Действующие к</w:t>
            </w:r>
            <w:r w:rsidRPr="00BE4B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оллективы</w:t>
            </w:r>
            <w:r w:rsidR="002F4AE3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обучающихся</w:t>
            </w:r>
          </w:p>
          <w:tbl>
            <w:tblPr>
              <w:tblW w:w="788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5"/>
              <w:gridCol w:w="5503"/>
              <w:gridCol w:w="1812"/>
            </w:tblGrid>
            <w:tr w:rsidR="00520E4F" w:rsidRPr="007E1295" w:rsidTr="002A7333">
              <w:trPr>
                <w:jc w:val="center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4F" w:rsidRPr="00BE4BE7" w:rsidRDefault="00520E4F" w:rsidP="002A7333">
                  <w:pPr>
                    <w:spacing w:before="30"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5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4F" w:rsidRPr="00BE4BE7" w:rsidRDefault="00520E4F" w:rsidP="002A7333">
                  <w:pPr>
                    <w:spacing w:before="30"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4F" w:rsidRPr="00BE4BE7" w:rsidRDefault="00520E4F" w:rsidP="002A7333">
                  <w:pPr>
                    <w:spacing w:before="30"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Количество </w:t>
                  </w:r>
                </w:p>
                <w:p w:rsidR="00520E4F" w:rsidRPr="00BE4BE7" w:rsidRDefault="00520E4F" w:rsidP="002A7333">
                  <w:pPr>
                    <w:spacing w:before="30"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обучающихся</w:t>
                  </w:r>
                </w:p>
              </w:tc>
            </w:tr>
            <w:tr w:rsidR="00520E4F" w:rsidRPr="007E1295" w:rsidTr="002A7333">
              <w:trPr>
                <w:jc w:val="center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4F" w:rsidRPr="00BE4BE7" w:rsidRDefault="00520E4F" w:rsidP="00E6065C">
                  <w:pPr>
                    <w:pStyle w:val="a3"/>
                    <w:numPr>
                      <w:ilvl w:val="0"/>
                      <w:numId w:val="4"/>
                    </w:numPr>
                    <w:spacing w:before="30"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4F" w:rsidRPr="00BE4BE7" w:rsidRDefault="00520E4F" w:rsidP="002A7333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Младший хор</w:t>
                  </w:r>
                  <w:r w:rsidR="00CC314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2F4AE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 коллективов)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4F" w:rsidRPr="00BE4BE7" w:rsidRDefault="00520E4F" w:rsidP="002A7333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540</w:t>
                  </w:r>
                </w:p>
              </w:tc>
            </w:tr>
            <w:tr w:rsidR="00520E4F" w:rsidRPr="007E1295" w:rsidTr="002A7333">
              <w:trPr>
                <w:jc w:val="center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4F" w:rsidRPr="00BE4BE7" w:rsidRDefault="00520E4F" w:rsidP="00E6065C">
                  <w:pPr>
                    <w:pStyle w:val="a3"/>
                    <w:numPr>
                      <w:ilvl w:val="0"/>
                      <w:numId w:val="4"/>
                    </w:numPr>
                    <w:spacing w:before="30"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4F" w:rsidRPr="00BE4BE7" w:rsidRDefault="00520E4F" w:rsidP="002A7333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Старший хор</w:t>
                  </w:r>
                  <w:r w:rsidR="002F4AE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(6 коллективов)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4F" w:rsidRPr="00BE4BE7" w:rsidRDefault="00520E4F" w:rsidP="00FB5E8F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FB5E8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60</w:t>
                  </w:r>
                </w:p>
              </w:tc>
            </w:tr>
            <w:tr w:rsidR="00520E4F" w:rsidRPr="007E1295" w:rsidTr="002A7333">
              <w:trPr>
                <w:jc w:val="center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4F" w:rsidRPr="00BE4BE7" w:rsidRDefault="00520E4F" w:rsidP="00E6065C">
                  <w:pPr>
                    <w:pStyle w:val="a3"/>
                    <w:numPr>
                      <w:ilvl w:val="0"/>
                      <w:numId w:val="4"/>
                    </w:numPr>
                    <w:spacing w:before="30"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4F" w:rsidRPr="00BE4BE7" w:rsidRDefault="00520E4F" w:rsidP="002A7333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</w:t>
                  </w: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нсамбль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духовых инструментов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4F" w:rsidRPr="00BE4BE7" w:rsidRDefault="00520E4F" w:rsidP="002A7333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520E4F" w:rsidRPr="007E1295" w:rsidTr="002A7333">
              <w:trPr>
                <w:jc w:val="center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4F" w:rsidRPr="00BE4BE7" w:rsidRDefault="00520E4F" w:rsidP="00E6065C">
                  <w:pPr>
                    <w:pStyle w:val="a3"/>
                    <w:numPr>
                      <w:ilvl w:val="0"/>
                      <w:numId w:val="4"/>
                    </w:numPr>
                    <w:spacing w:before="30"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4F" w:rsidRPr="00BE4BE7" w:rsidRDefault="00520E4F" w:rsidP="002A7333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Ансамбль скрипачей 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4F" w:rsidRPr="00BE4BE7" w:rsidRDefault="00520E4F" w:rsidP="002A7333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520E4F" w:rsidRPr="007E1295" w:rsidTr="002A7333">
              <w:trPr>
                <w:jc w:val="center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4F" w:rsidRPr="00BE4BE7" w:rsidRDefault="00520E4F" w:rsidP="00E6065C">
                  <w:pPr>
                    <w:pStyle w:val="a3"/>
                    <w:numPr>
                      <w:ilvl w:val="0"/>
                      <w:numId w:val="4"/>
                    </w:numPr>
                    <w:spacing w:before="30"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4F" w:rsidRPr="00BE4BE7" w:rsidRDefault="00520E4F" w:rsidP="002A7333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Ансамбль гитаристов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4F" w:rsidRPr="00BE4BE7" w:rsidRDefault="00520E4F" w:rsidP="00FB5E8F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  <w:r w:rsidR="00FB5E8F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</w:tr>
            <w:tr w:rsidR="00520E4F" w:rsidRPr="007E1295" w:rsidTr="002A7333">
              <w:trPr>
                <w:jc w:val="center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4F" w:rsidRPr="00BE4BE7" w:rsidRDefault="00520E4F" w:rsidP="00E6065C">
                  <w:pPr>
                    <w:pStyle w:val="a3"/>
                    <w:numPr>
                      <w:ilvl w:val="0"/>
                      <w:numId w:val="4"/>
                    </w:numPr>
                    <w:spacing w:before="30"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4F" w:rsidRPr="00BE4BE7" w:rsidRDefault="00520E4F" w:rsidP="002A7333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Вокальный ансамбль «Соловушка»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4F" w:rsidRPr="00BE4BE7" w:rsidRDefault="00520E4F" w:rsidP="002A7333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520E4F" w:rsidRPr="007E1295" w:rsidTr="002A7333">
              <w:trPr>
                <w:jc w:val="center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4F" w:rsidRPr="00BE4BE7" w:rsidRDefault="00520E4F" w:rsidP="00E6065C">
                  <w:pPr>
                    <w:pStyle w:val="a3"/>
                    <w:numPr>
                      <w:ilvl w:val="0"/>
                      <w:numId w:val="4"/>
                    </w:numPr>
                    <w:spacing w:before="30"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4F" w:rsidRPr="00BE4BE7" w:rsidRDefault="00807116" w:rsidP="002A7333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Вокальный ансамбль «Алые паруса»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20E4F" w:rsidRPr="00BE4BE7" w:rsidRDefault="002B445A" w:rsidP="002A7333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  <w:tr w:rsidR="00CD42D6" w:rsidRPr="007E1295" w:rsidTr="002A7333">
              <w:trPr>
                <w:jc w:val="center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2D6" w:rsidRPr="00BE4BE7" w:rsidRDefault="00CD42D6" w:rsidP="00E6065C">
                  <w:pPr>
                    <w:pStyle w:val="a3"/>
                    <w:numPr>
                      <w:ilvl w:val="0"/>
                      <w:numId w:val="4"/>
                    </w:numPr>
                    <w:spacing w:before="30"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5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2D6" w:rsidRDefault="00153602" w:rsidP="002A7333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Вокальный ансамбль «Надежда</w:t>
                  </w: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42D6" w:rsidRDefault="00153602" w:rsidP="002A7333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</w:tr>
          </w:tbl>
          <w:p w:rsidR="00520E4F" w:rsidRDefault="00520E4F" w:rsidP="00520E4F">
            <w:pPr>
              <w:pStyle w:val="a3"/>
              <w:spacing w:before="30" w:after="0" w:line="240" w:lineRule="auto"/>
              <w:ind w:left="78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1E7478" w:rsidRPr="00520E4F" w:rsidRDefault="001E7478" w:rsidP="00E6065C">
            <w:pPr>
              <w:pStyle w:val="a3"/>
              <w:numPr>
                <w:ilvl w:val="1"/>
                <w:numId w:val="26"/>
              </w:numPr>
              <w:spacing w:before="3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Востребованность выпускников</w:t>
            </w:r>
            <w:r w:rsidRPr="00520E4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:rsidR="001E7478" w:rsidRDefault="00802FBB" w:rsidP="001E7478">
            <w:pPr>
              <w:spacing w:before="30" w:after="0" w:line="240" w:lineRule="auto"/>
              <w:ind w:firstLine="63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 20</w:t>
            </w:r>
            <w:r w:rsidR="00FB5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1E7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году продолжили музыкальное образование </w:t>
            </w:r>
            <w:r w:rsidR="00FB5E8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E747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обучающихся МУ ДО «ДМШ №2»:</w:t>
            </w:r>
          </w:p>
          <w:p w:rsidR="001E7478" w:rsidRDefault="001E7478" w:rsidP="001E7478">
            <w:pPr>
              <w:spacing w:before="30" w:after="0" w:line="240" w:lineRule="auto"/>
              <w:ind w:firstLine="63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4"/>
              <w:tblW w:w="10485" w:type="dxa"/>
              <w:tblLayout w:type="fixed"/>
              <w:tblLook w:val="04A0" w:firstRow="1" w:lastRow="0" w:firstColumn="1" w:lastColumn="0" w:noHBand="0" w:noVBand="1"/>
            </w:tblPr>
            <w:tblGrid>
              <w:gridCol w:w="528"/>
              <w:gridCol w:w="2317"/>
              <w:gridCol w:w="3104"/>
              <w:gridCol w:w="2693"/>
              <w:gridCol w:w="1843"/>
            </w:tblGrid>
            <w:tr w:rsidR="001E7478" w:rsidRPr="00B035EA" w:rsidTr="008A2407">
              <w:tc>
                <w:tcPr>
                  <w:tcW w:w="528" w:type="dxa"/>
                </w:tcPr>
                <w:p w:rsidR="001E7478" w:rsidRPr="001E7478" w:rsidRDefault="001E7478" w:rsidP="001E7478">
                  <w:pPr>
                    <w:spacing w:before="3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1E7478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317" w:type="dxa"/>
                </w:tcPr>
                <w:p w:rsidR="001E7478" w:rsidRPr="001E7478" w:rsidRDefault="001E7478" w:rsidP="001E747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E7478">
                    <w:rPr>
                      <w:rFonts w:ascii="Times New Roman" w:hAnsi="Times New Roman" w:cs="Times New Roman"/>
                      <w:b/>
                    </w:rPr>
                    <w:t>Фамилия, имя обучающегося</w:t>
                  </w:r>
                </w:p>
              </w:tc>
              <w:tc>
                <w:tcPr>
                  <w:tcW w:w="3104" w:type="dxa"/>
                </w:tcPr>
                <w:p w:rsidR="001E7478" w:rsidRPr="001E7478" w:rsidRDefault="001E7478" w:rsidP="001E7478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1E7478">
                    <w:rPr>
                      <w:rFonts w:ascii="Times New Roman" w:hAnsi="Times New Roman" w:cs="Times New Roman"/>
                      <w:b/>
                    </w:rPr>
                    <w:t>Фамилия, имя, отчество преподавателя</w:t>
                  </w:r>
                </w:p>
              </w:tc>
              <w:tc>
                <w:tcPr>
                  <w:tcW w:w="2693" w:type="dxa"/>
                </w:tcPr>
                <w:p w:rsidR="001E7478" w:rsidRPr="001E7478" w:rsidRDefault="001E7478" w:rsidP="001E7478">
                  <w:pPr>
                    <w:ind w:right="-11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 w:rsidRPr="001E7478"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СУЗ / ВУЗ культуры и искусства</w:t>
                  </w:r>
                </w:p>
              </w:tc>
              <w:tc>
                <w:tcPr>
                  <w:tcW w:w="1843" w:type="dxa"/>
                </w:tcPr>
                <w:p w:rsidR="001E7478" w:rsidRPr="001E7478" w:rsidRDefault="001E7478" w:rsidP="001E7478">
                  <w:pPr>
                    <w:ind w:right="-111"/>
                    <w:jc w:val="center"/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  <w:t>Специальность</w:t>
                  </w:r>
                </w:p>
              </w:tc>
            </w:tr>
            <w:tr w:rsidR="00FB5E8F" w:rsidRPr="00B035EA" w:rsidTr="008A2407">
              <w:tc>
                <w:tcPr>
                  <w:tcW w:w="528" w:type="dxa"/>
                </w:tcPr>
                <w:p w:rsidR="00FB5E8F" w:rsidRPr="00BE4BE7" w:rsidRDefault="00FB5E8F" w:rsidP="00FB5E8F">
                  <w:pPr>
                    <w:pStyle w:val="a3"/>
                    <w:numPr>
                      <w:ilvl w:val="0"/>
                      <w:numId w:val="27"/>
                    </w:numPr>
                    <w:spacing w:before="30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7" w:type="dxa"/>
                </w:tcPr>
                <w:p w:rsidR="00FB5E8F" w:rsidRDefault="00FB5E8F" w:rsidP="00FB5E8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Нестеренко Никита</w:t>
                  </w:r>
                </w:p>
              </w:tc>
              <w:tc>
                <w:tcPr>
                  <w:tcW w:w="3104" w:type="dxa"/>
                </w:tcPr>
                <w:p w:rsidR="00FB5E8F" w:rsidRDefault="00FB5E8F" w:rsidP="00FB5E8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Ягодкина Елена Юрьевна</w:t>
                  </w:r>
                </w:p>
              </w:tc>
              <w:tc>
                <w:tcPr>
                  <w:tcW w:w="2693" w:type="dxa"/>
                </w:tcPr>
                <w:p w:rsidR="00FB5E8F" w:rsidRDefault="00FB5E8F" w:rsidP="00FB5E8F">
                  <w:pPr>
                    <w:ind w:right="-1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академия музыки имени Гнесиных</w:t>
                  </w:r>
                </w:p>
                <w:p w:rsidR="00FB5E8F" w:rsidRPr="00B035EA" w:rsidRDefault="00FB5E8F" w:rsidP="00FB5E8F">
                  <w:pPr>
                    <w:ind w:right="-1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Музыкальное училище имени Гнесиных</w:t>
                  </w:r>
                </w:p>
              </w:tc>
              <w:tc>
                <w:tcPr>
                  <w:tcW w:w="1843" w:type="dxa"/>
                </w:tcPr>
                <w:p w:rsidR="00FB5E8F" w:rsidRDefault="00FB5E8F" w:rsidP="00FB5E8F">
                  <w:pPr>
                    <w:ind w:right="-1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Вокальное исполнительство</w:t>
                  </w:r>
                </w:p>
              </w:tc>
            </w:tr>
            <w:tr w:rsidR="004C61FF" w:rsidRPr="00B035EA" w:rsidTr="008A2407">
              <w:tc>
                <w:tcPr>
                  <w:tcW w:w="528" w:type="dxa"/>
                </w:tcPr>
                <w:p w:rsidR="004C61FF" w:rsidRPr="00BE4BE7" w:rsidRDefault="004C61FF" w:rsidP="004C61FF">
                  <w:pPr>
                    <w:pStyle w:val="a3"/>
                    <w:numPr>
                      <w:ilvl w:val="0"/>
                      <w:numId w:val="27"/>
                    </w:numPr>
                    <w:spacing w:before="30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7" w:type="dxa"/>
                </w:tcPr>
                <w:p w:rsidR="004C61FF" w:rsidRPr="00B035EA" w:rsidRDefault="004C61FF" w:rsidP="004C61F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Богданович Александр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владимирович</w:t>
                  </w:r>
                  <w:proofErr w:type="spellEnd"/>
                </w:p>
              </w:tc>
              <w:tc>
                <w:tcPr>
                  <w:tcW w:w="3104" w:type="dxa"/>
                </w:tcPr>
                <w:p w:rsidR="004C61FF" w:rsidRDefault="004C61FF" w:rsidP="004C61F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Музыкальный колледж МГИМ имени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А.Г.Шнитке</w:t>
                  </w:r>
                  <w:proofErr w:type="spellEnd"/>
                </w:p>
              </w:tc>
              <w:tc>
                <w:tcPr>
                  <w:tcW w:w="2693" w:type="dxa"/>
                </w:tcPr>
                <w:p w:rsidR="004C61FF" w:rsidRDefault="004C61FF" w:rsidP="004C61FF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Музыкальный колледж МГИМ имени 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А.Г.Шнитке</w:t>
                  </w:r>
                  <w:proofErr w:type="spellEnd"/>
                </w:p>
              </w:tc>
              <w:tc>
                <w:tcPr>
                  <w:tcW w:w="1843" w:type="dxa"/>
                </w:tcPr>
                <w:p w:rsidR="004C61FF" w:rsidRPr="00B035EA" w:rsidRDefault="004C61FF" w:rsidP="004C61FF">
                  <w:pPr>
                    <w:ind w:right="-111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Хоровое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дирижирование</w:t>
                  </w:r>
                  <w:proofErr w:type="spellEnd"/>
                </w:p>
              </w:tc>
            </w:tr>
          </w:tbl>
          <w:p w:rsidR="001E7478" w:rsidRDefault="001E7478" w:rsidP="001E7478">
            <w:pPr>
              <w:spacing w:before="30" w:after="0" w:line="240" w:lineRule="auto"/>
              <w:ind w:firstLine="638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20E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875167" w:rsidRPr="00BE4BE7" w:rsidRDefault="00875167" w:rsidP="00E6065C">
            <w:pPr>
              <w:pStyle w:val="a3"/>
              <w:numPr>
                <w:ilvl w:val="1"/>
                <w:numId w:val="26"/>
              </w:numPr>
              <w:spacing w:before="3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Участие обучающихся в конкурсах и фестивалях (за </w:t>
            </w:r>
            <w:r w:rsidR="002251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C61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BE4B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 w:rsidR="002251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состоянию на 31.12.201</w:t>
            </w:r>
            <w:r w:rsidR="004C61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Pr="00BE4B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): </w:t>
            </w:r>
          </w:p>
          <w:tbl>
            <w:tblPr>
              <w:tblW w:w="895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5"/>
              <w:gridCol w:w="2957"/>
              <w:gridCol w:w="1812"/>
              <w:gridCol w:w="1812"/>
              <w:gridCol w:w="1812"/>
            </w:tblGrid>
            <w:tr w:rsidR="00875167" w:rsidRPr="007E1295" w:rsidTr="00875167">
              <w:trPr>
                <w:jc w:val="center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167" w:rsidRPr="00BE4BE7" w:rsidRDefault="00875167" w:rsidP="00875167">
                  <w:pPr>
                    <w:spacing w:before="30"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167" w:rsidRPr="00BE4BE7" w:rsidRDefault="00875167" w:rsidP="00875167">
                  <w:pPr>
                    <w:spacing w:before="30"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167" w:rsidRPr="00BE4BE7" w:rsidRDefault="00875167" w:rsidP="00875167">
                  <w:pPr>
                    <w:spacing w:before="30"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мероприятий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167" w:rsidRPr="00493DEC" w:rsidRDefault="00875167" w:rsidP="00875167">
                  <w:pPr>
                    <w:spacing w:before="30"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участников</w:t>
                  </w:r>
                  <w:r w:rsidR="00C87B8D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(коллективов и солистов) / количество детей</w:t>
                  </w:r>
                  <w:r w:rsidR="00594A8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167" w:rsidRDefault="00875167" w:rsidP="00875167">
                  <w:pPr>
                    <w:spacing w:before="30"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лауреатов</w:t>
                  </w:r>
                </w:p>
                <w:p w:rsidR="00594A87" w:rsidRDefault="00594A87" w:rsidP="00875167">
                  <w:pPr>
                    <w:spacing w:before="30"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(коллективов и солистов) / количество детей)</w:t>
                  </w:r>
                </w:p>
              </w:tc>
            </w:tr>
            <w:tr w:rsidR="00875167" w:rsidRPr="007E1295" w:rsidTr="00875167">
              <w:trPr>
                <w:jc w:val="center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167" w:rsidRPr="00BE4BE7" w:rsidRDefault="00875167" w:rsidP="00E6065C">
                  <w:pPr>
                    <w:pStyle w:val="a3"/>
                    <w:numPr>
                      <w:ilvl w:val="0"/>
                      <w:numId w:val="13"/>
                    </w:numPr>
                    <w:spacing w:before="30"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167" w:rsidRPr="00BE4BE7" w:rsidRDefault="00875167" w:rsidP="0087516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Школьный уровень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167" w:rsidRPr="00ED7171" w:rsidRDefault="00463BCC" w:rsidP="0087516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1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167" w:rsidRPr="00ED7171" w:rsidRDefault="00ED7171" w:rsidP="004F496C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1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="004F496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  <w:r w:rsidRPr="00ED71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C87B8D" w:rsidRPr="00ED71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/ </w:t>
                  </w:r>
                  <w:r w:rsidRPr="00ED71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="004F496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167" w:rsidRPr="00EA64EC" w:rsidRDefault="00D72D76" w:rsidP="00D72D76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69 / 80</w:t>
                  </w:r>
                </w:p>
              </w:tc>
            </w:tr>
            <w:tr w:rsidR="00875167" w:rsidRPr="007E1295" w:rsidTr="00875167">
              <w:trPr>
                <w:jc w:val="center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167" w:rsidRPr="00BE4BE7" w:rsidRDefault="00875167" w:rsidP="00E6065C">
                  <w:pPr>
                    <w:pStyle w:val="a3"/>
                    <w:numPr>
                      <w:ilvl w:val="0"/>
                      <w:numId w:val="13"/>
                    </w:numPr>
                    <w:spacing w:before="30"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167" w:rsidRPr="00BE4BE7" w:rsidRDefault="00875167" w:rsidP="0087516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Муниципальный уровень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167" w:rsidRPr="00ED7171" w:rsidRDefault="00463BCC" w:rsidP="0087516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1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167" w:rsidRPr="00ED7171" w:rsidRDefault="00ED7171" w:rsidP="00ED7171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D71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89</w:t>
                  </w:r>
                  <w:r w:rsidR="00406D06" w:rsidRPr="00ED71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/ </w:t>
                  </w:r>
                  <w:r w:rsidRPr="00ED7171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662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167" w:rsidRPr="00EA64EC" w:rsidRDefault="00D72D76" w:rsidP="00BF001A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18 / 18</w:t>
                  </w:r>
                </w:p>
              </w:tc>
            </w:tr>
            <w:tr w:rsidR="00875167" w:rsidRPr="007E1295" w:rsidTr="00875167">
              <w:trPr>
                <w:jc w:val="center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167" w:rsidRPr="00BE4BE7" w:rsidRDefault="00875167" w:rsidP="00E6065C">
                  <w:pPr>
                    <w:pStyle w:val="a3"/>
                    <w:numPr>
                      <w:ilvl w:val="0"/>
                      <w:numId w:val="13"/>
                    </w:numPr>
                    <w:spacing w:before="30"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167" w:rsidRPr="00BE4BE7" w:rsidRDefault="00875167" w:rsidP="0087516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Зональный уровень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167" w:rsidRPr="00BF001A" w:rsidRDefault="00463BCC" w:rsidP="0087516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167" w:rsidRPr="00EA64EC" w:rsidRDefault="00ED7171" w:rsidP="00ED7171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  <w:r w:rsidR="00406D06" w:rsidRPr="00EA64E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/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167" w:rsidRPr="00EA64EC" w:rsidRDefault="00D72D76" w:rsidP="0087516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0 / 0</w:t>
                  </w:r>
                </w:p>
              </w:tc>
            </w:tr>
            <w:tr w:rsidR="00875167" w:rsidRPr="007E1295" w:rsidTr="00875167">
              <w:trPr>
                <w:jc w:val="center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167" w:rsidRPr="00BE4BE7" w:rsidRDefault="00875167" w:rsidP="00E6065C">
                  <w:pPr>
                    <w:pStyle w:val="a3"/>
                    <w:numPr>
                      <w:ilvl w:val="0"/>
                      <w:numId w:val="13"/>
                    </w:numPr>
                    <w:spacing w:before="30"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167" w:rsidRPr="00BE4BE7" w:rsidRDefault="00875167" w:rsidP="0087516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Межзональный уровень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167" w:rsidRPr="00BF001A" w:rsidRDefault="00463BCC" w:rsidP="0087516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167" w:rsidRPr="00EA64EC" w:rsidRDefault="00ED7171" w:rsidP="00ED7171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  <w:r w:rsidR="00406D06" w:rsidRPr="00EA64E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/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167" w:rsidRPr="00EA64EC" w:rsidRDefault="00D72D76" w:rsidP="0087516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14 / 25</w:t>
                  </w:r>
                </w:p>
              </w:tc>
            </w:tr>
            <w:tr w:rsidR="00875167" w:rsidRPr="007E1295" w:rsidTr="00875167">
              <w:trPr>
                <w:jc w:val="center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167" w:rsidRPr="00BE4BE7" w:rsidRDefault="00875167" w:rsidP="00E6065C">
                  <w:pPr>
                    <w:pStyle w:val="a3"/>
                    <w:numPr>
                      <w:ilvl w:val="0"/>
                      <w:numId w:val="13"/>
                    </w:numPr>
                    <w:spacing w:before="30"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167" w:rsidRPr="00BE4BE7" w:rsidRDefault="00875167" w:rsidP="0087516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Областной </w:t>
                  </w:r>
                  <w:r w:rsidR="006F202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(региональный) </w:t>
                  </w: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уровень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167" w:rsidRPr="00BF001A" w:rsidRDefault="00463BCC" w:rsidP="0087516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167" w:rsidRPr="00EA64EC" w:rsidRDefault="00ED7171" w:rsidP="00ED7171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  <w:r w:rsidR="00406D06" w:rsidRPr="00EA64E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/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66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167" w:rsidRPr="00EA64EC" w:rsidRDefault="00D72D76" w:rsidP="0087516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16 / 55</w:t>
                  </w:r>
                </w:p>
              </w:tc>
            </w:tr>
            <w:tr w:rsidR="00875167" w:rsidRPr="007E1295" w:rsidTr="00875167">
              <w:trPr>
                <w:jc w:val="center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167" w:rsidRPr="00BE4BE7" w:rsidRDefault="00875167" w:rsidP="00E6065C">
                  <w:pPr>
                    <w:pStyle w:val="a3"/>
                    <w:numPr>
                      <w:ilvl w:val="0"/>
                      <w:numId w:val="13"/>
                    </w:numPr>
                    <w:spacing w:before="30"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167" w:rsidRPr="00BE4BE7" w:rsidRDefault="00875167" w:rsidP="006F2025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Всероссийский</w:t>
                  </w:r>
                  <w:r w:rsidR="006F202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(Федеральный) </w:t>
                  </w: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уровень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167" w:rsidRPr="00BF001A" w:rsidRDefault="00463BCC" w:rsidP="0087516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167" w:rsidRPr="00EA64EC" w:rsidRDefault="004F496C" w:rsidP="004F496C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26</w:t>
                  </w:r>
                  <w:r w:rsidR="00406D06" w:rsidRPr="00EA64E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/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107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167" w:rsidRPr="00EA64EC" w:rsidRDefault="00D72D76" w:rsidP="00406D06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44 / 82</w:t>
                  </w:r>
                </w:p>
              </w:tc>
            </w:tr>
            <w:tr w:rsidR="00875167" w:rsidRPr="007E1295" w:rsidTr="00875167">
              <w:trPr>
                <w:jc w:val="center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167" w:rsidRPr="00BE4BE7" w:rsidRDefault="00875167" w:rsidP="00E6065C">
                  <w:pPr>
                    <w:pStyle w:val="a3"/>
                    <w:numPr>
                      <w:ilvl w:val="0"/>
                      <w:numId w:val="13"/>
                    </w:numPr>
                    <w:spacing w:before="30"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167" w:rsidRPr="00BE4BE7" w:rsidRDefault="00875167" w:rsidP="0087516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Международный уровень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167" w:rsidRPr="00BF001A" w:rsidRDefault="00463BCC" w:rsidP="00BF001A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167" w:rsidRPr="00EA64EC" w:rsidRDefault="004F496C" w:rsidP="004F496C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42</w:t>
                  </w:r>
                  <w:r w:rsidR="00406D06" w:rsidRPr="00EA64E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/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419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167" w:rsidRPr="00EA64EC" w:rsidRDefault="00D72D76" w:rsidP="00BF001A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18 / 96</w:t>
                  </w:r>
                </w:p>
              </w:tc>
            </w:tr>
            <w:tr w:rsidR="00875167" w:rsidRPr="007E1295" w:rsidTr="00875167">
              <w:trPr>
                <w:jc w:val="center"/>
              </w:trPr>
              <w:tc>
                <w:tcPr>
                  <w:tcW w:w="3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167" w:rsidRPr="008B2F1F" w:rsidRDefault="00875167" w:rsidP="00875167">
                  <w:pPr>
                    <w:spacing w:before="30" w:after="0" w:line="240" w:lineRule="auto"/>
                    <w:jc w:val="right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 w:rsidRPr="008B2F1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167" w:rsidRPr="00BF001A" w:rsidRDefault="00463BCC" w:rsidP="00BF001A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50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167" w:rsidRPr="00EA64EC" w:rsidRDefault="004F496C" w:rsidP="004F496C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446</w:t>
                  </w:r>
                  <w:r w:rsidR="00BF001A" w:rsidRPr="00EA64EC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 / 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2004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167" w:rsidRPr="00EA64EC" w:rsidRDefault="00594A87" w:rsidP="00594A8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179 / 356</w:t>
                  </w:r>
                </w:p>
              </w:tc>
            </w:tr>
          </w:tbl>
          <w:p w:rsidR="00875167" w:rsidRPr="00BE4BE7" w:rsidRDefault="00875167" w:rsidP="0087516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75167" w:rsidRPr="00BE4BE7" w:rsidRDefault="00875167" w:rsidP="00E6065C">
            <w:pPr>
              <w:pStyle w:val="a3"/>
              <w:numPr>
                <w:ilvl w:val="1"/>
                <w:numId w:val="26"/>
              </w:numPr>
              <w:spacing w:before="3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Участие обучающихся в концертно-просветительской деятельности </w:t>
            </w:r>
            <w:r w:rsidR="00EA64EC" w:rsidRPr="00BE4B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(за </w:t>
            </w:r>
            <w:r w:rsidR="0022511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4C61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EA64EC" w:rsidRPr="00BE4B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</w:t>
            </w:r>
            <w:r w:rsidR="00EA64E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по состоянию на 31.12.201</w:t>
            </w:r>
            <w:r w:rsidR="004C61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9</w:t>
            </w:r>
            <w:r w:rsidR="00EA64EC" w:rsidRPr="00BE4B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  <w:r w:rsidRPr="00BE4B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: </w:t>
            </w:r>
          </w:p>
          <w:tbl>
            <w:tblPr>
              <w:tblW w:w="7146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65"/>
              <w:gridCol w:w="2957"/>
              <w:gridCol w:w="1812"/>
              <w:gridCol w:w="1812"/>
            </w:tblGrid>
            <w:tr w:rsidR="00875167" w:rsidRPr="007E1295" w:rsidTr="00875167">
              <w:trPr>
                <w:jc w:val="center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167" w:rsidRPr="00BE4BE7" w:rsidRDefault="00875167" w:rsidP="00875167">
                  <w:pPr>
                    <w:spacing w:before="30"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167" w:rsidRPr="00BE4BE7" w:rsidRDefault="00875167" w:rsidP="00875167">
                  <w:pPr>
                    <w:spacing w:before="30"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167" w:rsidRPr="00BE4BE7" w:rsidRDefault="00875167" w:rsidP="00875167">
                  <w:pPr>
                    <w:spacing w:before="30"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мероприятий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167" w:rsidRPr="00493DEC" w:rsidRDefault="00875167" w:rsidP="00875167">
                  <w:pPr>
                    <w:spacing w:before="30"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Количество участников</w:t>
                  </w:r>
                </w:p>
              </w:tc>
            </w:tr>
            <w:tr w:rsidR="00875167" w:rsidRPr="007E1295" w:rsidTr="00875167">
              <w:trPr>
                <w:jc w:val="center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167" w:rsidRPr="00BE4BE7" w:rsidRDefault="00875167" w:rsidP="00E6065C">
                  <w:pPr>
                    <w:pStyle w:val="a3"/>
                    <w:numPr>
                      <w:ilvl w:val="0"/>
                      <w:numId w:val="7"/>
                    </w:numPr>
                    <w:spacing w:before="30"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167" w:rsidRPr="00BE4BE7" w:rsidRDefault="00875167" w:rsidP="0087516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Школьный уровень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167" w:rsidRPr="00EA64EC" w:rsidRDefault="004C61FF" w:rsidP="0087516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43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167" w:rsidRPr="00EA64EC" w:rsidRDefault="00D72D76" w:rsidP="0087516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380</w:t>
                  </w:r>
                </w:p>
              </w:tc>
            </w:tr>
            <w:tr w:rsidR="00875167" w:rsidRPr="007E1295" w:rsidTr="00875167">
              <w:trPr>
                <w:jc w:val="center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167" w:rsidRPr="00BE4BE7" w:rsidRDefault="00875167" w:rsidP="00E6065C">
                  <w:pPr>
                    <w:pStyle w:val="a3"/>
                    <w:numPr>
                      <w:ilvl w:val="0"/>
                      <w:numId w:val="7"/>
                    </w:numPr>
                    <w:spacing w:before="30"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167" w:rsidRPr="00BE4BE7" w:rsidRDefault="00875167" w:rsidP="0087516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Муниципальный уровень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167" w:rsidRPr="00EA64EC" w:rsidRDefault="004C61FF" w:rsidP="00EA64EC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24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167" w:rsidRPr="00EA64EC" w:rsidRDefault="004C61FF" w:rsidP="00603979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900</w:t>
                  </w:r>
                </w:p>
              </w:tc>
            </w:tr>
            <w:tr w:rsidR="00875167" w:rsidRPr="007E1295" w:rsidTr="00875167">
              <w:trPr>
                <w:jc w:val="center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167" w:rsidRPr="00BE4BE7" w:rsidRDefault="00875167" w:rsidP="00E6065C">
                  <w:pPr>
                    <w:pStyle w:val="a3"/>
                    <w:numPr>
                      <w:ilvl w:val="0"/>
                      <w:numId w:val="7"/>
                    </w:numPr>
                    <w:spacing w:before="30"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167" w:rsidRPr="00BE4BE7" w:rsidRDefault="00875167" w:rsidP="0087516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Зональный уровень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167" w:rsidRPr="00EA64EC" w:rsidRDefault="00EA64EC" w:rsidP="0087516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64E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167" w:rsidRPr="00EA64EC" w:rsidRDefault="00EA64EC" w:rsidP="0087516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75167" w:rsidRPr="007E1295" w:rsidTr="00875167">
              <w:trPr>
                <w:jc w:val="center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167" w:rsidRPr="00BE4BE7" w:rsidRDefault="00875167" w:rsidP="00E6065C">
                  <w:pPr>
                    <w:pStyle w:val="a3"/>
                    <w:numPr>
                      <w:ilvl w:val="0"/>
                      <w:numId w:val="7"/>
                    </w:numPr>
                    <w:spacing w:before="30"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167" w:rsidRPr="00BE4BE7" w:rsidRDefault="00875167" w:rsidP="0087516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Межзональный уровень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167" w:rsidRPr="00EA64EC" w:rsidRDefault="00EA64EC" w:rsidP="0087516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64E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167" w:rsidRPr="00EA64EC" w:rsidRDefault="00EA64EC" w:rsidP="0087516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75167" w:rsidRPr="007E1295" w:rsidTr="00875167">
              <w:trPr>
                <w:jc w:val="center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167" w:rsidRPr="00BE4BE7" w:rsidRDefault="00875167" w:rsidP="00E6065C">
                  <w:pPr>
                    <w:pStyle w:val="a3"/>
                    <w:numPr>
                      <w:ilvl w:val="0"/>
                      <w:numId w:val="7"/>
                    </w:numPr>
                    <w:spacing w:before="30"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167" w:rsidRPr="00BE4BE7" w:rsidRDefault="00875167" w:rsidP="0087516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Областной </w:t>
                  </w:r>
                  <w:r w:rsidR="00BF6C8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(региональный) </w:t>
                  </w: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уровень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167" w:rsidRPr="00EA64EC" w:rsidRDefault="004C61FF" w:rsidP="0087516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167" w:rsidRPr="00EA64EC" w:rsidRDefault="004C61FF" w:rsidP="0087516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75167" w:rsidRPr="007E1295" w:rsidTr="00875167">
              <w:trPr>
                <w:jc w:val="center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167" w:rsidRPr="00BE4BE7" w:rsidRDefault="00875167" w:rsidP="00E6065C">
                  <w:pPr>
                    <w:pStyle w:val="a3"/>
                    <w:numPr>
                      <w:ilvl w:val="0"/>
                      <w:numId w:val="7"/>
                    </w:numPr>
                    <w:spacing w:before="30"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167" w:rsidRPr="00BE4BE7" w:rsidRDefault="00875167" w:rsidP="0087516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Всероссийский </w:t>
                  </w:r>
                  <w:r w:rsidR="00BF6C8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(Федеральный) </w:t>
                  </w: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уровень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167" w:rsidRPr="00EA64EC" w:rsidRDefault="00EA64EC" w:rsidP="0087516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64E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167" w:rsidRPr="00EA64EC" w:rsidRDefault="00EA64EC" w:rsidP="0087516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75167" w:rsidRPr="007E1295" w:rsidTr="00875167">
              <w:trPr>
                <w:jc w:val="center"/>
              </w:trPr>
              <w:tc>
                <w:tcPr>
                  <w:tcW w:w="5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167" w:rsidRPr="00BE4BE7" w:rsidRDefault="00875167" w:rsidP="00E6065C">
                  <w:pPr>
                    <w:pStyle w:val="a3"/>
                    <w:numPr>
                      <w:ilvl w:val="0"/>
                      <w:numId w:val="7"/>
                    </w:numPr>
                    <w:spacing w:before="30" w:after="0" w:line="240" w:lineRule="auto"/>
                    <w:ind w:left="0" w:firstLine="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167" w:rsidRPr="00BE4BE7" w:rsidRDefault="00875167" w:rsidP="0087516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BE4BE7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Международный уровень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167" w:rsidRPr="00EA64EC" w:rsidRDefault="00EA64EC" w:rsidP="0087516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A64EC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167" w:rsidRPr="00EA64EC" w:rsidRDefault="00EA64EC" w:rsidP="00875167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-</w:t>
                  </w:r>
                </w:p>
              </w:tc>
            </w:tr>
            <w:tr w:rsidR="00875167" w:rsidRPr="007E1295" w:rsidTr="00875167">
              <w:trPr>
                <w:jc w:val="center"/>
              </w:trPr>
              <w:tc>
                <w:tcPr>
                  <w:tcW w:w="352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167" w:rsidRPr="00BE4BE7" w:rsidRDefault="00875167" w:rsidP="00875167">
                  <w:pPr>
                    <w:spacing w:before="30"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B2F1F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ИТОГО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167" w:rsidRPr="00EA64EC" w:rsidRDefault="004C61FF" w:rsidP="00EA64EC">
                  <w:pPr>
                    <w:spacing w:before="30" w:after="0" w:line="240" w:lineRule="auto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67</w:t>
                  </w:r>
                </w:p>
              </w:tc>
              <w:tc>
                <w:tcPr>
                  <w:tcW w:w="1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75167" w:rsidRPr="00EA64EC" w:rsidRDefault="004C61FF" w:rsidP="00603979">
                  <w:pPr>
                    <w:spacing w:before="3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1280</w:t>
                  </w:r>
                </w:p>
              </w:tc>
            </w:tr>
          </w:tbl>
          <w:p w:rsidR="00450D9D" w:rsidRDefault="00450D9D" w:rsidP="0087516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75167" w:rsidRPr="00BE4BE7" w:rsidRDefault="00875167" w:rsidP="0087516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Традиционно прошли отчетные концерты отделов школы в музее-усадьбе «Ивановское». </w:t>
            </w:r>
          </w:p>
          <w:p w:rsidR="00875167" w:rsidRPr="00BE4BE7" w:rsidRDefault="00875167" w:rsidP="0087516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Показали результаты работы отделения школы на своих отчетных, тематических, праздничных концертах. </w:t>
            </w:r>
          </w:p>
          <w:p w:rsidR="00875167" w:rsidRPr="00BE4BE7" w:rsidRDefault="00875167" w:rsidP="0087516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Продолжилась активная концертная деятельность в Выставочном зале города, Концертном зале Администрации, Подольском краеведческом музее</w:t>
            </w:r>
            <w:r w:rsidR="0060397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КПЦ «Дубровицы»</w:t>
            </w: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875167" w:rsidRPr="00BE4BE7" w:rsidRDefault="00875167" w:rsidP="0087516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Систематически проводились концерты в школах и детских садах. Школа постоянно участвовала в городских концертах. </w:t>
            </w:r>
          </w:p>
          <w:p w:rsidR="00C87B8D" w:rsidRDefault="00875167" w:rsidP="0087516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Активно велась концертная работа в рамках проект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«Многообразие музыкальных жанров»</w:t>
            </w:r>
            <w:r w:rsidR="00C87B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75167" w:rsidRDefault="00875167" w:rsidP="0087516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Традиционно </w:t>
            </w:r>
            <w:r w:rsidR="00C87B8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проводились тематические классные концерты.</w:t>
            </w:r>
          </w:p>
          <w:p w:rsidR="00875167" w:rsidRDefault="00875167" w:rsidP="0087516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75167" w:rsidRDefault="00875167" w:rsidP="0087516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75167" w:rsidRPr="007E1295" w:rsidRDefault="00875167" w:rsidP="00E6065C">
            <w:pPr>
              <w:pStyle w:val="a3"/>
              <w:numPr>
                <w:ilvl w:val="0"/>
                <w:numId w:val="26"/>
              </w:numPr>
              <w:shd w:val="clear" w:color="auto" w:fill="FFFFFF"/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12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КАДРОВЫЕ РЕСУРСЫ</w:t>
            </w:r>
          </w:p>
          <w:p w:rsidR="00BC4DC6" w:rsidRDefault="00BC4DC6" w:rsidP="00BC4DC6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C4DC6" w:rsidRPr="007E1295" w:rsidRDefault="00BC4DC6" w:rsidP="00BC4DC6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Pr="007E129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Качество кадрового обеспечения</w:t>
            </w:r>
          </w:p>
          <w:p w:rsidR="00875167" w:rsidRDefault="004A673D" w:rsidP="0087516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Школа полностью обеспечена административным и педагогическим составом, а также бухгалтерскими работниками, учебно-вспомогательным и обслуживающим персоналом. Свободных вакансий к школе нет.</w:t>
            </w:r>
          </w:p>
          <w:p w:rsidR="004A673D" w:rsidRDefault="004A673D" w:rsidP="004A673D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Административный и педагогический состав имеет необходимое образование, позволяющее осуществлять образовательную деятельность в ДМШ №2, в соответствии с профессиональным стандартом </w:t>
            </w:r>
            <w:r w:rsidRPr="004A6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“Педагог дополнительного образования детей и взрослых”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4A6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Приказ Министерства труда и социальной защиты РФ от 8 сентября 2015 г. № 613н “Об утверждении профессионального стандарта “Педагог дополнительного образования детей и взрослых”)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A673D" w:rsidRDefault="004A673D" w:rsidP="004A673D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04A8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 школе имеется план повышения квалификации руководящих и педагогических кадров, который своевременно выполняется. </w:t>
            </w:r>
          </w:p>
          <w:p w:rsidR="004A673D" w:rsidRDefault="00BC4DC6" w:rsidP="0087516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A6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школ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 разработана система</w:t>
            </w:r>
            <w:r w:rsidR="004A6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C4D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морального стимулирования работников (П</w:t>
            </w:r>
            <w:r w:rsidR="004A673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оложение </w:t>
            </w:r>
            <w:r w:rsidRPr="00BC4DC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награждении работников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от 09.01.2017 г.).</w:t>
            </w:r>
          </w:p>
          <w:p w:rsidR="004A673D" w:rsidRPr="00BE4BE7" w:rsidRDefault="004A673D" w:rsidP="0087516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167" w:rsidRPr="007E1295" w:rsidTr="00875167">
        <w:trPr>
          <w:gridBefore w:val="1"/>
          <w:wBefore w:w="105" w:type="dxa"/>
          <w:trHeight w:val="60"/>
          <w:jc w:val="center"/>
        </w:trPr>
        <w:tc>
          <w:tcPr>
            <w:tcW w:w="548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167" w:rsidRPr="00BE4BE7" w:rsidRDefault="00875167" w:rsidP="00E6065C">
            <w:pPr>
              <w:pStyle w:val="a3"/>
              <w:numPr>
                <w:ilvl w:val="0"/>
                <w:numId w:val="6"/>
              </w:num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167" w:rsidRPr="00BE4BE7" w:rsidRDefault="00875167" w:rsidP="00875167">
            <w:pPr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Директор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167" w:rsidRPr="00BE4BE7" w:rsidRDefault="00875167" w:rsidP="0087516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1- </w:t>
            </w: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Янченко Юрий Иванович</w:t>
            </w:r>
          </w:p>
        </w:tc>
      </w:tr>
      <w:tr w:rsidR="00875167" w:rsidRPr="007E1295" w:rsidTr="00875167">
        <w:trPr>
          <w:gridBefore w:val="1"/>
          <w:wBefore w:w="105" w:type="dxa"/>
          <w:trHeight w:val="870"/>
          <w:jc w:val="center"/>
        </w:trPr>
        <w:tc>
          <w:tcPr>
            <w:tcW w:w="548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167" w:rsidRPr="00BE4BE7" w:rsidRDefault="00875167" w:rsidP="00E6065C">
            <w:pPr>
              <w:pStyle w:val="a3"/>
              <w:numPr>
                <w:ilvl w:val="0"/>
                <w:numId w:val="6"/>
              </w:num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167" w:rsidRPr="00BE4BE7" w:rsidRDefault="00875167" w:rsidP="00875167">
            <w:pPr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Администрация:</w:t>
            </w:r>
          </w:p>
          <w:p w:rsidR="00875167" w:rsidRPr="00BE4BE7" w:rsidRDefault="00875167" w:rsidP="00875167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Зам.директора по учебно-воспитательной работе</w:t>
            </w:r>
          </w:p>
        </w:tc>
        <w:tc>
          <w:tcPr>
            <w:tcW w:w="4394" w:type="dxa"/>
            <w:gridSpan w:val="3"/>
            <w:tcBorders>
              <w:top w:val="nil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167" w:rsidRPr="00BE4BE7" w:rsidRDefault="00875167" w:rsidP="0087516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75167" w:rsidRPr="00BE4BE7" w:rsidRDefault="004C61FF" w:rsidP="0087516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Работа Светлана Владимировна</w:t>
            </w:r>
          </w:p>
          <w:p w:rsidR="00875167" w:rsidRPr="00BE4BE7" w:rsidRDefault="00875167" w:rsidP="0087516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167" w:rsidRPr="007E1295" w:rsidTr="00875167">
        <w:trPr>
          <w:gridBefore w:val="1"/>
          <w:wBefore w:w="105" w:type="dxa"/>
          <w:trHeight w:val="245"/>
          <w:jc w:val="center"/>
        </w:trPr>
        <w:tc>
          <w:tcPr>
            <w:tcW w:w="54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167" w:rsidRPr="00BE4BE7" w:rsidRDefault="00875167" w:rsidP="00E6065C">
            <w:pPr>
              <w:pStyle w:val="a3"/>
              <w:numPr>
                <w:ilvl w:val="0"/>
                <w:numId w:val="6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167" w:rsidRPr="00BE4BE7" w:rsidRDefault="00875167" w:rsidP="00875167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Зам.директора по концертно-воспитательной работе</w:t>
            </w:r>
          </w:p>
        </w:tc>
        <w:tc>
          <w:tcPr>
            <w:tcW w:w="439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167" w:rsidRPr="00BE4BE7" w:rsidRDefault="004C61FF" w:rsidP="0087516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Луканская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Алексеевна</w:t>
            </w:r>
          </w:p>
        </w:tc>
      </w:tr>
      <w:tr w:rsidR="00875167" w:rsidRPr="007E1295" w:rsidTr="00875167">
        <w:trPr>
          <w:gridBefore w:val="1"/>
          <w:wBefore w:w="105" w:type="dxa"/>
          <w:trHeight w:val="245"/>
          <w:jc w:val="center"/>
        </w:trPr>
        <w:tc>
          <w:tcPr>
            <w:tcW w:w="54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167" w:rsidRPr="00BE4BE7" w:rsidRDefault="00875167" w:rsidP="00E6065C">
            <w:pPr>
              <w:pStyle w:val="a3"/>
              <w:numPr>
                <w:ilvl w:val="0"/>
                <w:numId w:val="6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167" w:rsidRPr="00BE4BE7" w:rsidRDefault="00875167" w:rsidP="00875167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Зам.директора по методической работе</w:t>
            </w:r>
          </w:p>
        </w:tc>
        <w:tc>
          <w:tcPr>
            <w:tcW w:w="439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167" w:rsidRPr="00BE4BE7" w:rsidRDefault="00875167" w:rsidP="0087516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Янченко Ольга Алексеевна</w:t>
            </w:r>
          </w:p>
        </w:tc>
      </w:tr>
      <w:tr w:rsidR="00875167" w:rsidRPr="007E1295" w:rsidTr="00875167">
        <w:trPr>
          <w:gridBefore w:val="1"/>
          <w:wBefore w:w="105" w:type="dxa"/>
          <w:trHeight w:val="600"/>
          <w:jc w:val="center"/>
        </w:trPr>
        <w:tc>
          <w:tcPr>
            <w:tcW w:w="54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167" w:rsidRPr="00BE4BE7" w:rsidRDefault="00875167" w:rsidP="00E6065C">
            <w:pPr>
              <w:pStyle w:val="a3"/>
              <w:numPr>
                <w:ilvl w:val="0"/>
                <w:numId w:val="6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167" w:rsidRPr="00BE4BE7" w:rsidRDefault="00875167" w:rsidP="00875167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Зам.директора по административно-хозяйственной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части (АХЧ)</w:t>
            </w:r>
          </w:p>
        </w:tc>
        <w:tc>
          <w:tcPr>
            <w:tcW w:w="439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167" w:rsidRPr="00BE4BE7" w:rsidRDefault="004C61FF" w:rsidP="0087516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Горецкая Наталья Игоревна</w:t>
            </w:r>
          </w:p>
        </w:tc>
      </w:tr>
      <w:tr w:rsidR="00875167" w:rsidRPr="007E1295" w:rsidTr="00C87B8D">
        <w:trPr>
          <w:gridBefore w:val="1"/>
          <w:wBefore w:w="105" w:type="dxa"/>
          <w:trHeight w:val="272"/>
          <w:jc w:val="center"/>
        </w:trPr>
        <w:tc>
          <w:tcPr>
            <w:tcW w:w="54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167" w:rsidRPr="00BE4BE7" w:rsidRDefault="00875167" w:rsidP="00E6065C">
            <w:pPr>
              <w:pStyle w:val="a3"/>
              <w:numPr>
                <w:ilvl w:val="0"/>
                <w:numId w:val="6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4" w:space="0" w:color="BFBFBF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167" w:rsidRPr="00BE4BE7" w:rsidRDefault="00875167" w:rsidP="00875167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Зам.директора по безопасности</w:t>
            </w:r>
          </w:p>
        </w:tc>
        <w:tc>
          <w:tcPr>
            <w:tcW w:w="4394" w:type="dxa"/>
            <w:gridSpan w:val="3"/>
            <w:tcBorders>
              <w:top w:val="single" w:sz="4" w:space="0" w:color="BFBFBF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167" w:rsidRPr="00BE4BE7" w:rsidRDefault="00875167" w:rsidP="0087516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Ромашкин</w:t>
            </w:r>
            <w:proofErr w:type="spellEnd"/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Бари Якубович</w:t>
            </w:r>
          </w:p>
        </w:tc>
      </w:tr>
      <w:tr w:rsidR="009E2D8F" w:rsidRPr="007E1295" w:rsidTr="00875167">
        <w:trPr>
          <w:gridBefore w:val="1"/>
          <w:wBefore w:w="105" w:type="dxa"/>
          <w:jc w:val="center"/>
        </w:trPr>
        <w:tc>
          <w:tcPr>
            <w:tcW w:w="548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D8F" w:rsidRPr="00BE4BE7" w:rsidRDefault="009E2D8F" w:rsidP="00E6065C">
            <w:pPr>
              <w:pStyle w:val="a3"/>
              <w:numPr>
                <w:ilvl w:val="0"/>
                <w:numId w:val="6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D8F" w:rsidRPr="00BE4BE7" w:rsidRDefault="009E2D8F" w:rsidP="00875167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Педагогическую деятельность осуществляют</w:t>
            </w: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D8F" w:rsidRPr="001C4B73" w:rsidRDefault="009E2D8F" w:rsidP="009E2D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1E1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78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сотрудников</w:t>
            </w:r>
          </w:p>
        </w:tc>
      </w:tr>
      <w:tr w:rsidR="009E2D8F" w:rsidRPr="007E1295" w:rsidTr="00875167">
        <w:trPr>
          <w:gridBefore w:val="1"/>
          <w:wBefore w:w="105" w:type="dxa"/>
          <w:jc w:val="center"/>
        </w:trPr>
        <w:tc>
          <w:tcPr>
            <w:tcW w:w="54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D8F" w:rsidRPr="00BE4BE7" w:rsidRDefault="009E2D8F" w:rsidP="00E6065C">
            <w:pPr>
              <w:pStyle w:val="a3"/>
              <w:numPr>
                <w:ilvl w:val="0"/>
                <w:numId w:val="6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D8F" w:rsidRPr="001C4B73" w:rsidRDefault="009E2D8F" w:rsidP="00875167">
            <w:pPr>
              <w:spacing w:before="30"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4B73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Преподаватели</w:t>
            </w: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708D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концертмейстеры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– основные работники:</w:t>
            </w:r>
          </w:p>
        </w:tc>
        <w:tc>
          <w:tcPr>
            <w:tcW w:w="439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D8F" w:rsidRPr="00BE4BE7" w:rsidRDefault="00D04D2E" w:rsidP="0023690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- 78</w:t>
            </w:r>
            <w:r w:rsidR="009E2D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сотрудник</w:t>
            </w:r>
            <w:r w:rsidR="00236907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</w:t>
            </w:r>
            <w:r w:rsidR="00B67C2A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, из них 74</w:t>
            </w:r>
            <w:r w:rsidR="009E2D8F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преподавателей</w:t>
            </w:r>
            <w:r w:rsidR="009E2D8F" w:rsidRPr="004708D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 xml:space="preserve">, </w:t>
            </w:r>
            <w:r w:rsidR="00B67C2A" w:rsidRPr="004708D1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  <w:lang w:eastAsia="ru-RU"/>
              </w:rPr>
              <w:t>4 концертмейстера</w:t>
            </w:r>
            <w:r w:rsidR="00B67C2A">
              <w:rPr>
                <w:rFonts w:ascii="Times New Roman" w:hAnsi="Times New Roman" w:cs="Times New Roman"/>
                <w:color w:val="0000FF"/>
                <w:sz w:val="24"/>
                <w:szCs w:val="24"/>
                <w:lang w:eastAsia="ru-RU"/>
              </w:rPr>
              <w:t>:</w:t>
            </w:r>
          </w:p>
        </w:tc>
      </w:tr>
      <w:tr w:rsidR="009E2D8F" w:rsidRPr="007E1295" w:rsidTr="009E2D8F">
        <w:trPr>
          <w:gridBefore w:val="1"/>
          <w:wBefore w:w="105" w:type="dxa"/>
          <w:jc w:val="center"/>
        </w:trPr>
        <w:tc>
          <w:tcPr>
            <w:tcW w:w="54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D8F" w:rsidRPr="00BE4BE7" w:rsidRDefault="009E2D8F" w:rsidP="00E6065C">
            <w:pPr>
              <w:pStyle w:val="a3"/>
              <w:numPr>
                <w:ilvl w:val="0"/>
                <w:numId w:val="6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2D8F" w:rsidRPr="00BE4BE7" w:rsidRDefault="009E2D8F" w:rsidP="00875167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4646" w:type="dxa"/>
              <w:tblLayout w:type="fixed"/>
              <w:tblLook w:val="00A0" w:firstRow="1" w:lastRow="0" w:firstColumn="1" w:lastColumn="0" w:noHBand="0" w:noVBand="0"/>
            </w:tblPr>
            <w:tblGrid>
              <w:gridCol w:w="4646"/>
            </w:tblGrid>
            <w:tr w:rsidR="009E2D8F" w:rsidRPr="007E1295" w:rsidTr="00875167">
              <w:trPr>
                <w:trHeight w:val="70"/>
              </w:trPr>
              <w:tc>
                <w:tcPr>
                  <w:tcW w:w="46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9E2D8F" w:rsidRPr="00B67C2A" w:rsidRDefault="009E2D8F" w:rsidP="00B67C2A">
                  <w:pPr>
                    <w:rPr>
                      <w:rFonts w:ascii="Times New Roman" w:hAnsi="Times New Roman" w:cs="Times New Roman"/>
                      <w:color w:val="0000FF"/>
                    </w:rPr>
                  </w:pPr>
                </w:p>
              </w:tc>
            </w:tr>
            <w:tr w:rsidR="009E2D8F" w:rsidRPr="007E1295" w:rsidTr="00875167">
              <w:trPr>
                <w:trHeight w:val="375"/>
              </w:trPr>
              <w:tc>
                <w:tcPr>
                  <w:tcW w:w="46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9E2D8F" w:rsidRPr="008A4A26" w:rsidRDefault="00AF6806" w:rsidP="00AF680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lastRenderedPageBreak/>
                    <w:t>1</w:t>
                  </w:r>
                  <w:r w:rsidR="00F2032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Агафонова Екатерина Алексеевна</w:t>
                  </w:r>
                </w:p>
              </w:tc>
            </w:tr>
            <w:tr w:rsidR="009E2D8F" w:rsidRPr="007E1295" w:rsidTr="00875167">
              <w:trPr>
                <w:trHeight w:val="375"/>
              </w:trPr>
              <w:tc>
                <w:tcPr>
                  <w:tcW w:w="46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9E2D8F" w:rsidRPr="008A4A26" w:rsidRDefault="00AF6806" w:rsidP="00AF680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  <w:r w:rsidR="00F20327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Алексеева Елена Анатольевна</w:t>
                  </w:r>
                </w:p>
              </w:tc>
            </w:tr>
            <w:tr w:rsidR="009E2D8F" w:rsidRPr="007E1295" w:rsidTr="00875167">
              <w:trPr>
                <w:trHeight w:val="375"/>
              </w:trPr>
              <w:tc>
                <w:tcPr>
                  <w:tcW w:w="46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9E2D8F" w:rsidRPr="008A4A26" w:rsidRDefault="00AF6806" w:rsidP="00AF680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  <w:r w:rsidR="00F20327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  <w:r w:rsidRPr="008A4A26">
                    <w:rPr>
                      <w:rFonts w:ascii="Times New Roman" w:hAnsi="Times New Roman" w:cs="Times New Roman"/>
                      <w:color w:val="000000"/>
                    </w:rPr>
                    <w:t xml:space="preserve"> Алексеева Ирина Семёновна</w:t>
                  </w:r>
                </w:p>
              </w:tc>
            </w:tr>
            <w:tr w:rsidR="009E2D8F" w:rsidRPr="007E1295" w:rsidTr="00875167">
              <w:trPr>
                <w:trHeight w:val="375"/>
              </w:trPr>
              <w:tc>
                <w:tcPr>
                  <w:tcW w:w="46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9E2D8F" w:rsidRPr="008A4A26" w:rsidRDefault="00AF6806" w:rsidP="00AF680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  <w:r w:rsidR="00F20327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Артемьева Светлана Геннадьевна</w:t>
                  </w:r>
                </w:p>
              </w:tc>
            </w:tr>
            <w:tr w:rsidR="009E2D8F" w:rsidRPr="007E1295" w:rsidTr="00875167">
              <w:trPr>
                <w:trHeight w:val="375"/>
              </w:trPr>
              <w:tc>
                <w:tcPr>
                  <w:tcW w:w="46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9E2D8F" w:rsidRPr="008A4A26" w:rsidRDefault="00AF6806" w:rsidP="00AF680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</w:t>
                  </w:r>
                  <w:proofErr w:type="gramStart"/>
                  <w:r w:rsidR="00DC1E1C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  <w:r w:rsidR="00B65D65" w:rsidRPr="008A4A26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  <w:proofErr w:type="spellStart"/>
                  <w:r w:rsidRPr="008A4A26">
                    <w:rPr>
                      <w:rFonts w:ascii="Times New Roman" w:hAnsi="Times New Roman" w:cs="Times New Roman"/>
                      <w:color w:val="000000"/>
                    </w:rPr>
                    <w:t>Базанова</w:t>
                  </w:r>
                  <w:proofErr w:type="spellEnd"/>
                  <w:proofErr w:type="gramEnd"/>
                  <w:r w:rsidRPr="008A4A26">
                    <w:rPr>
                      <w:rFonts w:ascii="Times New Roman" w:hAnsi="Times New Roman" w:cs="Times New Roman"/>
                      <w:color w:val="000000"/>
                    </w:rPr>
                    <w:t xml:space="preserve"> Марина Николаевна</w:t>
                  </w:r>
                </w:p>
              </w:tc>
            </w:tr>
            <w:tr w:rsidR="009E2D8F" w:rsidRPr="007E1295" w:rsidTr="00875167">
              <w:trPr>
                <w:trHeight w:val="375"/>
              </w:trPr>
              <w:tc>
                <w:tcPr>
                  <w:tcW w:w="46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9E2D8F" w:rsidRPr="008A4A26" w:rsidRDefault="00AF6806" w:rsidP="00AF680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</w:t>
                  </w:r>
                  <w:r w:rsidR="00DC1E1C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  <w:r w:rsidR="002D06CA" w:rsidRPr="008A4A26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  <w:r w:rsidRPr="008A4A26">
                    <w:rPr>
                      <w:rFonts w:ascii="Times New Roman" w:hAnsi="Times New Roman" w:cs="Times New Roman"/>
                      <w:color w:val="000000"/>
                    </w:rPr>
                    <w:t xml:space="preserve"> Бакаева Наталья Владимировна</w:t>
                  </w:r>
                </w:p>
              </w:tc>
            </w:tr>
            <w:tr w:rsidR="009E2D8F" w:rsidRPr="007E1295" w:rsidTr="00875167">
              <w:trPr>
                <w:trHeight w:val="375"/>
              </w:trPr>
              <w:tc>
                <w:tcPr>
                  <w:tcW w:w="46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9E2D8F" w:rsidRPr="008A4A26" w:rsidRDefault="00AF6806" w:rsidP="00AF680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</w:t>
                  </w:r>
                  <w:r w:rsidR="00B65D65" w:rsidRPr="008A4A26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  <w:r w:rsidRPr="008A4A26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8A4A26">
                    <w:rPr>
                      <w:rFonts w:ascii="Times New Roman" w:hAnsi="Times New Roman" w:cs="Times New Roman"/>
                      <w:color w:val="000000"/>
                    </w:rPr>
                    <w:t>Бейфус</w:t>
                  </w:r>
                  <w:proofErr w:type="spellEnd"/>
                  <w:r w:rsidRPr="008A4A26">
                    <w:rPr>
                      <w:rFonts w:ascii="Times New Roman" w:hAnsi="Times New Roman" w:cs="Times New Roman"/>
                      <w:color w:val="000000"/>
                    </w:rPr>
                    <w:t xml:space="preserve"> Ирина Николаевна</w:t>
                  </w:r>
                </w:p>
              </w:tc>
            </w:tr>
            <w:tr w:rsidR="009E2D8F" w:rsidRPr="007E1295" w:rsidTr="00875167">
              <w:trPr>
                <w:trHeight w:val="375"/>
              </w:trPr>
              <w:tc>
                <w:tcPr>
                  <w:tcW w:w="46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9E2D8F" w:rsidRPr="008A4A26" w:rsidRDefault="00AF6806" w:rsidP="00AF680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8. </w:t>
                  </w:r>
                  <w:r w:rsidR="00B120A9" w:rsidRPr="008A4A26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8A4A26">
                    <w:rPr>
                      <w:rFonts w:ascii="Times New Roman" w:hAnsi="Times New Roman" w:cs="Times New Roman"/>
                      <w:color w:val="000000"/>
                    </w:rPr>
                    <w:t>Блокитнова</w:t>
                  </w:r>
                  <w:proofErr w:type="spellEnd"/>
                  <w:r w:rsidRPr="008A4A26">
                    <w:rPr>
                      <w:rFonts w:ascii="Times New Roman" w:hAnsi="Times New Roman" w:cs="Times New Roman"/>
                      <w:color w:val="000000"/>
                    </w:rPr>
                    <w:t xml:space="preserve"> Маргарита Николаевна</w:t>
                  </w:r>
                </w:p>
              </w:tc>
            </w:tr>
            <w:tr w:rsidR="009E2D8F" w:rsidRPr="007E1295" w:rsidTr="00875167">
              <w:trPr>
                <w:trHeight w:val="375"/>
              </w:trPr>
              <w:tc>
                <w:tcPr>
                  <w:tcW w:w="46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9E2D8F" w:rsidRPr="008A4A26" w:rsidRDefault="00AF6806" w:rsidP="00B9316E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</w:t>
                  </w:r>
                  <w:r w:rsidR="00DC1E1C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8A4A26">
                    <w:rPr>
                      <w:rFonts w:ascii="Times New Roman" w:hAnsi="Times New Roman" w:cs="Times New Roman"/>
                      <w:color w:val="000000"/>
                    </w:rPr>
                    <w:t>Боткина Лариса Тимофеевна</w:t>
                  </w:r>
                </w:p>
              </w:tc>
            </w:tr>
            <w:tr w:rsidR="00B120A9" w:rsidRPr="007E1295" w:rsidTr="00875167">
              <w:trPr>
                <w:trHeight w:val="375"/>
              </w:trPr>
              <w:tc>
                <w:tcPr>
                  <w:tcW w:w="46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B120A9" w:rsidRPr="008A4A26" w:rsidRDefault="00AF6806" w:rsidP="00B120A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</w:t>
                  </w:r>
                  <w:proofErr w:type="gramStart"/>
                  <w:r w:rsidR="00B120A9">
                    <w:rPr>
                      <w:rFonts w:ascii="Times New Roman" w:hAnsi="Times New Roman" w:cs="Times New Roman"/>
                      <w:color w:val="000000"/>
                    </w:rPr>
                    <w:t xml:space="preserve">. </w:t>
                  </w:r>
                  <w:r w:rsidR="00B9316E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  <w:r w:rsidR="00B9316E" w:rsidRPr="008A4A26">
                    <w:rPr>
                      <w:rFonts w:ascii="Times New Roman" w:hAnsi="Times New Roman" w:cs="Times New Roman"/>
                      <w:color w:val="000000"/>
                    </w:rPr>
                    <w:t>Быкова</w:t>
                  </w:r>
                  <w:proofErr w:type="gramEnd"/>
                  <w:r w:rsidR="00B9316E" w:rsidRPr="008A4A26">
                    <w:rPr>
                      <w:rFonts w:ascii="Times New Roman" w:hAnsi="Times New Roman" w:cs="Times New Roman"/>
                      <w:color w:val="000000"/>
                    </w:rPr>
                    <w:t xml:space="preserve"> Александра Витальевна</w:t>
                  </w:r>
                </w:p>
              </w:tc>
            </w:tr>
            <w:tr w:rsidR="00B120A9" w:rsidRPr="007E1295" w:rsidTr="00875167">
              <w:trPr>
                <w:trHeight w:val="375"/>
              </w:trPr>
              <w:tc>
                <w:tcPr>
                  <w:tcW w:w="46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B120A9" w:rsidRPr="008A4A26" w:rsidRDefault="00AF6806" w:rsidP="00B120A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11</w:t>
                  </w:r>
                  <w:r w:rsidR="00B120A9">
                    <w:rPr>
                      <w:rFonts w:ascii="Times New Roman" w:hAnsi="Times New Roman" w:cs="Times New Roman"/>
                      <w:color w:val="000000"/>
                    </w:rPr>
                    <w:t xml:space="preserve">.Веретенникова </w:t>
                  </w:r>
                  <w:r w:rsidR="00B65D65">
                    <w:rPr>
                      <w:rFonts w:ascii="Times New Roman" w:hAnsi="Times New Roman" w:cs="Times New Roman"/>
                      <w:color w:val="000000"/>
                    </w:rPr>
                    <w:t>Вероника Анатольевна</w:t>
                  </w:r>
                </w:p>
              </w:tc>
            </w:tr>
            <w:tr w:rsidR="00B120A9" w:rsidRPr="007E1295" w:rsidTr="00875167">
              <w:trPr>
                <w:trHeight w:val="375"/>
              </w:trPr>
              <w:tc>
                <w:tcPr>
                  <w:tcW w:w="46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B120A9" w:rsidRPr="008A4A26" w:rsidRDefault="00AF6806" w:rsidP="00B120A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12</w:t>
                  </w:r>
                  <w:proofErr w:type="gramStart"/>
                  <w:r w:rsidR="00B120A9">
                    <w:rPr>
                      <w:rFonts w:ascii="Times New Roman" w:hAnsi="Times New Roman" w:cs="Times New Roman"/>
                      <w:color w:val="000000"/>
                    </w:rPr>
                    <w:t>. .</w:t>
                  </w:r>
                  <w:proofErr w:type="spellStart"/>
                  <w:r w:rsidR="00B120A9" w:rsidRPr="008A4A26">
                    <w:rPr>
                      <w:rFonts w:ascii="Times New Roman" w:hAnsi="Times New Roman" w:cs="Times New Roman"/>
                      <w:color w:val="000000"/>
                    </w:rPr>
                    <w:t>Викулина</w:t>
                  </w:r>
                  <w:proofErr w:type="spellEnd"/>
                  <w:proofErr w:type="gramEnd"/>
                  <w:r w:rsidR="00B120A9" w:rsidRPr="008A4A26">
                    <w:rPr>
                      <w:rFonts w:ascii="Times New Roman" w:hAnsi="Times New Roman" w:cs="Times New Roman"/>
                      <w:color w:val="000000"/>
                    </w:rPr>
                    <w:t xml:space="preserve"> Ирина Михайловна</w:t>
                  </w:r>
                </w:p>
              </w:tc>
            </w:tr>
            <w:tr w:rsidR="00B120A9" w:rsidRPr="007E1295" w:rsidTr="00875167">
              <w:trPr>
                <w:trHeight w:val="375"/>
              </w:trPr>
              <w:tc>
                <w:tcPr>
                  <w:tcW w:w="46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B120A9" w:rsidRPr="008A4A26" w:rsidRDefault="00AF6806" w:rsidP="00B120A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13</w:t>
                  </w:r>
                  <w:r w:rsidR="00B120A9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  <w:r w:rsidR="00B120A9" w:rsidRPr="008A4A26">
                    <w:rPr>
                      <w:rFonts w:ascii="Times New Roman" w:hAnsi="Times New Roman" w:cs="Times New Roman"/>
                      <w:color w:val="000000"/>
                    </w:rPr>
                    <w:t>Войткова Светлана Викторовна</w:t>
                  </w:r>
                </w:p>
              </w:tc>
            </w:tr>
            <w:tr w:rsidR="00B120A9" w:rsidRPr="007E1295" w:rsidTr="00875167">
              <w:trPr>
                <w:trHeight w:val="375"/>
              </w:trPr>
              <w:tc>
                <w:tcPr>
                  <w:tcW w:w="46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B120A9" w:rsidRPr="008A4A26" w:rsidRDefault="00AF6806" w:rsidP="00B120A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14</w:t>
                  </w:r>
                  <w:r w:rsidR="00B120A9">
                    <w:rPr>
                      <w:rFonts w:ascii="Times New Roman" w:hAnsi="Times New Roman" w:cs="Times New Roman"/>
                      <w:color w:val="000000"/>
                    </w:rPr>
                    <w:t xml:space="preserve"> Есина Светлана Вячеславовна</w:t>
                  </w:r>
                </w:p>
              </w:tc>
            </w:tr>
            <w:tr w:rsidR="00B120A9" w:rsidRPr="007E1295" w:rsidTr="00875167">
              <w:trPr>
                <w:trHeight w:val="375"/>
              </w:trPr>
              <w:tc>
                <w:tcPr>
                  <w:tcW w:w="46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B120A9" w:rsidRPr="008A4A26" w:rsidRDefault="00AF6806" w:rsidP="00B120A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15</w:t>
                  </w:r>
                  <w:r w:rsidR="00B120A9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  <w:r w:rsidR="00B120A9" w:rsidRPr="008A4A26">
                    <w:rPr>
                      <w:rFonts w:ascii="Times New Roman" w:hAnsi="Times New Roman" w:cs="Times New Roman"/>
                      <w:color w:val="000000"/>
                    </w:rPr>
                    <w:t>Головина Екатерина Сергеевна</w:t>
                  </w:r>
                </w:p>
              </w:tc>
            </w:tr>
            <w:tr w:rsidR="00B120A9" w:rsidRPr="007E1295" w:rsidTr="00875167">
              <w:trPr>
                <w:trHeight w:val="375"/>
              </w:trPr>
              <w:tc>
                <w:tcPr>
                  <w:tcW w:w="46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B120A9" w:rsidRPr="008A4A26" w:rsidRDefault="00AF6806" w:rsidP="00B120A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16</w:t>
                  </w:r>
                  <w:r w:rsidR="00B120A9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  <w:r w:rsidR="00B120A9" w:rsidRPr="008A4A26">
                    <w:rPr>
                      <w:rFonts w:ascii="Times New Roman" w:hAnsi="Times New Roman" w:cs="Times New Roman"/>
                      <w:color w:val="000000"/>
                    </w:rPr>
                    <w:t xml:space="preserve"> Грачёва Наталья Владимировна</w:t>
                  </w:r>
                </w:p>
              </w:tc>
            </w:tr>
            <w:tr w:rsidR="00B120A9" w:rsidRPr="007E1295" w:rsidTr="00875167">
              <w:trPr>
                <w:trHeight w:val="375"/>
              </w:trPr>
              <w:tc>
                <w:tcPr>
                  <w:tcW w:w="46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B120A9" w:rsidRPr="008A4A26" w:rsidRDefault="00AF6806" w:rsidP="00B120A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17</w:t>
                  </w:r>
                  <w:r w:rsidR="00B120A9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  <w:r w:rsidR="00B120A9" w:rsidRPr="008A4A26">
                    <w:rPr>
                      <w:rFonts w:ascii="Times New Roman" w:hAnsi="Times New Roman" w:cs="Times New Roman"/>
                      <w:color w:val="000000"/>
                    </w:rPr>
                    <w:t>Грищенко Елена Ивановна</w:t>
                  </w:r>
                </w:p>
              </w:tc>
            </w:tr>
            <w:tr w:rsidR="00B120A9" w:rsidRPr="007E1295" w:rsidTr="00875167">
              <w:trPr>
                <w:trHeight w:val="375"/>
              </w:trPr>
              <w:tc>
                <w:tcPr>
                  <w:tcW w:w="46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B120A9" w:rsidRPr="008A4A26" w:rsidRDefault="00AF6806" w:rsidP="00B120A9">
                  <w:pPr>
                    <w:rPr>
                      <w:rFonts w:ascii="Times New Roman" w:hAnsi="Times New Roman" w:cs="Times New Roman"/>
                      <w:color w:val="0000FF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18</w:t>
                  </w:r>
                  <w:r w:rsidR="00B120A9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  <w:r w:rsidR="00B120A9" w:rsidRPr="008A4A26">
                    <w:rPr>
                      <w:rFonts w:ascii="Times New Roman" w:hAnsi="Times New Roman" w:cs="Times New Roman"/>
                      <w:color w:val="000000"/>
                    </w:rPr>
                    <w:t xml:space="preserve"> Гурова Наталья Игоревна</w:t>
                  </w:r>
                </w:p>
              </w:tc>
            </w:tr>
            <w:tr w:rsidR="00B120A9" w:rsidRPr="007E1295" w:rsidTr="00875167">
              <w:trPr>
                <w:trHeight w:val="375"/>
              </w:trPr>
              <w:tc>
                <w:tcPr>
                  <w:tcW w:w="46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B120A9" w:rsidRPr="008A4A26" w:rsidRDefault="00AF6806" w:rsidP="00B120A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19</w:t>
                  </w:r>
                  <w:r w:rsidR="00B120A9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  <w:r w:rsidR="00B120A9" w:rsidRPr="008A4A26">
                    <w:rPr>
                      <w:rFonts w:ascii="Times New Roman" w:hAnsi="Times New Roman" w:cs="Times New Roman"/>
                      <w:color w:val="000000"/>
                    </w:rPr>
                    <w:t xml:space="preserve"> Давыдова Светлана Витальевна</w:t>
                  </w:r>
                </w:p>
              </w:tc>
            </w:tr>
            <w:tr w:rsidR="00B120A9" w:rsidRPr="007E1295" w:rsidTr="00875167">
              <w:trPr>
                <w:trHeight w:val="375"/>
              </w:trPr>
              <w:tc>
                <w:tcPr>
                  <w:tcW w:w="46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B120A9" w:rsidRPr="00D828D1" w:rsidRDefault="00AF6806" w:rsidP="00B120A9">
                  <w:pPr>
                    <w:rPr>
                      <w:rFonts w:ascii="Times New Roman" w:hAnsi="Times New Roman" w:cs="Times New Roman"/>
                      <w:color w:val="0D0D0D" w:themeColor="text1" w:themeTint="F2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</w:rPr>
                    <w:t>20</w:t>
                  </w:r>
                  <w:proofErr w:type="gramStart"/>
                  <w:r w:rsidR="00B120A9" w:rsidRPr="00D828D1">
                    <w:rPr>
                      <w:rFonts w:ascii="Times New Roman" w:hAnsi="Times New Roman" w:cs="Times New Roman"/>
                      <w:color w:val="0D0D0D" w:themeColor="text1" w:themeTint="F2"/>
                    </w:rPr>
                    <w:t>.</w:t>
                  </w:r>
                  <w:r w:rsidR="00B120A9">
                    <w:rPr>
                      <w:rFonts w:ascii="Times New Roman" w:hAnsi="Times New Roman" w:cs="Times New Roman"/>
                      <w:color w:val="000000"/>
                    </w:rPr>
                    <w:t xml:space="preserve"> .</w:t>
                  </w:r>
                  <w:r w:rsidR="00B120A9" w:rsidRPr="008A4A26">
                    <w:rPr>
                      <w:rFonts w:ascii="Times New Roman" w:hAnsi="Times New Roman" w:cs="Times New Roman"/>
                      <w:color w:val="000000"/>
                    </w:rPr>
                    <w:t>Данилова</w:t>
                  </w:r>
                  <w:proofErr w:type="gramEnd"/>
                  <w:r w:rsidR="00B120A9" w:rsidRPr="008A4A26">
                    <w:rPr>
                      <w:rFonts w:ascii="Times New Roman" w:hAnsi="Times New Roman" w:cs="Times New Roman"/>
                      <w:color w:val="000000"/>
                    </w:rPr>
                    <w:t xml:space="preserve"> Марина Юрьевна</w:t>
                  </w:r>
                </w:p>
              </w:tc>
            </w:tr>
            <w:tr w:rsidR="00B120A9" w:rsidRPr="007E1295" w:rsidTr="00875167">
              <w:trPr>
                <w:trHeight w:val="375"/>
              </w:trPr>
              <w:tc>
                <w:tcPr>
                  <w:tcW w:w="46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B120A9" w:rsidRPr="008A4A26" w:rsidRDefault="00AF6806" w:rsidP="00B120A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21</w:t>
                  </w:r>
                  <w:r w:rsidR="00B120A9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  <w:r w:rsidR="00B120A9" w:rsidRPr="00D828D1">
                    <w:rPr>
                      <w:rFonts w:ascii="Times New Roman" w:hAnsi="Times New Roman" w:cs="Times New Roman"/>
                      <w:color w:val="0D0D0D" w:themeColor="text1" w:themeTint="F2"/>
                    </w:rPr>
                    <w:t xml:space="preserve"> </w:t>
                  </w:r>
                  <w:proofErr w:type="spellStart"/>
                  <w:r w:rsidR="00B120A9">
                    <w:rPr>
                      <w:rFonts w:ascii="Times New Roman" w:hAnsi="Times New Roman" w:cs="Times New Roman"/>
                      <w:color w:val="0D0D0D" w:themeColor="text1" w:themeTint="F2"/>
                    </w:rPr>
                    <w:t>Дианова</w:t>
                  </w:r>
                  <w:proofErr w:type="spellEnd"/>
                  <w:r w:rsidR="00B120A9">
                    <w:rPr>
                      <w:rFonts w:ascii="Times New Roman" w:hAnsi="Times New Roman" w:cs="Times New Roman"/>
                      <w:color w:val="0D0D0D" w:themeColor="text1" w:themeTint="F2"/>
                    </w:rPr>
                    <w:t xml:space="preserve"> Елена </w:t>
                  </w:r>
                  <w:proofErr w:type="spellStart"/>
                  <w:r w:rsidR="00B120A9">
                    <w:rPr>
                      <w:rFonts w:ascii="Times New Roman" w:hAnsi="Times New Roman" w:cs="Times New Roman"/>
                      <w:color w:val="0D0D0D" w:themeColor="text1" w:themeTint="F2"/>
                    </w:rPr>
                    <w:t>Феодосьевна</w:t>
                  </w:r>
                  <w:proofErr w:type="spellEnd"/>
                </w:p>
              </w:tc>
            </w:tr>
            <w:tr w:rsidR="00B120A9" w:rsidRPr="007E1295" w:rsidTr="00875167">
              <w:trPr>
                <w:trHeight w:val="375"/>
              </w:trPr>
              <w:tc>
                <w:tcPr>
                  <w:tcW w:w="46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B120A9" w:rsidRPr="008A4A26" w:rsidRDefault="00AF6806" w:rsidP="00B120A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22</w:t>
                  </w:r>
                  <w:r w:rsidR="00B120A9" w:rsidRPr="00D828D1">
                    <w:rPr>
                      <w:rFonts w:ascii="Times New Roman" w:hAnsi="Times New Roman" w:cs="Times New Roman"/>
                      <w:color w:val="0D0D0D" w:themeColor="text1" w:themeTint="F2"/>
                    </w:rPr>
                    <w:t xml:space="preserve"> </w:t>
                  </w:r>
                  <w:proofErr w:type="spellStart"/>
                  <w:r w:rsidR="00B120A9" w:rsidRPr="00D828D1">
                    <w:rPr>
                      <w:rFonts w:ascii="Times New Roman" w:hAnsi="Times New Roman" w:cs="Times New Roman"/>
                      <w:color w:val="0D0D0D" w:themeColor="text1" w:themeTint="F2"/>
                    </w:rPr>
                    <w:t>Дивиряга</w:t>
                  </w:r>
                  <w:proofErr w:type="spellEnd"/>
                  <w:r w:rsidR="00B120A9" w:rsidRPr="00D828D1">
                    <w:rPr>
                      <w:rFonts w:ascii="Times New Roman" w:hAnsi="Times New Roman" w:cs="Times New Roman"/>
                      <w:color w:val="0D0D0D" w:themeColor="text1" w:themeTint="F2"/>
                    </w:rPr>
                    <w:t xml:space="preserve"> Елена Валерьевна</w:t>
                  </w:r>
                </w:p>
              </w:tc>
            </w:tr>
            <w:tr w:rsidR="00B120A9" w:rsidRPr="007E1295" w:rsidTr="00875167">
              <w:trPr>
                <w:trHeight w:val="375"/>
              </w:trPr>
              <w:tc>
                <w:tcPr>
                  <w:tcW w:w="46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B120A9" w:rsidRPr="008A4A26" w:rsidRDefault="00AF6806" w:rsidP="00B120A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23</w:t>
                  </w:r>
                  <w:r w:rsidR="00B120A9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  <w:r w:rsidRPr="008A4A26">
                    <w:rPr>
                      <w:rFonts w:ascii="Times New Roman" w:hAnsi="Times New Roman" w:cs="Times New Roman"/>
                      <w:color w:val="000000"/>
                    </w:rPr>
                    <w:t xml:space="preserve"> Домничева Татьяна Евгеньевна</w:t>
                  </w:r>
                </w:p>
              </w:tc>
            </w:tr>
            <w:tr w:rsidR="00B120A9" w:rsidRPr="007E1295" w:rsidTr="00875167">
              <w:trPr>
                <w:trHeight w:val="375"/>
              </w:trPr>
              <w:tc>
                <w:tcPr>
                  <w:tcW w:w="46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B120A9" w:rsidRPr="008A4A26" w:rsidRDefault="00AF6806" w:rsidP="00AF680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24</w:t>
                  </w:r>
                  <w:r w:rsidR="00B120A9">
                    <w:rPr>
                      <w:rFonts w:ascii="Times New Roman" w:hAnsi="Times New Roman" w:cs="Times New Roman"/>
                      <w:color w:val="000000"/>
                    </w:rPr>
                    <w:t xml:space="preserve">. 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8A4A26">
                    <w:rPr>
                      <w:rFonts w:ascii="Times New Roman" w:hAnsi="Times New Roman" w:cs="Times New Roman"/>
                      <w:color w:val="000000"/>
                    </w:rPr>
                    <w:t>Зайченко Ольга Николаевна</w:t>
                  </w:r>
                </w:p>
              </w:tc>
            </w:tr>
            <w:tr w:rsidR="00B120A9" w:rsidRPr="007E1295" w:rsidTr="00875167">
              <w:trPr>
                <w:trHeight w:val="375"/>
              </w:trPr>
              <w:tc>
                <w:tcPr>
                  <w:tcW w:w="46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B120A9" w:rsidRPr="008A4A26" w:rsidRDefault="001201FA" w:rsidP="00AF680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25</w:t>
                  </w:r>
                  <w:r w:rsidR="00AF6806" w:rsidRPr="008A4A26">
                    <w:rPr>
                      <w:rFonts w:ascii="Times New Roman" w:hAnsi="Times New Roman" w:cs="Times New Roman"/>
                      <w:color w:val="000000"/>
                    </w:rPr>
                    <w:t xml:space="preserve"> Зайченко Сергей Михайлович</w:t>
                  </w:r>
                </w:p>
              </w:tc>
            </w:tr>
            <w:tr w:rsidR="00B120A9" w:rsidRPr="007E1295" w:rsidTr="00875167">
              <w:trPr>
                <w:trHeight w:val="375"/>
              </w:trPr>
              <w:tc>
                <w:tcPr>
                  <w:tcW w:w="46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B120A9" w:rsidRPr="008A4A26" w:rsidRDefault="001201FA" w:rsidP="00AF6806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26</w:t>
                  </w:r>
                  <w:r w:rsidR="00AF6806">
                    <w:rPr>
                      <w:rFonts w:ascii="Times New Roman" w:hAnsi="Times New Roman" w:cs="Times New Roman"/>
                      <w:color w:val="000000"/>
                    </w:rPr>
                    <w:t xml:space="preserve"> Коваленко Ирина Марковна</w:t>
                  </w:r>
                </w:p>
              </w:tc>
            </w:tr>
            <w:tr w:rsidR="00B120A9" w:rsidRPr="007E1295" w:rsidTr="00875167">
              <w:trPr>
                <w:trHeight w:val="375"/>
              </w:trPr>
              <w:tc>
                <w:tcPr>
                  <w:tcW w:w="46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B120A9" w:rsidRPr="008A4A26" w:rsidRDefault="001201FA" w:rsidP="00A30CE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28</w:t>
                  </w:r>
                  <w:r w:rsidR="00B120A9">
                    <w:rPr>
                      <w:rFonts w:ascii="Times New Roman" w:hAnsi="Times New Roman" w:cs="Times New Roman"/>
                      <w:color w:val="000000"/>
                    </w:rPr>
                    <w:t xml:space="preserve">. </w:t>
                  </w:r>
                  <w:r w:rsidR="00A30CE0" w:rsidRPr="008A4A26">
                    <w:rPr>
                      <w:rFonts w:ascii="Times New Roman" w:hAnsi="Times New Roman" w:cs="Times New Roman"/>
                      <w:color w:val="000000"/>
                    </w:rPr>
                    <w:t>Кондаков Александр Юрьевич</w:t>
                  </w:r>
                </w:p>
              </w:tc>
            </w:tr>
            <w:tr w:rsidR="00B120A9" w:rsidRPr="007E1295" w:rsidTr="00875167">
              <w:trPr>
                <w:trHeight w:val="375"/>
              </w:trPr>
              <w:tc>
                <w:tcPr>
                  <w:tcW w:w="46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B120A9" w:rsidRPr="008A4A26" w:rsidRDefault="001201FA" w:rsidP="00A30CE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29</w:t>
                  </w:r>
                  <w:r w:rsidR="00B120A9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  <w:r w:rsidR="00B120A9" w:rsidRPr="008A4A26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A30CE0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  <w:r w:rsidR="00A30CE0" w:rsidRPr="008A4A26">
                    <w:rPr>
                      <w:rFonts w:ascii="Times New Roman" w:hAnsi="Times New Roman" w:cs="Times New Roman"/>
                      <w:color w:val="000000"/>
                    </w:rPr>
                    <w:t xml:space="preserve"> Короленко Елена Михайловна</w:t>
                  </w:r>
                </w:p>
              </w:tc>
            </w:tr>
            <w:tr w:rsidR="00B120A9" w:rsidRPr="007E1295" w:rsidTr="00875167">
              <w:trPr>
                <w:trHeight w:val="375"/>
              </w:trPr>
              <w:tc>
                <w:tcPr>
                  <w:tcW w:w="46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B120A9" w:rsidRPr="008A4A26" w:rsidRDefault="001201FA" w:rsidP="00A30CE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30</w:t>
                  </w:r>
                  <w:proofErr w:type="gramStart"/>
                  <w:r w:rsidR="00B120A9">
                    <w:rPr>
                      <w:rFonts w:ascii="Times New Roman" w:hAnsi="Times New Roman" w:cs="Times New Roman"/>
                      <w:color w:val="000000"/>
                    </w:rPr>
                    <w:t xml:space="preserve">. </w:t>
                  </w:r>
                  <w:r w:rsidR="00A30CE0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  <w:r w:rsidR="00A30CE0" w:rsidRPr="008A4A26">
                    <w:rPr>
                      <w:rFonts w:ascii="Times New Roman" w:hAnsi="Times New Roman" w:cs="Times New Roman"/>
                      <w:color w:val="000000"/>
                    </w:rPr>
                    <w:t>Костина</w:t>
                  </w:r>
                  <w:proofErr w:type="gramEnd"/>
                  <w:r w:rsidR="00A30CE0" w:rsidRPr="008A4A26">
                    <w:rPr>
                      <w:rFonts w:ascii="Times New Roman" w:hAnsi="Times New Roman" w:cs="Times New Roman"/>
                      <w:color w:val="000000"/>
                    </w:rPr>
                    <w:t xml:space="preserve"> Елена Владимировна</w:t>
                  </w:r>
                </w:p>
              </w:tc>
            </w:tr>
            <w:tr w:rsidR="00B120A9" w:rsidRPr="007E1295" w:rsidTr="00875167">
              <w:trPr>
                <w:trHeight w:val="375"/>
              </w:trPr>
              <w:tc>
                <w:tcPr>
                  <w:tcW w:w="46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B120A9" w:rsidRPr="008A4A26" w:rsidRDefault="001201FA" w:rsidP="00A30CE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31</w:t>
                  </w:r>
                  <w:r w:rsidR="00A30CE0" w:rsidRPr="008A4A26">
                    <w:rPr>
                      <w:rFonts w:ascii="Times New Roman" w:hAnsi="Times New Roman" w:cs="Times New Roman"/>
                      <w:color w:val="000000"/>
                    </w:rPr>
                    <w:t xml:space="preserve"> Косякова Ольга Николаевна</w:t>
                  </w:r>
                </w:p>
              </w:tc>
            </w:tr>
            <w:tr w:rsidR="00B120A9" w:rsidRPr="007E1295" w:rsidTr="00875167">
              <w:trPr>
                <w:trHeight w:val="375"/>
              </w:trPr>
              <w:tc>
                <w:tcPr>
                  <w:tcW w:w="46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</w:tcPr>
                <w:p w:rsidR="00B120A9" w:rsidRPr="008A4A26" w:rsidRDefault="001201FA" w:rsidP="00A30CE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32</w:t>
                  </w:r>
                  <w:r w:rsidR="00B120A9">
                    <w:rPr>
                      <w:rFonts w:ascii="Times New Roman" w:hAnsi="Times New Roman" w:cs="Times New Roman"/>
                      <w:color w:val="000000"/>
                    </w:rPr>
                    <w:t xml:space="preserve">. </w:t>
                  </w:r>
                  <w:r w:rsidR="00A30CE0" w:rsidRPr="008A4A26">
                    <w:rPr>
                      <w:rFonts w:ascii="Times New Roman" w:hAnsi="Times New Roman" w:cs="Times New Roman"/>
                      <w:color w:val="000000"/>
                    </w:rPr>
                    <w:t>Крохина Ольга Борисовна</w:t>
                  </w:r>
                </w:p>
              </w:tc>
            </w:tr>
            <w:tr w:rsidR="00B120A9" w:rsidRPr="007E1295" w:rsidTr="00875167">
              <w:trPr>
                <w:trHeight w:val="375"/>
              </w:trPr>
              <w:tc>
                <w:tcPr>
                  <w:tcW w:w="46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B120A9" w:rsidRPr="008A4A26" w:rsidRDefault="001201FA" w:rsidP="00A30CE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33</w:t>
                  </w:r>
                  <w:r w:rsidR="00B120A9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  <w:r w:rsidR="00A30CE0" w:rsidRPr="008A4A26">
                    <w:rPr>
                      <w:rFonts w:ascii="Times New Roman" w:hAnsi="Times New Roman" w:cs="Times New Roman"/>
                      <w:color w:val="000000"/>
                    </w:rPr>
                    <w:t xml:space="preserve"> Кудрявцева Надежда Васильевна</w:t>
                  </w:r>
                </w:p>
              </w:tc>
            </w:tr>
            <w:tr w:rsidR="00B120A9" w:rsidRPr="007E1295" w:rsidTr="00875167">
              <w:trPr>
                <w:trHeight w:val="375"/>
              </w:trPr>
              <w:tc>
                <w:tcPr>
                  <w:tcW w:w="46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B120A9" w:rsidRPr="008A4A26" w:rsidRDefault="001201FA" w:rsidP="00A30CE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34</w:t>
                  </w:r>
                  <w:r w:rsidR="00A30CE0" w:rsidRPr="008A4A26">
                    <w:rPr>
                      <w:rFonts w:ascii="Times New Roman" w:hAnsi="Times New Roman" w:cs="Times New Roman"/>
                      <w:color w:val="000000"/>
                    </w:rPr>
                    <w:t xml:space="preserve"> Кузнецова Инна Валерьевна</w:t>
                  </w:r>
                </w:p>
              </w:tc>
            </w:tr>
            <w:tr w:rsidR="00B120A9" w:rsidRPr="007E1295" w:rsidTr="00875167">
              <w:trPr>
                <w:trHeight w:val="375"/>
              </w:trPr>
              <w:tc>
                <w:tcPr>
                  <w:tcW w:w="46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B120A9" w:rsidRPr="008A4A26" w:rsidRDefault="001201FA" w:rsidP="00A30CE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35</w:t>
                  </w:r>
                  <w:r w:rsidR="00B120A9" w:rsidRPr="008A4A26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A30CE0" w:rsidRPr="008A4A26">
                    <w:rPr>
                      <w:rFonts w:ascii="Times New Roman" w:hAnsi="Times New Roman" w:cs="Times New Roman"/>
                      <w:color w:val="000000"/>
                    </w:rPr>
                    <w:t>Куликовская Татьяна Геннадьевна</w:t>
                  </w:r>
                </w:p>
              </w:tc>
            </w:tr>
            <w:tr w:rsidR="00B120A9" w:rsidRPr="007E1295" w:rsidTr="00875167">
              <w:trPr>
                <w:trHeight w:val="375"/>
              </w:trPr>
              <w:tc>
                <w:tcPr>
                  <w:tcW w:w="46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B120A9" w:rsidRPr="008A4A26" w:rsidRDefault="001201FA" w:rsidP="00A30CE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36</w:t>
                  </w:r>
                  <w:r w:rsidR="00B120A9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  <w:r w:rsidR="00B120A9" w:rsidRPr="008A4A26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="00A30CE0" w:rsidRPr="008A4A26">
                    <w:rPr>
                      <w:rFonts w:ascii="Times New Roman" w:hAnsi="Times New Roman" w:cs="Times New Roman"/>
                      <w:color w:val="000000"/>
                    </w:rPr>
                    <w:t>Кунафина</w:t>
                  </w:r>
                  <w:proofErr w:type="spellEnd"/>
                  <w:r w:rsidR="00A30CE0" w:rsidRPr="008A4A26">
                    <w:rPr>
                      <w:rFonts w:ascii="Times New Roman" w:hAnsi="Times New Roman" w:cs="Times New Roman"/>
                      <w:color w:val="000000"/>
                    </w:rPr>
                    <w:t xml:space="preserve"> Райса </w:t>
                  </w:r>
                  <w:proofErr w:type="spellStart"/>
                  <w:r w:rsidR="00A30CE0" w:rsidRPr="008A4A26">
                    <w:rPr>
                      <w:rFonts w:ascii="Times New Roman" w:hAnsi="Times New Roman" w:cs="Times New Roman"/>
                      <w:color w:val="000000"/>
                    </w:rPr>
                    <w:t>Хабибовна</w:t>
                  </w:r>
                  <w:proofErr w:type="spellEnd"/>
                </w:p>
              </w:tc>
            </w:tr>
            <w:tr w:rsidR="00B120A9" w:rsidRPr="007E1295" w:rsidTr="00875167">
              <w:trPr>
                <w:trHeight w:val="375"/>
              </w:trPr>
              <w:tc>
                <w:tcPr>
                  <w:tcW w:w="46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B120A9" w:rsidRPr="008A4A26" w:rsidRDefault="001201FA" w:rsidP="00A30CE0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37</w:t>
                  </w:r>
                  <w:r w:rsidRPr="008A4A26">
                    <w:rPr>
                      <w:rFonts w:ascii="Times New Roman" w:hAnsi="Times New Roman" w:cs="Times New Roman"/>
                      <w:color w:val="000000"/>
                    </w:rPr>
                    <w:t xml:space="preserve"> Леонов Сергей Владимирович</w:t>
                  </w:r>
                </w:p>
              </w:tc>
            </w:tr>
            <w:tr w:rsidR="00B120A9" w:rsidRPr="007E1295" w:rsidTr="00875167">
              <w:trPr>
                <w:trHeight w:val="375"/>
              </w:trPr>
              <w:tc>
                <w:tcPr>
                  <w:tcW w:w="46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B120A9" w:rsidRPr="008A4A26" w:rsidRDefault="001201FA" w:rsidP="001201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38</w:t>
                  </w:r>
                  <w:r w:rsidR="00B120A9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  <w:r w:rsidR="00B120A9" w:rsidRPr="008A4A26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8A4A26">
                    <w:rPr>
                      <w:rFonts w:ascii="Times New Roman" w:hAnsi="Times New Roman" w:cs="Times New Roman"/>
                      <w:color w:val="000000"/>
                    </w:rPr>
                    <w:t>Лискина</w:t>
                  </w:r>
                  <w:proofErr w:type="spellEnd"/>
                  <w:r w:rsidRPr="008A4A26">
                    <w:rPr>
                      <w:rFonts w:ascii="Times New Roman" w:hAnsi="Times New Roman" w:cs="Times New Roman"/>
                      <w:color w:val="000000"/>
                    </w:rPr>
                    <w:t xml:space="preserve"> Елена Евгеньевна</w:t>
                  </w:r>
                </w:p>
              </w:tc>
            </w:tr>
            <w:tr w:rsidR="00B120A9" w:rsidRPr="007E1295" w:rsidTr="00875167">
              <w:trPr>
                <w:trHeight w:val="375"/>
              </w:trPr>
              <w:tc>
                <w:tcPr>
                  <w:tcW w:w="46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B120A9" w:rsidRPr="008A4A26" w:rsidRDefault="001201FA" w:rsidP="001201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39</w:t>
                  </w:r>
                  <w:r w:rsidRPr="008A4A26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8A4A26">
                    <w:rPr>
                      <w:rFonts w:ascii="Times New Roman" w:hAnsi="Times New Roman" w:cs="Times New Roman"/>
                      <w:color w:val="000000"/>
                    </w:rPr>
                    <w:t>Листровая</w:t>
                  </w:r>
                  <w:proofErr w:type="spellEnd"/>
                  <w:r w:rsidRPr="008A4A26">
                    <w:rPr>
                      <w:rFonts w:ascii="Times New Roman" w:hAnsi="Times New Roman" w:cs="Times New Roman"/>
                      <w:color w:val="000000"/>
                    </w:rPr>
                    <w:t xml:space="preserve"> Ольга Викторовна</w:t>
                  </w:r>
                </w:p>
              </w:tc>
            </w:tr>
            <w:tr w:rsidR="00B120A9" w:rsidRPr="007E1295" w:rsidTr="00875167">
              <w:trPr>
                <w:trHeight w:val="375"/>
              </w:trPr>
              <w:tc>
                <w:tcPr>
                  <w:tcW w:w="46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B120A9" w:rsidRPr="008A4A26" w:rsidRDefault="001201FA" w:rsidP="001201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40</w:t>
                  </w:r>
                  <w:r w:rsidR="00B120A9" w:rsidRPr="008A4A26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8A4A26">
                    <w:rPr>
                      <w:rFonts w:ascii="Times New Roman" w:hAnsi="Times New Roman" w:cs="Times New Roman"/>
                      <w:color w:val="000000"/>
                    </w:rPr>
                    <w:t>Луканская</w:t>
                  </w:r>
                  <w:proofErr w:type="spellEnd"/>
                  <w:r w:rsidRPr="008A4A26">
                    <w:rPr>
                      <w:rFonts w:ascii="Times New Roman" w:hAnsi="Times New Roman" w:cs="Times New Roman"/>
                      <w:color w:val="000000"/>
                    </w:rPr>
                    <w:t xml:space="preserve"> Екатерина Алексеевна</w:t>
                  </w:r>
                </w:p>
              </w:tc>
            </w:tr>
            <w:tr w:rsidR="00B120A9" w:rsidRPr="007E1295" w:rsidTr="00875167">
              <w:trPr>
                <w:trHeight w:val="375"/>
              </w:trPr>
              <w:tc>
                <w:tcPr>
                  <w:tcW w:w="46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B120A9" w:rsidRPr="008A4A26" w:rsidRDefault="001201FA" w:rsidP="001201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41</w:t>
                  </w:r>
                  <w:r w:rsidR="00B120A9" w:rsidRPr="008A4A26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Pr="008A4A26">
                    <w:rPr>
                      <w:rFonts w:ascii="Times New Roman" w:hAnsi="Times New Roman" w:cs="Times New Roman"/>
                      <w:color w:val="000000"/>
                    </w:rPr>
                    <w:t>Медведева Светлана Геннадьевна</w:t>
                  </w:r>
                </w:p>
              </w:tc>
            </w:tr>
            <w:tr w:rsidR="00B120A9" w:rsidRPr="007E1295" w:rsidTr="00875167">
              <w:trPr>
                <w:trHeight w:val="375"/>
              </w:trPr>
              <w:tc>
                <w:tcPr>
                  <w:tcW w:w="46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B120A9" w:rsidRPr="008A4A26" w:rsidRDefault="001201FA" w:rsidP="001201FA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42</w:t>
                  </w:r>
                  <w:r w:rsidR="00B120A9" w:rsidRPr="008A4A26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  <w:tr w:rsidR="00B120A9" w:rsidRPr="007E1295" w:rsidTr="00875167">
              <w:trPr>
                <w:trHeight w:val="375"/>
              </w:trPr>
              <w:tc>
                <w:tcPr>
                  <w:tcW w:w="46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B120A9" w:rsidRPr="008A4A26" w:rsidRDefault="001201FA" w:rsidP="00B120A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43</w:t>
                  </w:r>
                  <w:r w:rsidR="00B120A9">
                    <w:rPr>
                      <w:rFonts w:ascii="Times New Roman" w:hAnsi="Times New Roman" w:cs="Times New Roman"/>
                      <w:color w:val="000000"/>
                    </w:rPr>
                    <w:t>.</w:t>
                  </w:r>
                  <w:r w:rsidR="00B120A9" w:rsidRPr="008A4A26">
                    <w:rPr>
                      <w:rFonts w:ascii="Times New Roman" w:hAnsi="Times New Roman" w:cs="Times New Roman"/>
                      <w:color w:val="000000"/>
                    </w:rPr>
                    <w:t xml:space="preserve"> Минский Станислав Алексеевич</w:t>
                  </w:r>
                </w:p>
              </w:tc>
            </w:tr>
            <w:tr w:rsidR="00B120A9" w:rsidRPr="007E1295" w:rsidTr="00875167">
              <w:trPr>
                <w:trHeight w:val="375"/>
              </w:trPr>
              <w:tc>
                <w:tcPr>
                  <w:tcW w:w="46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B120A9" w:rsidRPr="008A4A26" w:rsidRDefault="001201FA" w:rsidP="00B120A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44</w:t>
                  </w:r>
                  <w:r w:rsidR="00B120A9" w:rsidRPr="008A4A26">
                    <w:rPr>
                      <w:rFonts w:ascii="Times New Roman" w:hAnsi="Times New Roman" w:cs="Times New Roman"/>
                      <w:color w:val="000000"/>
                    </w:rPr>
                    <w:t xml:space="preserve"> Михеева Наталья Николаевна</w:t>
                  </w:r>
                </w:p>
              </w:tc>
            </w:tr>
            <w:tr w:rsidR="00B120A9" w:rsidRPr="007E1295" w:rsidTr="00875167">
              <w:trPr>
                <w:trHeight w:val="375"/>
              </w:trPr>
              <w:tc>
                <w:tcPr>
                  <w:tcW w:w="46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B120A9" w:rsidRPr="008A4A26" w:rsidRDefault="001201FA" w:rsidP="00B120A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45</w:t>
                  </w:r>
                  <w:r w:rsidR="00B120A9">
                    <w:rPr>
                      <w:rFonts w:ascii="Times New Roman" w:hAnsi="Times New Roman" w:cs="Times New Roman"/>
                      <w:color w:val="000000"/>
                    </w:rPr>
                    <w:t>. .</w:t>
                  </w:r>
                  <w:r w:rsidR="00B120A9" w:rsidRPr="008A4A26">
                    <w:rPr>
                      <w:rFonts w:ascii="Times New Roman" w:hAnsi="Times New Roman" w:cs="Times New Roman"/>
                      <w:color w:val="000000"/>
                    </w:rPr>
                    <w:t xml:space="preserve"> Нестеренко Ирина Александровна</w:t>
                  </w:r>
                </w:p>
              </w:tc>
            </w:tr>
            <w:tr w:rsidR="00B120A9" w:rsidRPr="007E1295" w:rsidTr="00875167">
              <w:trPr>
                <w:trHeight w:val="375"/>
              </w:trPr>
              <w:tc>
                <w:tcPr>
                  <w:tcW w:w="46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</w:tcPr>
                <w:p w:rsidR="00B120A9" w:rsidRPr="008A4A26" w:rsidRDefault="001201FA" w:rsidP="00B120A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46</w:t>
                  </w:r>
                  <w:proofErr w:type="gramStart"/>
                  <w:r w:rsidR="00B120A9">
                    <w:rPr>
                      <w:rFonts w:ascii="Times New Roman" w:hAnsi="Times New Roman" w:cs="Times New Roman"/>
                      <w:color w:val="000000"/>
                    </w:rPr>
                    <w:t>. .</w:t>
                  </w:r>
                  <w:r w:rsidR="00B120A9" w:rsidRPr="008A4A26">
                    <w:rPr>
                      <w:rFonts w:ascii="Times New Roman" w:hAnsi="Times New Roman" w:cs="Times New Roman"/>
                      <w:color w:val="000000"/>
                    </w:rPr>
                    <w:t>Никитина</w:t>
                  </w:r>
                  <w:proofErr w:type="gramEnd"/>
                  <w:r w:rsidR="00B120A9" w:rsidRPr="008A4A26">
                    <w:rPr>
                      <w:rFonts w:ascii="Times New Roman" w:hAnsi="Times New Roman" w:cs="Times New Roman"/>
                      <w:color w:val="000000"/>
                    </w:rPr>
                    <w:t xml:space="preserve"> Татьяна </w:t>
                  </w:r>
                  <w:proofErr w:type="spellStart"/>
                  <w:r w:rsidR="00B120A9" w:rsidRPr="008A4A26">
                    <w:rPr>
                      <w:rFonts w:ascii="Times New Roman" w:hAnsi="Times New Roman" w:cs="Times New Roman"/>
                      <w:color w:val="000000"/>
                    </w:rPr>
                    <w:t>Гаррисоновна</w:t>
                  </w:r>
                  <w:proofErr w:type="spellEnd"/>
                </w:p>
              </w:tc>
            </w:tr>
            <w:tr w:rsidR="00B120A9" w:rsidRPr="007E1295" w:rsidTr="00875167">
              <w:trPr>
                <w:trHeight w:val="375"/>
              </w:trPr>
              <w:tc>
                <w:tcPr>
                  <w:tcW w:w="46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B120A9" w:rsidRPr="004708D1" w:rsidRDefault="001201FA" w:rsidP="00B120A9">
                  <w:pPr>
                    <w:rPr>
                      <w:rFonts w:ascii="Times New Roman" w:hAnsi="Times New Roman" w:cs="Times New Roman"/>
                      <w:color w:val="0D0D0D" w:themeColor="text1" w:themeTint="F2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</w:rPr>
                    <w:t>47</w:t>
                  </w:r>
                  <w:r w:rsidR="00B120A9">
                    <w:rPr>
                      <w:rFonts w:ascii="Times New Roman" w:hAnsi="Times New Roman" w:cs="Times New Roman"/>
                      <w:color w:val="0D0D0D" w:themeColor="text1" w:themeTint="F2"/>
                    </w:rPr>
                    <w:t>.</w:t>
                  </w:r>
                  <w:r w:rsidR="00B120A9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r w:rsidR="00B120A9" w:rsidRPr="008A4A26">
                    <w:rPr>
                      <w:rFonts w:ascii="Times New Roman" w:hAnsi="Times New Roman" w:cs="Times New Roman"/>
                      <w:color w:val="000000"/>
                    </w:rPr>
                    <w:t>Николаева Галина Константиновна</w:t>
                  </w:r>
                </w:p>
              </w:tc>
            </w:tr>
            <w:tr w:rsidR="00B120A9" w:rsidRPr="007E1295" w:rsidTr="00875167">
              <w:trPr>
                <w:trHeight w:val="375"/>
              </w:trPr>
              <w:tc>
                <w:tcPr>
                  <w:tcW w:w="46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B120A9" w:rsidRPr="008A4A26" w:rsidRDefault="00B120A9" w:rsidP="00B120A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49.</w:t>
                  </w:r>
                  <w:r>
                    <w:rPr>
                      <w:rFonts w:ascii="Times New Roman" w:hAnsi="Times New Roman" w:cs="Times New Roman"/>
                      <w:color w:val="0D0D0D" w:themeColor="text1" w:themeTint="F2"/>
                    </w:rPr>
                    <w:t xml:space="preserve"> </w:t>
                  </w:r>
                  <w:r w:rsidRPr="008A4A26">
                    <w:rPr>
                      <w:rFonts w:ascii="Times New Roman" w:hAnsi="Times New Roman" w:cs="Times New Roman"/>
                      <w:color w:val="000000"/>
                    </w:rPr>
                    <w:t>Овсянникова Ольга Ивановна</w:t>
                  </w:r>
                </w:p>
              </w:tc>
            </w:tr>
            <w:tr w:rsidR="00B120A9" w:rsidRPr="007E1295" w:rsidTr="00875167">
              <w:trPr>
                <w:trHeight w:val="375"/>
              </w:trPr>
              <w:tc>
                <w:tcPr>
                  <w:tcW w:w="46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B120A9" w:rsidRDefault="00B120A9" w:rsidP="00B120A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50.</w:t>
                  </w:r>
                  <w:r w:rsidRPr="008A4A26">
                    <w:rPr>
                      <w:rFonts w:ascii="Times New Roman" w:hAnsi="Times New Roman" w:cs="Times New Roman"/>
                      <w:color w:val="000000"/>
                    </w:rPr>
                    <w:t xml:space="preserve"> Пильников Виктор Васильевич</w:t>
                  </w:r>
                </w:p>
              </w:tc>
            </w:tr>
            <w:tr w:rsidR="00B120A9" w:rsidRPr="007E1295" w:rsidTr="00875167">
              <w:trPr>
                <w:trHeight w:val="375"/>
              </w:trPr>
              <w:tc>
                <w:tcPr>
                  <w:tcW w:w="46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B120A9" w:rsidRPr="008A4A26" w:rsidRDefault="00B120A9" w:rsidP="00B120A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51.Подосинникова Лариса Анатольевна</w:t>
                  </w:r>
                </w:p>
              </w:tc>
            </w:tr>
            <w:tr w:rsidR="00B120A9" w:rsidRPr="007E1295" w:rsidTr="00875167">
              <w:trPr>
                <w:trHeight w:val="375"/>
              </w:trPr>
              <w:tc>
                <w:tcPr>
                  <w:tcW w:w="46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B120A9" w:rsidRPr="008A4A26" w:rsidRDefault="00B120A9" w:rsidP="00B120A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52. .</w:t>
                  </w:r>
                  <w:r w:rsidRPr="008A4A26">
                    <w:rPr>
                      <w:rFonts w:ascii="Times New Roman" w:hAnsi="Times New Roman" w:cs="Times New Roman"/>
                      <w:color w:val="000000"/>
                    </w:rPr>
                    <w:t>Пронина Анна Юрьевна</w:t>
                  </w:r>
                </w:p>
              </w:tc>
            </w:tr>
            <w:tr w:rsidR="00B120A9" w:rsidRPr="007E1295" w:rsidTr="00875167">
              <w:trPr>
                <w:trHeight w:val="375"/>
              </w:trPr>
              <w:tc>
                <w:tcPr>
                  <w:tcW w:w="46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B120A9" w:rsidRPr="008A4A26" w:rsidRDefault="00B120A9" w:rsidP="00B120A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53. .</w:t>
                  </w:r>
                  <w:proofErr w:type="spellStart"/>
                  <w:r w:rsidRPr="008A4A26">
                    <w:rPr>
                      <w:rFonts w:ascii="Times New Roman" w:hAnsi="Times New Roman" w:cs="Times New Roman"/>
                      <w:color w:val="000000"/>
                    </w:rPr>
                    <w:t>Пузакова</w:t>
                  </w:r>
                  <w:proofErr w:type="spellEnd"/>
                  <w:r w:rsidRPr="008A4A26">
                    <w:rPr>
                      <w:rFonts w:ascii="Times New Roman" w:hAnsi="Times New Roman" w:cs="Times New Roman"/>
                      <w:color w:val="000000"/>
                    </w:rPr>
                    <w:t xml:space="preserve"> Светлана Евгеньевна</w:t>
                  </w:r>
                </w:p>
              </w:tc>
            </w:tr>
            <w:tr w:rsidR="00B120A9" w:rsidRPr="007E1295" w:rsidTr="00875167">
              <w:trPr>
                <w:trHeight w:val="375"/>
              </w:trPr>
              <w:tc>
                <w:tcPr>
                  <w:tcW w:w="46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B120A9" w:rsidRPr="008A4A26" w:rsidRDefault="00B120A9" w:rsidP="00B120A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54. .</w:t>
                  </w:r>
                  <w:r w:rsidRPr="008A4A26">
                    <w:rPr>
                      <w:rFonts w:ascii="Times New Roman" w:hAnsi="Times New Roman" w:cs="Times New Roman"/>
                      <w:color w:val="000000"/>
                    </w:rPr>
                    <w:t>Работа Светлана Владимировна</w:t>
                  </w:r>
                </w:p>
              </w:tc>
            </w:tr>
            <w:tr w:rsidR="00B120A9" w:rsidRPr="007E1295" w:rsidTr="00875167">
              <w:trPr>
                <w:trHeight w:val="375"/>
              </w:trPr>
              <w:tc>
                <w:tcPr>
                  <w:tcW w:w="46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B120A9" w:rsidRPr="008A4A26" w:rsidRDefault="00B120A9" w:rsidP="00B120A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55.</w:t>
                  </w:r>
                  <w:r w:rsidRPr="008A4A26">
                    <w:rPr>
                      <w:rFonts w:ascii="Times New Roman" w:hAnsi="Times New Roman" w:cs="Times New Roman"/>
                      <w:color w:val="000000"/>
                    </w:rPr>
                    <w:t xml:space="preserve"> Сгибнева Анна Юрьевна</w:t>
                  </w:r>
                </w:p>
              </w:tc>
            </w:tr>
            <w:tr w:rsidR="00B120A9" w:rsidRPr="007E1295" w:rsidTr="00875167">
              <w:trPr>
                <w:trHeight w:val="375"/>
              </w:trPr>
              <w:tc>
                <w:tcPr>
                  <w:tcW w:w="46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B120A9" w:rsidRPr="008A4A26" w:rsidRDefault="00B120A9" w:rsidP="00B120A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56.</w:t>
                  </w:r>
                  <w:r w:rsidRPr="008A4A26">
                    <w:rPr>
                      <w:rFonts w:ascii="Times New Roman" w:hAnsi="Times New Roman" w:cs="Times New Roman"/>
                      <w:color w:val="000000"/>
                    </w:rPr>
                    <w:t xml:space="preserve"> Семёнова Татьяна Васильевна</w:t>
                  </w:r>
                </w:p>
              </w:tc>
            </w:tr>
            <w:tr w:rsidR="00B120A9" w:rsidRPr="007E1295" w:rsidTr="00875167">
              <w:trPr>
                <w:trHeight w:val="375"/>
              </w:trPr>
              <w:tc>
                <w:tcPr>
                  <w:tcW w:w="46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B120A9" w:rsidRPr="008A4A26" w:rsidRDefault="00B120A9" w:rsidP="00B120A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57.</w:t>
                  </w:r>
                  <w:r w:rsidRPr="008A4A26">
                    <w:rPr>
                      <w:rFonts w:ascii="Times New Roman" w:hAnsi="Times New Roman" w:cs="Times New Roman"/>
                      <w:color w:val="000000"/>
                    </w:rPr>
                    <w:t xml:space="preserve"> Склярова Татьяна Петровна</w:t>
                  </w:r>
                </w:p>
              </w:tc>
            </w:tr>
            <w:tr w:rsidR="00B120A9" w:rsidRPr="007E1295" w:rsidTr="00875167">
              <w:trPr>
                <w:trHeight w:val="375"/>
              </w:trPr>
              <w:tc>
                <w:tcPr>
                  <w:tcW w:w="46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B120A9" w:rsidRDefault="00B120A9" w:rsidP="00B120A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58.</w:t>
                  </w:r>
                  <w:r w:rsidRPr="008A4A26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8A4A26">
                    <w:rPr>
                      <w:rFonts w:ascii="Times New Roman" w:hAnsi="Times New Roman" w:cs="Times New Roman"/>
                      <w:color w:val="000000"/>
                    </w:rPr>
                    <w:t>Слякова</w:t>
                  </w:r>
                  <w:proofErr w:type="spellEnd"/>
                  <w:r w:rsidRPr="008A4A26">
                    <w:rPr>
                      <w:rFonts w:ascii="Times New Roman" w:hAnsi="Times New Roman" w:cs="Times New Roman"/>
                      <w:color w:val="000000"/>
                    </w:rPr>
                    <w:t xml:space="preserve"> Лидия Николаевна</w:t>
                  </w:r>
                </w:p>
              </w:tc>
            </w:tr>
            <w:tr w:rsidR="00B120A9" w:rsidRPr="007E1295" w:rsidTr="00875167">
              <w:trPr>
                <w:trHeight w:val="375"/>
              </w:trPr>
              <w:tc>
                <w:tcPr>
                  <w:tcW w:w="46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B120A9" w:rsidRPr="008A4A26" w:rsidRDefault="00B120A9" w:rsidP="00B120A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59. Соловьева Татьяна Васильевна</w:t>
                  </w:r>
                </w:p>
              </w:tc>
            </w:tr>
            <w:tr w:rsidR="00B120A9" w:rsidRPr="007E1295" w:rsidTr="00875167">
              <w:trPr>
                <w:trHeight w:val="375"/>
              </w:trPr>
              <w:tc>
                <w:tcPr>
                  <w:tcW w:w="46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</w:tcPr>
                <w:p w:rsidR="00B120A9" w:rsidRPr="008A4A26" w:rsidRDefault="00B120A9" w:rsidP="00B120A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60.</w:t>
                  </w:r>
                  <w:r w:rsidRPr="008A4A26">
                    <w:rPr>
                      <w:rFonts w:ascii="Times New Roman" w:hAnsi="Times New Roman" w:cs="Times New Roman"/>
                      <w:color w:val="000000"/>
                    </w:rPr>
                    <w:t xml:space="preserve"> Сосновская Елена Станиславовна</w:t>
                  </w:r>
                </w:p>
              </w:tc>
            </w:tr>
            <w:tr w:rsidR="00B120A9" w:rsidRPr="007E1295" w:rsidTr="00875167">
              <w:trPr>
                <w:trHeight w:val="375"/>
              </w:trPr>
              <w:tc>
                <w:tcPr>
                  <w:tcW w:w="46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</w:tcPr>
                <w:p w:rsidR="00B120A9" w:rsidRPr="008A4A26" w:rsidRDefault="00B120A9" w:rsidP="00B120A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61.</w:t>
                  </w:r>
                </w:p>
              </w:tc>
            </w:tr>
            <w:tr w:rsidR="00B120A9" w:rsidRPr="007E1295" w:rsidTr="00875167">
              <w:trPr>
                <w:trHeight w:val="375"/>
              </w:trPr>
              <w:tc>
                <w:tcPr>
                  <w:tcW w:w="46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</w:tcPr>
                <w:p w:rsidR="00B120A9" w:rsidRPr="008A4A26" w:rsidRDefault="00B120A9" w:rsidP="00B120A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62.</w:t>
                  </w:r>
                  <w:r w:rsidRPr="008A4A26">
                    <w:rPr>
                      <w:rFonts w:ascii="Times New Roman" w:hAnsi="Times New Roman" w:cs="Times New Roman"/>
                      <w:color w:val="000000"/>
                    </w:rPr>
                    <w:t xml:space="preserve"> Степанова Наталья Михайловна</w:t>
                  </w:r>
                </w:p>
              </w:tc>
            </w:tr>
            <w:tr w:rsidR="00B120A9" w:rsidRPr="007E1295" w:rsidTr="00875167">
              <w:trPr>
                <w:trHeight w:val="375"/>
              </w:trPr>
              <w:tc>
                <w:tcPr>
                  <w:tcW w:w="46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</w:tcPr>
                <w:p w:rsidR="00B120A9" w:rsidRPr="004708D1" w:rsidRDefault="00B120A9" w:rsidP="00B120A9">
                  <w:pPr>
                    <w:rPr>
                      <w:rFonts w:ascii="Times New Roman" w:hAnsi="Times New Roman" w:cs="Times New Roman"/>
                      <w:color w:val="0D0D0D" w:themeColor="text1" w:themeTint="F2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</w:rPr>
                    <w:t>63.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 xml:space="preserve"> .</w:t>
                  </w:r>
                  <w:proofErr w:type="spellStart"/>
                  <w:r w:rsidRPr="008A4A26">
                    <w:rPr>
                      <w:rFonts w:ascii="Times New Roman" w:hAnsi="Times New Roman" w:cs="Times New Roman"/>
                      <w:color w:val="000000"/>
                    </w:rPr>
                    <w:t>Столярова</w:t>
                  </w:r>
                  <w:proofErr w:type="spellEnd"/>
                  <w:r w:rsidRPr="008A4A26">
                    <w:rPr>
                      <w:rFonts w:ascii="Times New Roman" w:hAnsi="Times New Roman" w:cs="Times New Roman"/>
                      <w:color w:val="000000"/>
                    </w:rPr>
                    <w:t xml:space="preserve"> Светлана Николаевна</w:t>
                  </w:r>
                </w:p>
              </w:tc>
            </w:tr>
            <w:tr w:rsidR="00B120A9" w:rsidRPr="007E1295" w:rsidTr="00875167">
              <w:trPr>
                <w:trHeight w:val="375"/>
              </w:trPr>
              <w:tc>
                <w:tcPr>
                  <w:tcW w:w="46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</w:tcPr>
                <w:p w:rsidR="00B120A9" w:rsidRPr="004708D1" w:rsidRDefault="00B120A9" w:rsidP="00B120A9">
                  <w:pPr>
                    <w:rPr>
                      <w:rFonts w:ascii="Times New Roman" w:hAnsi="Times New Roman" w:cs="Times New Roman"/>
                      <w:color w:val="0D0D0D" w:themeColor="text1" w:themeTint="F2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</w:rPr>
                    <w:t>64. .</w:t>
                  </w:r>
                  <w:proofErr w:type="spellStart"/>
                  <w:r w:rsidRPr="004708D1">
                    <w:rPr>
                      <w:rFonts w:ascii="Times New Roman" w:hAnsi="Times New Roman" w:cs="Times New Roman"/>
                      <w:color w:val="0D0D0D" w:themeColor="text1" w:themeTint="F2"/>
                    </w:rPr>
                    <w:t>Трушева</w:t>
                  </w:r>
                  <w:proofErr w:type="spellEnd"/>
                  <w:r w:rsidRPr="004708D1">
                    <w:rPr>
                      <w:rFonts w:ascii="Times New Roman" w:hAnsi="Times New Roman" w:cs="Times New Roman"/>
                      <w:color w:val="0D0D0D" w:themeColor="text1" w:themeTint="F2"/>
                    </w:rPr>
                    <w:t xml:space="preserve"> Наталья Юрьевна</w:t>
                  </w:r>
                </w:p>
              </w:tc>
            </w:tr>
            <w:tr w:rsidR="00B120A9" w:rsidRPr="007E1295" w:rsidTr="00875167">
              <w:trPr>
                <w:trHeight w:val="375"/>
              </w:trPr>
              <w:tc>
                <w:tcPr>
                  <w:tcW w:w="46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  <w:shd w:val="clear" w:color="auto" w:fill="auto"/>
                </w:tcPr>
                <w:p w:rsidR="00B120A9" w:rsidRPr="008A4A26" w:rsidRDefault="00B120A9" w:rsidP="00B120A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lastRenderedPageBreak/>
                    <w:t>65.</w:t>
                  </w:r>
                  <w:r w:rsidRPr="004708D1">
                    <w:rPr>
                      <w:rFonts w:ascii="Times New Roman" w:hAnsi="Times New Roman" w:cs="Times New Roman"/>
                      <w:color w:val="0D0D0D" w:themeColor="text1" w:themeTint="F2"/>
                    </w:rPr>
                    <w:t xml:space="preserve"> Турсунова Лиля </w:t>
                  </w:r>
                  <w:proofErr w:type="spellStart"/>
                  <w:r w:rsidRPr="004708D1">
                    <w:rPr>
                      <w:rFonts w:ascii="Times New Roman" w:hAnsi="Times New Roman" w:cs="Times New Roman"/>
                      <w:color w:val="0D0D0D" w:themeColor="text1" w:themeTint="F2"/>
                    </w:rPr>
                    <w:t>Бахтиёровна</w:t>
                  </w:r>
                  <w:proofErr w:type="spellEnd"/>
                </w:p>
              </w:tc>
            </w:tr>
            <w:tr w:rsidR="00B120A9" w:rsidRPr="007E1295" w:rsidTr="00875167">
              <w:trPr>
                <w:trHeight w:val="375"/>
              </w:trPr>
              <w:tc>
                <w:tcPr>
                  <w:tcW w:w="46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B120A9" w:rsidRPr="008A4A26" w:rsidRDefault="00B120A9" w:rsidP="00B120A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66.</w:t>
                  </w:r>
                  <w:r w:rsidRPr="008A4A26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8A4A26">
                    <w:rPr>
                      <w:rFonts w:ascii="Times New Roman" w:hAnsi="Times New Roman" w:cs="Times New Roman"/>
                      <w:color w:val="000000"/>
                    </w:rPr>
                    <w:t>Умерова</w:t>
                  </w:r>
                  <w:proofErr w:type="spellEnd"/>
                  <w:r w:rsidRPr="008A4A26">
                    <w:rPr>
                      <w:rFonts w:ascii="Times New Roman" w:hAnsi="Times New Roman" w:cs="Times New Roman"/>
                      <w:color w:val="000000"/>
                    </w:rPr>
                    <w:t xml:space="preserve"> Саида </w:t>
                  </w:r>
                  <w:proofErr w:type="spellStart"/>
                  <w:r w:rsidRPr="008A4A26">
                    <w:rPr>
                      <w:rFonts w:ascii="Times New Roman" w:hAnsi="Times New Roman" w:cs="Times New Roman"/>
                      <w:color w:val="000000"/>
                    </w:rPr>
                    <w:t>Ибрагимовна</w:t>
                  </w:r>
                  <w:proofErr w:type="spellEnd"/>
                </w:p>
              </w:tc>
            </w:tr>
            <w:tr w:rsidR="00B120A9" w:rsidRPr="007E1295" w:rsidTr="00875167">
              <w:trPr>
                <w:trHeight w:val="375"/>
              </w:trPr>
              <w:tc>
                <w:tcPr>
                  <w:tcW w:w="46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B120A9" w:rsidRPr="008A4A26" w:rsidRDefault="00B120A9" w:rsidP="00B120A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67.</w:t>
                  </w:r>
                  <w:r w:rsidRPr="008A4A26">
                    <w:rPr>
                      <w:rFonts w:ascii="Times New Roman" w:hAnsi="Times New Roman" w:cs="Times New Roman"/>
                      <w:color w:val="000000"/>
                    </w:rPr>
                    <w:t xml:space="preserve"> Федоров Евгений Алексеевич</w:t>
                  </w:r>
                </w:p>
              </w:tc>
            </w:tr>
            <w:tr w:rsidR="00B120A9" w:rsidRPr="007E1295" w:rsidTr="00875167">
              <w:trPr>
                <w:trHeight w:val="375"/>
              </w:trPr>
              <w:tc>
                <w:tcPr>
                  <w:tcW w:w="46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B120A9" w:rsidRPr="004708D1" w:rsidRDefault="00B120A9" w:rsidP="00B120A9">
                  <w:pPr>
                    <w:rPr>
                      <w:rFonts w:ascii="Times New Roman" w:hAnsi="Times New Roman" w:cs="Times New Roman"/>
                      <w:color w:val="0D0D0D" w:themeColor="text1" w:themeTint="F2"/>
                    </w:rPr>
                  </w:pPr>
                  <w:r>
                    <w:rPr>
                      <w:rFonts w:ascii="Times New Roman" w:hAnsi="Times New Roman" w:cs="Times New Roman"/>
                      <w:color w:val="0D0D0D" w:themeColor="text1" w:themeTint="F2"/>
                    </w:rPr>
                    <w:t>68.</w:t>
                  </w:r>
                  <w:r w:rsidRPr="008A4A26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8A4A26">
                    <w:rPr>
                      <w:rFonts w:ascii="Times New Roman" w:hAnsi="Times New Roman" w:cs="Times New Roman"/>
                      <w:color w:val="000000"/>
                    </w:rPr>
                    <w:t>Халёва</w:t>
                  </w:r>
                  <w:proofErr w:type="spellEnd"/>
                  <w:r w:rsidRPr="008A4A26">
                    <w:rPr>
                      <w:rFonts w:ascii="Times New Roman" w:hAnsi="Times New Roman" w:cs="Times New Roman"/>
                      <w:color w:val="000000"/>
                    </w:rPr>
                    <w:t xml:space="preserve"> Ольга Владимировна</w:t>
                  </w:r>
                </w:p>
              </w:tc>
            </w:tr>
            <w:tr w:rsidR="00B120A9" w:rsidRPr="007E1295" w:rsidTr="00875167">
              <w:trPr>
                <w:trHeight w:val="375"/>
              </w:trPr>
              <w:tc>
                <w:tcPr>
                  <w:tcW w:w="46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B120A9" w:rsidRPr="008A4A26" w:rsidRDefault="00B120A9" w:rsidP="00B120A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69.</w:t>
                  </w:r>
                  <w:r w:rsidRPr="004708D1">
                    <w:rPr>
                      <w:rFonts w:ascii="Times New Roman" w:hAnsi="Times New Roman" w:cs="Times New Roman"/>
                      <w:color w:val="0D0D0D" w:themeColor="text1" w:themeTint="F2"/>
                    </w:rPr>
                    <w:t xml:space="preserve"> Ханин Евгений Александрович</w:t>
                  </w:r>
                </w:p>
              </w:tc>
            </w:tr>
            <w:tr w:rsidR="00B120A9" w:rsidRPr="007E1295" w:rsidTr="00875167">
              <w:trPr>
                <w:trHeight w:val="375"/>
              </w:trPr>
              <w:tc>
                <w:tcPr>
                  <w:tcW w:w="46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B120A9" w:rsidRPr="008A4A26" w:rsidRDefault="00B120A9" w:rsidP="00B120A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70.</w:t>
                  </w:r>
                  <w:r w:rsidRPr="008A4A26">
                    <w:rPr>
                      <w:rFonts w:ascii="Times New Roman" w:hAnsi="Times New Roman" w:cs="Times New Roman"/>
                      <w:color w:val="000000"/>
                    </w:rPr>
                    <w:t xml:space="preserve"> Харченко Александр Геннадьевич</w:t>
                  </w:r>
                </w:p>
              </w:tc>
            </w:tr>
            <w:tr w:rsidR="00B120A9" w:rsidRPr="007E1295" w:rsidTr="00875167">
              <w:trPr>
                <w:trHeight w:val="375"/>
              </w:trPr>
              <w:tc>
                <w:tcPr>
                  <w:tcW w:w="46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B120A9" w:rsidRPr="008A4A26" w:rsidRDefault="00B120A9" w:rsidP="00B120A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71.</w:t>
                  </w:r>
                  <w:r w:rsidRPr="008A4A26">
                    <w:rPr>
                      <w:rFonts w:ascii="Times New Roman" w:hAnsi="Times New Roman" w:cs="Times New Roman"/>
                      <w:color w:val="000000"/>
                    </w:rPr>
                    <w:t xml:space="preserve"> Харченко Наталья Павловна</w:t>
                  </w:r>
                </w:p>
              </w:tc>
            </w:tr>
            <w:tr w:rsidR="00B120A9" w:rsidRPr="007E1295" w:rsidTr="00875167">
              <w:trPr>
                <w:trHeight w:val="375"/>
              </w:trPr>
              <w:tc>
                <w:tcPr>
                  <w:tcW w:w="46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B120A9" w:rsidRPr="008A4A26" w:rsidRDefault="00B120A9" w:rsidP="00B120A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72</w:t>
                  </w:r>
                  <w:r w:rsidRPr="008A4A26">
                    <w:rPr>
                      <w:rFonts w:ascii="Times New Roman" w:hAnsi="Times New Roman" w:cs="Times New Roman"/>
                      <w:color w:val="000000"/>
                    </w:rPr>
                    <w:t xml:space="preserve"> Чамова Светлана Владимировна</w:t>
                  </w:r>
                </w:p>
              </w:tc>
            </w:tr>
            <w:tr w:rsidR="00B120A9" w:rsidRPr="007E1295" w:rsidTr="00875167">
              <w:trPr>
                <w:trHeight w:val="375"/>
              </w:trPr>
              <w:tc>
                <w:tcPr>
                  <w:tcW w:w="46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B120A9" w:rsidRPr="008A4A26" w:rsidRDefault="00B120A9" w:rsidP="00B120A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73.</w:t>
                  </w:r>
                  <w:r w:rsidRPr="008A4A26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8A4A26">
                    <w:rPr>
                      <w:rFonts w:ascii="Times New Roman" w:hAnsi="Times New Roman" w:cs="Times New Roman"/>
                      <w:color w:val="000000"/>
                    </w:rPr>
                    <w:t>Шашко</w:t>
                  </w:r>
                  <w:proofErr w:type="spellEnd"/>
                  <w:r w:rsidRPr="008A4A26">
                    <w:rPr>
                      <w:rFonts w:ascii="Times New Roman" w:hAnsi="Times New Roman" w:cs="Times New Roman"/>
                      <w:color w:val="000000"/>
                    </w:rPr>
                    <w:t xml:space="preserve"> Елена Ивановна</w:t>
                  </w:r>
                </w:p>
              </w:tc>
            </w:tr>
            <w:tr w:rsidR="00B120A9" w:rsidRPr="007E1295" w:rsidTr="00875167">
              <w:trPr>
                <w:trHeight w:val="375"/>
              </w:trPr>
              <w:tc>
                <w:tcPr>
                  <w:tcW w:w="46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B120A9" w:rsidRPr="008A4A26" w:rsidRDefault="00B120A9" w:rsidP="00B120A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74</w:t>
                  </w:r>
                  <w:r w:rsidRPr="008A4A26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  <w:proofErr w:type="spellStart"/>
                  <w:r w:rsidRPr="008A4A26">
                    <w:rPr>
                      <w:rFonts w:ascii="Times New Roman" w:hAnsi="Times New Roman" w:cs="Times New Roman"/>
                      <w:color w:val="000000"/>
                    </w:rPr>
                    <w:t>Шерман</w:t>
                  </w:r>
                  <w:proofErr w:type="spellEnd"/>
                  <w:r w:rsidRPr="008A4A26">
                    <w:rPr>
                      <w:rFonts w:ascii="Times New Roman" w:hAnsi="Times New Roman" w:cs="Times New Roman"/>
                      <w:color w:val="000000"/>
                    </w:rPr>
                    <w:t xml:space="preserve"> Екатерина Владимировна</w:t>
                  </w:r>
                </w:p>
              </w:tc>
            </w:tr>
            <w:tr w:rsidR="00B120A9" w:rsidRPr="007E1295" w:rsidTr="00875167">
              <w:trPr>
                <w:trHeight w:val="375"/>
              </w:trPr>
              <w:tc>
                <w:tcPr>
                  <w:tcW w:w="46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B120A9" w:rsidRPr="008A4A26" w:rsidRDefault="00B120A9" w:rsidP="00B120A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75.</w:t>
                  </w:r>
                  <w:r w:rsidR="00A30CE0">
                    <w:rPr>
                      <w:rFonts w:ascii="Times New Roman" w:hAnsi="Times New Roman" w:cs="Times New Roman"/>
                      <w:color w:val="000000"/>
                    </w:rPr>
                    <w:t xml:space="preserve"> </w:t>
                  </w:r>
                </w:p>
              </w:tc>
            </w:tr>
            <w:tr w:rsidR="00B120A9" w:rsidRPr="007E1295" w:rsidTr="00875167">
              <w:trPr>
                <w:trHeight w:val="375"/>
              </w:trPr>
              <w:tc>
                <w:tcPr>
                  <w:tcW w:w="46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B120A9" w:rsidRPr="008A4A26" w:rsidRDefault="00B120A9" w:rsidP="00B120A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76.Щукина Наталия Анатольевн</w:t>
                  </w:r>
                </w:p>
              </w:tc>
            </w:tr>
            <w:tr w:rsidR="00B120A9" w:rsidRPr="007E1295" w:rsidTr="00875167">
              <w:trPr>
                <w:trHeight w:val="375"/>
              </w:trPr>
              <w:tc>
                <w:tcPr>
                  <w:tcW w:w="4646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:rsidR="00B120A9" w:rsidRPr="008A4A26" w:rsidRDefault="00B120A9" w:rsidP="00B120A9">
                  <w:pPr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77.</w:t>
                  </w:r>
                  <w:r w:rsidRPr="008A4A26">
                    <w:rPr>
                      <w:rFonts w:ascii="Times New Roman" w:hAnsi="Times New Roman" w:cs="Times New Roman"/>
                      <w:color w:val="000000"/>
                    </w:rPr>
                    <w:t>Ягодкина Елена Юрьевна</w:t>
                  </w:r>
                </w:p>
              </w:tc>
            </w:tr>
          </w:tbl>
          <w:p w:rsidR="009E2D8F" w:rsidRPr="00BE4BE7" w:rsidRDefault="009E2D8F" w:rsidP="008751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2511F" w:rsidRPr="007E1295" w:rsidTr="009E2D8F">
        <w:trPr>
          <w:gridBefore w:val="1"/>
          <w:wBefore w:w="105" w:type="dxa"/>
          <w:jc w:val="center"/>
        </w:trPr>
        <w:tc>
          <w:tcPr>
            <w:tcW w:w="54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11F" w:rsidRPr="00BE4BE7" w:rsidRDefault="0022511F" w:rsidP="00E6065C">
            <w:pPr>
              <w:pStyle w:val="a3"/>
              <w:numPr>
                <w:ilvl w:val="0"/>
                <w:numId w:val="6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11F" w:rsidRPr="00BE4BE7" w:rsidRDefault="0022511F" w:rsidP="00875167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511F" w:rsidRDefault="0022511F" w:rsidP="00B67C2A">
            <w:pPr>
              <w:rPr>
                <w:rFonts w:ascii="Times New Roman" w:hAnsi="Times New Roman" w:cs="Times New Roman"/>
                <w:color w:val="0000FF"/>
              </w:rPr>
            </w:pPr>
          </w:p>
        </w:tc>
      </w:tr>
      <w:tr w:rsidR="00DD6D04" w:rsidRPr="007E1295" w:rsidTr="009E2D8F">
        <w:trPr>
          <w:gridBefore w:val="1"/>
          <w:wBefore w:w="105" w:type="dxa"/>
          <w:jc w:val="center"/>
        </w:trPr>
        <w:tc>
          <w:tcPr>
            <w:tcW w:w="54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D04" w:rsidRPr="00BE4BE7" w:rsidRDefault="00DD6D04" w:rsidP="00E6065C">
            <w:pPr>
              <w:pStyle w:val="a3"/>
              <w:numPr>
                <w:ilvl w:val="0"/>
                <w:numId w:val="6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single" w:sz="4" w:space="0" w:color="BFBFBF"/>
              <w:right w:val="single" w:sz="4" w:space="0" w:color="BFBFBF" w:themeColor="background1" w:themeShade="BF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D04" w:rsidRPr="00BE4BE7" w:rsidRDefault="00DD6D04" w:rsidP="00875167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6D04" w:rsidRDefault="00DD6D04" w:rsidP="00B67C2A">
            <w:pPr>
              <w:rPr>
                <w:rFonts w:ascii="Times New Roman" w:hAnsi="Times New Roman" w:cs="Times New Roman"/>
                <w:color w:val="0000FF"/>
              </w:rPr>
            </w:pPr>
            <w:r>
              <w:rPr>
                <w:rFonts w:ascii="Times New Roman" w:hAnsi="Times New Roman" w:cs="Times New Roman"/>
                <w:color w:val="000000"/>
              </w:rPr>
              <w:t>78.</w:t>
            </w:r>
            <w:r w:rsidRPr="008A4A26">
              <w:rPr>
                <w:rFonts w:ascii="Times New Roman" w:hAnsi="Times New Roman" w:cs="Times New Roman"/>
                <w:color w:val="000000"/>
              </w:rPr>
              <w:t>Яшкова Людмила Николаевна</w:t>
            </w:r>
          </w:p>
        </w:tc>
      </w:tr>
      <w:tr w:rsidR="00245EAB" w:rsidRPr="007E1295" w:rsidTr="008A2407">
        <w:trPr>
          <w:gridBefore w:val="1"/>
          <w:wBefore w:w="105" w:type="dxa"/>
          <w:trHeight w:val="4682"/>
          <w:jc w:val="center"/>
        </w:trPr>
        <w:tc>
          <w:tcPr>
            <w:tcW w:w="54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AB" w:rsidRPr="00BE4BE7" w:rsidRDefault="00245EAB" w:rsidP="00E6065C">
            <w:pPr>
              <w:pStyle w:val="a3"/>
              <w:numPr>
                <w:ilvl w:val="0"/>
                <w:numId w:val="6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AB" w:rsidRPr="00BE4BE7" w:rsidRDefault="00245EAB" w:rsidP="00875167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Преподаватели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концертмейстеры</w:t>
            </w: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– совместители: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5EAB" w:rsidRDefault="00C27490" w:rsidP="00875167">
            <w:pPr>
              <w:spacing w:after="0" w:line="240" w:lineRule="auto"/>
              <w:ind w:left="406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</w:t>
            </w:r>
            <w:r w:rsidR="00245E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сотрудников</w:t>
            </w:r>
            <w:r w:rsidR="00245EAB" w:rsidRPr="009778F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tbl>
            <w:tblPr>
              <w:tblW w:w="56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80"/>
            </w:tblGrid>
            <w:tr w:rsidR="00245EAB" w:rsidRPr="008A4A26" w:rsidTr="009E2D8F">
              <w:trPr>
                <w:trHeight w:val="462"/>
              </w:trPr>
              <w:tc>
                <w:tcPr>
                  <w:tcW w:w="5680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shd w:val="clear" w:color="auto" w:fill="auto"/>
                  <w:hideMark/>
                </w:tcPr>
                <w:p w:rsidR="00245EAB" w:rsidRPr="008A4A26" w:rsidRDefault="00245EAB" w:rsidP="00E6065C">
                  <w:pPr>
                    <w:numPr>
                      <w:ilvl w:val="0"/>
                      <w:numId w:val="15"/>
                    </w:numPr>
                    <w:ind w:left="293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</w:rPr>
                    <w:t>Алиева Марина Алексеевна</w:t>
                  </w:r>
                </w:p>
              </w:tc>
            </w:tr>
            <w:tr w:rsidR="00245EAB" w:rsidRPr="008A4A26" w:rsidTr="009E2D8F">
              <w:trPr>
                <w:trHeight w:val="462"/>
              </w:trPr>
              <w:tc>
                <w:tcPr>
                  <w:tcW w:w="5680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shd w:val="clear" w:color="auto" w:fill="auto"/>
                  <w:hideMark/>
                </w:tcPr>
                <w:p w:rsidR="00245EAB" w:rsidRPr="008A4A26" w:rsidRDefault="00C27490" w:rsidP="00E6065C">
                  <w:pPr>
                    <w:numPr>
                      <w:ilvl w:val="0"/>
                      <w:numId w:val="15"/>
                    </w:numPr>
                    <w:ind w:left="293"/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</w:rPr>
                    <w:t>Бычкова Ольга Анатольевна</w:t>
                  </w:r>
                </w:p>
              </w:tc>
            </w:tr>
            <w:tr w:rsidR="00245EAB" w:rsidRPr="008A4A26" w:rsidTr="009E2D8F">
              <w:trPr>
                <w:trHeight w:val="462"/>
              </w:trPr>
              <w:tc>
                <w:tcPr>
                  <w:tcW w:w="5680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shd w:val="clear" w:color="auto" w:fill="auto"/>
                  <w:hideMark/>
                </w:tcPr>
                <w:p w:rsidR="00245EAB" w:rsidRPr="008A4A26" w:rsidRDefault="00C27490" w:rsidP="00C27490">
                  <w:pPr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</w:rPr>
                    <w:t>3.</w:t>
                  </w:r>
                  <w:r w:rsidRPr="008A4A26">
                    <w:rPr>
                      <w:rFonts w:ascii="Times New Roman" w:eastAsia="Calibri" w:hAnsi="Times New Roman" w:cs="Times New Roman"/>
                      <w:color w:val="000000"/>
                    </w:rPr>
                    <w:t>Гришина Ирина Васильевна</w:t>
                  </w:r>
                </w:p>
              </w:tc>
            </w:tr>
            <w:tr w:rsidR="00245EAB" w:rsidRPr="008A4A26" w:rsidTr="009E2D8F">
              <w:trPr>
                <w:trHeight w:val="450"/>
              </w:trPr>
              <w:tc>
                <w:tcPr>
                  <w:tcW w:w="5680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shd w:val="clear" w:color="auto" w:fill="auto"/>
                  <w:hideMark/>
                </w:tcPr>
                <w:p w:rsidR="00245EAB" w:rsidRPr="008A4A26" w:rsidRDefault="00C27490" w:rsidP="00C27490">
                  <w:pPr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</w:rPr>
                    <w:t>4.Кочелюк Светлана Владимировна</w:t>
                  </w:r>
                </w:p>
              </w:tc>
            </w:tr>
            <w:tr w:rsidR="00245EAB" w:rsidRPr="008A4A26" w:rsidTr="009E2D8F">
              <w:trPr>
                <w:trHeight w:val="450"/>
              </w:trPr>
              <w:tc>
                <w:tcPr>
                  <w:tcW w:w="5680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shd w:val="clear" w:color="auto" w:fill="auto"/>
                  <w:hideMark/>
                </w:tcPr>
                <w:p w:rsidR="00245EAB" w:rsidRPr="008A4A26" w:rsidRDefault="00C27490" w:rsidP="00C27490">
                  <w:pPr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</w:rPr>
                    <w:t>5.</w:t>
                  </w:r>
                  <w:r w:rsidR="00245EAB" w:rsidRPr="008A4A26">
                    <w:rPr>
                      <w:rFonts w:ascii="Times New Roman" w:eastAsia="Calibri" w:hAnsi="Times New Roman" w:cs="Times New Roman"/>
                      <w:color w:val="000000"/>
                    </w:rPr>
                    <w:t>Павлов Дмитрий Владимирович</w:t>
                  </w:r>
                </w:p>
              </w:tc>
            </w:tr>
            <w:tr w:rsidR="00245EAB" w:rsidRPr="008A4A26" w:rsidTr="009E2D8F">
              <w:trPr>
                <w:trHeight w:val="462"/>
              </w:trPr>
              <w:tc>
                <w:tcPr>
                  <w:tcW w:w="5680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shd w:val="clear" w:color="auto" w:fill="auto"/>
                  <w:hideMark/>
                </w:tcPr>
                <w:p w:rsidR="00245EAB" w:rsidRPr="008A4A26" w:rsidRDefault="00C27490" w:rsidP="00C27490">
                  <w:pPr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</w:rPr>
                    <w:t>6.</w:t>
                  </w:r>
                  <w:r w:rsidR="00245EAB" w:rsidRPr="008A4A26">
                    <w:rPr>
                      <w:rFonts w:ascii="Times New Roman" w:eastAsia="Calibri" w:hAnsi="Times New Roman" w:cs="Times New Roman"/>
                      <w:color w:val="000000"/>
                    </w:rPr>
                    <w:t>Перевалов Анатолий Викторович</w:t>
                  </w:r>
                </w:p>
              </w:tc>
            </w:tr>
            <w:tr w:rsidR="00245EAB" w:rsidRPr="008A4A26" w:rsidTr="009E2D8F">
              <w:trPr>
                <w:trHeight w:val="495"/>
              </w:trPr>
              <w:tc>
                <w:tcPr>
                  <w:tcW w:w="5680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shd w:val="clear" w:color="auto" w:fill="auto"/>
                  <w:hideMark/>
                </w:tcPr>
                <w:p w:rsidR="00245EAB" w:rsidRPr="008A4A26" w:rsidRDefault="00C27490" w:rsidP="00C27490">
                  <w:pPr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</w:rPr>
                    <w:t>7.</w:t>
                  </w:r>
                  <w:r w:rsidR="00245EAB">
                    <w:rPr>
                      <w:rFonts w:ascii="Times New Roman" w:eastAsia="Calibri" w:hAnsi="Times New Roman" w:cs="Times New Roman"/>
                      <w:color w:val="000000"/>
                    </w:rPr>
                    <w:t>Филимонова Наталья Александровна</w:t>
                  </w:r>
                </w:p>
              </w:tc>
            </w:tr>
            <w:tr w:rsidR="00245EAB" w:rsidRPr="008A4A26" w:rsidTr="009E2D8F">
              <w:trPr>
                <w:trHeight w:val="450"/>
              </w:trPr>
              <w:tc>
                <w:tcPr>
                  <w:tcW w:w="5680" w:type="dxa"/>
                  <w:tcBorders>
                    <w:top w:val="single" w:sz="4" w:space="0" w:color="D9D9D9" w:themeColor="background1" w:themeShade="D9"/>
                    <w:left w:val="single" w:sz="4" w:space="0" w:color="D9D9D9" w:themeColor="background1" w:themeShade="D9"/>
                    <w:bottom w:val="single" w:sz="4" w:space="0" w:color="D9D9D9" w:themeColor="background1" w:themeShade="D9"/>
                  </w:tcBorders>
                  <w:shd w:val="clear" w:color="auto" w:fill="auto"/>
                  <w:hideMark/>
                </w:tcPr>
                <w:p w:rsidR="00245EAB" w:rsidRPr="008A4A26" w:rsidRDefault="00C27490" w:rsidP="004C61FF">
                  <w:pPr>
                    <w:rPr>
                      <w:rFonts w:ascii="Times New Roman" w:eastAsia="Calibri" w:hAnsi="Times New Roman" w:cs="Times New Roman"/>
                      <w:color w:val="000000"/>
                    </w:rPr>
                  </w:pPr>
                  <w:r>
                    <w:rPr>
                      <w:rFonts w:ascii="Times New Roman" w:eastAsia="Calibri" w:hAnsi="Times New Roman" w:cs="Times New Roman"/>
                      <w:color w:val="000000"/>
                    </w:rPr>
                    <w:t>8.</w:t>
                  </w:r>
                  <w:r w:rsidR="004C61FF">
                    <w:rPr>
                      <w:rFonts w:ascii="Times New Roman" w:eastAsia="Calibri" w:hAnsi="Times New Roman" w:cs="Times New Roman"/>
                      <w:color w:val="000000"/>
                    </w:rPr>
                    <w:t>Самойленко Наталья Николаевна</w:t>
                  </w:r>
                </w:p>
              </w:tc>
            </w:tr>
          </w:tbl>
          <w:p w:rsidR="00245EAB" w:rsidRDefault="00245EAB" w:rsidP="00875167">
            <w:pPr>
              <w:spacing w:after="0" w:line="240" w:lineRule="auto"/>
              <w:ind w:left="406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875167" w:rsidRPr="007E1295" w:rsidTr="00875167">
        <w:trPr>
          <w:gridBefore w:val="1"/>
          <w:wBefore w:w="105" w:type="dxa"/>
          <w:trHeight w:val="1095"/>
          <w:jc w:val="center"/>
        </w:trPr>
        <w:tc>
          <w:tcPr>
            <w:tcW w:w="54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167" w:rsidRPr="00BE4BE7" w:rsidRDefault="00875167" w:rsidP="00E6065C">
            <w:pPr>
              <w:pStyle w:val="a3"/>
              <w:numPr>
                <w:ilvl w:val="0"/>
                <w:numId w:val="6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167" w:rsidRPr="00BE4BE7" w:rsidRDefault="00875167" w:rsidP="00875167">
            <w:pPr>
              <w:spacing w:before="30"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 сотрудников администрации, преподавателей и концертмейстеров</w:t>
            </w: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75167" w:rsidRPr="00BE4BE7" w:rsidRDefault="00875167" w:rsidP="00875167">
            <w:pPr>
              <w:spacing w:before="3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Высшее: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167" w:rsidRPr="00E07A5A" w:rsidRDefault="00875167" w:rsidP="0087516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75167" w:rsidRPr="00E07A5A" w:rsidRDefault="00875167" w:rsidP="0087516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75167" w:rsidRPr="00E07A5A" w:rsidRDefault="00875167" w:rsidP="0087516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60 человек (69%), из них администрация – 6 человек (6,9%), преподаватели и концертмейстеры - 54 человека (62,1%)</w:t>
            </w:r>
          </w:p>
        </w:tc>
      </w:tr>
      <w:tr w:rsidR="00875167" w:rsidRPr="007E1295" w:rsidTr="00875167">
        <w:trPr>
          <w:gridBefore w:val="1"/>
          <w:wBefore w:w="105" w:type="dxa"/>
          <w:trHeight w:val="303"/>
          <w:jc w:val="center"/>
        </w:trPr>
        <w:tc>
          <w:tcPr>
            <w:tcW w:w="54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167" w:rsidRPr="00BE4BE7" w:rsidRDefault="00875167" w:rsidP="00E6065C">
            <w:pPr>
              <w:pStyle w:val="a3"/>
              <w:numPr>
                <w:ilvl w:val="0"/>
                <w:numId w:val="6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4" w:space="0" w:color="BFBFBF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167" w:rsidRPr="00BE4BE7" w:rsidRDefault="00875167" w:rsidP="00875167">
            <w:pPr>
              <w:spacing w:before="3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Среднее специальное: профессиональное:</w:t>
            </w:r>
          </w:p>
        </w:tc>
        <w:tc>
          <w:tcPr>
            <w:tcW w:w="4394" w:type="dxa"/>
            <w:gridSpan w:val="3"/>
            <w:tcBorders>
              <w:top w:val="single" w:sz="4" w:space="0" w:color="BFBFBF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167" w:rsidRPr="00E07A5A" w:rsidRDefault="00875167" w:rsidP="0087516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 человек (33,3%), из них администрация – 2 человека (2,3%), преподаватели и концертмейстеры - 27 человека (31%)</w:t>
            </w:r>
          </w:p>
        </w:tc>
      </w:tr>
      <w:tr w:rsidR="00875167" w:rsidRPr="007E1295" w:rsidTr="00875167">
        <w:trPr>
          <w:gridBefore w:val="1"/>
          <w:wBefore w:w="105" w:type="dxa"/>
          <w:trHeight w:val="1380"/>
          <w:jc w:val="center"/>
        </w:trPr>
        <w:tc>
          <w:tcPr>
            <w:tcW w:w="54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167" w:rsidRPr="00BE4BE7" w:rsidRDefault="00875167" w:rsidP="00E6065C">
            <w:pPr>
              <w:pStyle w:val="a3"/>
              <w:numPr>
                <w:ilvl w:val="0"/>
                <w:numId w:val="6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167" w:rsidRPr="00BE4BE7" w:rsidRDefault="00875167" w:rsidP="00875167">
            <w:pPr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сотрудников администрации, преподавателей и концертмейстеров, имеющих квалификационную категорию:</w:t>
            </w:r>
          </w:p>
          <w:p w:rsidR="00875167" w:rsidRPr="00BE4BE7" w:rsidRDefault="00875167" w:rsidP="00875167">
            <w:pPr>
              <w:spacing w:before="30"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Высшая: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167" w:rsidRPr="00E07A5A" w:rsidRDefault="00875167" w:rsidP="0087516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75167" w:rsidRPr="00E07A5A" w:rsidRDefault="00875167" w:rsidP="0087516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75167" w:rsidRPr="00E07A5A" w:rsidRDefault="00875167" w:rsidP="0087516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75167" w:rsidRPr="00E07A5A" w:rsidRDefault="00045ACA" w:rsidP="0087516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38 человек (4</w:t>
            </w:r>
            <w:r w:rsidR="00875167" w:rsidRPr="00E07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1%), из них администрация – 3 человека (3,5%), преподаватели и концертмейстеры -</w:t>
            </w:r>
          </w:p>
        </w:tc>
      </w:tr>
      <w:tr w:rsidR="00875167" w:rsidRPr="007E1295" w:rsidTr="00875167">
        <w:trPr>
          <w:gridBefore w:val="1"/>
          <w:wBefore w:w="105" w:type="dxa"/>
          <w:trHeight w:val="70"/>
          <w:jc w:val="center"/>
        </w:trPr>
        <w:tc>
          <w:tcPr>
            <w:tcW w:w="54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167" w:rsidRPr="00BE4BE7" w:rsidRDefault="00875167" w:rsidP="00E6065C">
            <w:pPr>
              <w:pStyle w:val="a3"/>
              <w:numPr>
                <w:ilvl w:val="0"/>
                <w:numId w:val="6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167" w:rsidRPr="00BE4BE7" w:rsidRDefault="00875167" w:rsidP="00875167">
            <w:pPr>
              <w:spacing w:before="30"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Первая:</w:t>
            </w:r>
          </w:p>
        </w:tc>
        <w:tc>
          <w:tcPr>
            <w:tcW w:w="439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167" w:rsidRPr="00E07A5A" w:rsidRDefault="00045ACA" w:rsidP="0087516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32 человека (34</w:t>
            </w:r>
            <w:r w:rsidR="00875167" w:rsidRPr="00E07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%), из них администрация – 5 человек (5,8%), преподаватели и концертмейстеры - 28 человека (32,2%)</w:t>
            </w:r>
          </w:p>
        </w:tc>
      </w:tr>
      <w:tr w:rsidR="00875167" w:rsidRPr="007E1295" w:rsidTr="00875167">
        <w:trPr>
          <w:gridBefore w:val="1"/>
          <w:wBefore w:w="105" w:type="dxa"/>
          <w:trHeight w:val="258"/>
          <w:jc w:val="center"/>
        </w:trPr>
        <w:tc>
          <w:tcPr>
            <w:tcW w:w="54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167" w:rsidRPr="00BE4BE7" w:rsidRDefault="00875167" w:rsidP="00E6065C">
            <w:pPr>
              <w:pStyle w:val="a3"/>
              <w:numPr>
                <w:ilvl w:val="0"/>
                <w:numId w:val="6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4" w:space="0" w:color="BFBFBF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167" w:rsidRPr="00BE4BE7" w:rsidRDefault="00875167" w:rsidP="00875167">
            <w:pPr>
              <w:spacing w:before="3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стажу и образованию:</w:t>
            </w:r>
          </w:p>
        </w:tc>
        <w:tc>
          <w:tcPr>
            <w:tcW w:w="4394" w:type="dxa"/>
            <w:gridSpan w:val="3"/>
            <w:tcBorders>
              <w:top w:val="single" w:sz="4" w:space="0" w:color="BFBFBF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167" w:rsidRPr="00E07A5A" w:rsidRDefault="00045ACA" w:rsidP="0087516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 человек (2</w:t>
            </w:r>
            <w:r w:rsidR="00875167" w:rsidRPr="00E07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3,3%), из них администрация – 0 человек (0%), преподаватели и концертмейстеры - 29 человек (33,3%)</w:t>
            </w:r>
          </w:p>
        </w:tc>
      </w:tr>
      <w:tr w:rsidR="004D5D41" w:rsidRPr="007E1295" w:rsidTr="00154AAC">
        <w:trPr>
          <w:gridBefore w:val="1"/>
          <w:wBefore w:w="105" w:type="dxa"/>
          <w:trHeight w:val="737"/>
          <w:jc w:val="center"/>
        </w:trPr>
        <w:tc>
          <w:tcPr>
            <w:tcW w:w="54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41" w:rsidRPr="00BE4BE7" w:rsidRDefault="004D5D41" w:rsidP="00E6065C">
            <w:pPr>
              <w:pStyle w:val="a3"/>
              <w:numPr>
                <w:ilvl w:val="0"/>
                <w:numId w:val="6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41" w:rsidRDefault="004D5D41" w:rsidP="00875167">
            <w:pPr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сотрудников администрации, пр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еподавателей и концертмейстеров в возрасте:</w:t>
            </w:r>
          </w:p>
          <w:p w:rsidR="004D5D41" w:rsidRPr="00BE4BE7" w:rsidRDefault="004D5D41" w:rsidP="004D5D41">
            <w:pPr>
              <w:spacing w:before="30"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30 лет: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BFBFBF" w:themeColor="background1" w:themeShade="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41" w:rsidRPr="00E07A5A" w:rsidRDefault="004D5D41" w:rsidP="0087516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D5D41" w:rsidRPr="00E07A5A" w:rsidRDefault="004D5D41" w:rsidP="0087516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D5D41" w:rsidRPr="00E07A5A" w:rsidRDefault="009B1A27" w:rsidP="0087516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 человека (3,6</w:t>
            </w:r>
            <w:r w:rsidR="004D5D41" w:rsidRPr="00E07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4D5D41" w:rsidRPr="007E1295" w:rsidTr="00154AAC">
        <w:trPr>
          <w:gridBefore w:val="1"/>
          <w:wBefore w:w="105" w:type="dxa"/>
          <w:trHeight w:val="256"/>
          <w:jc w:val="center"/>
        </w:trPr>
        <w:tc>
          <w:tcPr>
            <w:tcW w:w="54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41" w:rsidRPr="00BE4BE7" w:rsidRDefault="004D5D41" w:rsidP="00E6065C">
            <w:pPr>
              <w:pStyle w:val="a3"/>
              <w:numPr>
                <w:ilvl w:val="0"/>
                <w:numId w:val="6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41" w:rsidRPr="00BE4BE7" w:rsidRDefault="004D5D41" w:rsidP="004D5D41">
            <w:pPr>
              <w:spacing w:before="30"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5D4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55 лет:</w:t>
            </w:r>
          </w:p>
        </w:tc>
        <w:tc>
          <w:tcPr>
            <w:tcW w:w="4394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D5D41" w:rsidRPr="00E07A5A" w:rsidRDefault="009B1A27" w:rsidP="0087516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4D5D41" w:rsidRPr="00E07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человек (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154AAC" w:rsidRPr="00E07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%)</w:t>
            </w:r>
          </w:p>
        </w:tc>
      </w:tr>
      <w:tr w:rsidR="00875167" w:rsidRPr="007E1295" w:rsidTr="00875167">
        <w:trPr>
          <w:gridBefore w:val="1"/>
          <w:wBefore w:w="105" w:type="dxa"/>
          <w:trHeight w:val="1710"/>
          <w:jc w:val="center"/>
        </w:trPr>
        <w:tc>
          <w:tcPr>
            <w:tcW w:w="54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167" w:rsidRPr="00BE4BE7" w:rsidRDefault="00875167" w:rsidP="00E6065C">
            <w:pPr>
              <w:pStyle w:val="a3"/>
              <w:numPr>
                <w:ilvl w:val="0"/>
                <w:numId w:val="6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167" w:rsidRPr="00BE4BE7" w:rsidRDefault="00875167" w:rsidP="00875167">
            <w:pPr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сотрудников администрации, преподавателей и концертмейстеров, имеющих стаж работы:</w:t>
            </w:r>
          </w:p>
          <w:p w:rsidR="00875167" w:rsidRPr="00BE4BE7" w:rsidRDefault="00875167" w:rsidP="00875167">
            <w:pPr>
              <w:spacing w:before="3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5 лет: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167" w:rsidRPr="00E07A5A" w:rsidRDefault="00875167" w:rsidP="0087516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75167" w:rsidRPr="00E07A5A" w:rsidRDefault="00875167" w:rsidP="0087516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75167" w:rsidRPr="00E07A5A" w:rsidRDefault="00875167" w:rsidP="0087516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75167" w:rsidRPr="00E07A5A" w:rsidRDefault="00875167" w:rsidP="0087516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человек (6,9%), из них администрация – 0 человек (0%), преподаватели и концертмейстеры - 6 человек (6,9%)</w:t>
            </w:r>
          </w:p>
        </w:tc>
      </w:tr>
      <w:tr w:rsidR="00875167" w:rsidRPr="007E1295" w:rsidTr="00875167">
        <w:trPr>
          <w:gridBefore w:val="1"/>
          <w:wBefore w:w="105" w:type="dxa"/>
          <w:trHeight w:val="70"/>
          <w:jc w:val="center"/>
        </w:trPr>
        <w:tc>
          <w:tcPr>
            <w:tcW w:w="54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167" w:rsidRPr="00BE4BE7" w:rsidRDefault="00875167" w:rsidP="00E6065C">
            <w:pPr>
              <w:pStyle w:val="a3"/>
              <w:numPr>
                <w:ilvl w:val="0"/>
                <w:numId w:val="6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167" w:rsidRPr="00BE4BE7" w:rsidRDefault="00875167" w:rsidP="00875167">
            <w:pPr>
              <w:spacing w:before="30"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6 до 10 лет:</w:t>
            </w:r>
          </w:p>
        </w:tc>
        <w:tc>
          <w:tcPr>
            <w:tcW w:w="439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167" w:rsidRPr="00E07A5A" w:rsidRDefault="00875167" w:rsidP="0087516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человек (8,1%), из них администрация – 1 человек (1,2%), преподаватели и концертмейстеры - 6 человек (6,9%)</w:t>
            </w:r>
          </w:p>
        </w:tc>
      </w:tr>
      <w:tr w:rsidR="00875167" w:rsidRPr="007E1295" w:rsidTr="00875167">
        <w:trPr>
          <w:gridBefore w:val="1"/>
          <w:wBefore w:w="105" w:type="dxa"/>
          <w:trHeight w:val="174"/>
          <w:jc w:val="center"/>
        </w:trPr>
        <w:tc>
          <w:tcPr>
            <w:tcW w:w="548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167" w:rsidRPr="00BE4BE7" w:rsidRDefault="00875167" w:rsidP="00E6065C">
            <w:pPr>
              <w:pStyle w:val="a3"/>
              <w:numPr>
                <w:ilvl w:val="0"/>
                <w:numId w:val="6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167" w:rsidRPr="00BE4BE7" w:rsidRDefault="00875167" w:rsidP="00875167">
            <w:pPr>
              <w:spacing w:before="3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11 до 20 лет:</w:t>
            </w:r>
          </w:p>
        </w:tc>
        <w:tc>
          <w:tcPr>
            <w:tcW w:w="439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167" w:rsidRPr="00E07A5A" w:rsidRDefault="00875167" w:rsidP="0087516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 человека (27,6%), из них администрация – 2 человека (2,3%), преподаватели и концертмейстеры - 22 человека (25,3%)</w:t>
            </w:r>
          </w:p>
          <w:p w:rsidR="00875167" w:rsidRPr="00E07A5A" w:rsidRDefault="00875167" w:rsidP="0087516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167" w:rsidRPr="007E1295" w:rsidTr="00875167">
        <w:trPr>
          <w:gridBefore w:val="1"/>
          <w:wBefore w:w="105" w:type="dxa"/>
          <w:trHeight w:val="288"/>
          <w:jc w:val="center"/>
        </w:trPr>
        <w:tc>
          <w:tcPr>
            <w:tcW w:w="548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167" w:rsidRPr="00BE4BE7" w:rsidRDefault="00875167" w:rsidP="00E6065C">
            <w:pPr>
              <w:pStyle w:val="a3"/>
              <w:numPr>
                <w:ilvl w:val="0"/>
                <w:numId w:val="6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4" w:space="0" w:color="BFBFBF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46402" w:rsidRDefault="00875167" w:rsidP="00875167">
            <w:pPr>
              <w:spacing w:before="3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Свыше 20 лет:</w:t>
            </w:r>
          </w:p>
          <w:p w:rsidR="00646402" w:rsidRDefault="00646402" w:rsidP="00875167">
            <w:pPr>
              <w:spacing w:before="3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6402" w:rsidRDefault="00646402" w:rsidP="00875167">
            <w:pPr>
              <w:spacing w:before="3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46402" w:rsidRDefault="00646402" w:rsidP="00875167">
            <w:pPr>
              <w:spacing w:before="3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75167" w:rsidRPr="00BE4BE7" w:rsidRDefault="00646402" w:rsidP="00875167">
            <w:pPr>
              <w:spacing w:before="30"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Из них свыше 30 лет:</w:t>
            </w:r>
            <w:r w:rsidR="00875167" w:rsidRPr="00BE4BE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394" w:type="dxa"/>
            <w:gridSpan w:val="3"/>
            <w:tcBorders>
              <w:top w:val="single" w:sz="4" w:space="0" w:color="BFBFBF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167" w:rsidRPr="00E07A5A" w:rsidRDefault="00875167" w:rsidP="00875167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52 человек (59,8%), из них администрация – 5 человек (5,8%), преподаватели и концертмейстеры - 47 человек (54%)</w:t>
            </w:r>
          </w:p>
          <w:p w:rsidR="00646402" w:rsidRPr="00E07A5A" w:rsidRDefault="00646402" w:rsidP="00646402">
            <w:pPr>
              <w:spacing w:before="3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07A5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33 человека (39%), из них администрации – 3 человека (4%), преподаватели и концертмейстеры - 30 человек (35%)</w:t>
            </w:r>
          </w:p>
        </w:tc>
      </w:tr>
      <w:tr w:rsidR="00875167" w:rsidRPr="007E1295" w:rsidTr="00875167">
        <w:trPr>
          <w:gridBefore w:val="1"/>
          <w:wBefore w:w="105" w:type="dxa"/>
          <w:trHeight w:val="525"/>
          <w:jc w:val="center"/>
        </w:trPr>
        <w:tc>
          <w:tcPr>
            <w:tcW w:w="54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167" w:rsidRPr="00BE4BE7" w:rsidRDefault="00875167" w:rsidP="00E6065C">
            <w:pPr>
              <w:pStyle w:val="a3"/>
              <w:numPr>
                <w:ilvl w:val="0"/>
                <w:numId w:val="6"/>
              </w:numPr>
              <w:spacing w:before="30"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4" w:space="0" w:color="auto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167" w:rsidRPr="00BE4BE7" w:rsidRDefault="00875167" w:rsidP="004C61FF">
            <w:pPr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E4BE7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Награды и поощрения</w:t>
            </w:r>
            <w:r w:rsidR="006D2561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(по состоянию на 01.04.20</w:t>
            </w:r>
            <w:r w:rsidR="004C61F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167" w:rsidRPr="00E07A5A" w:rsidRDefault="00875167" w:rsidP="0087516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5167" w:rsidRPr="007E1295" w:rsidTr="00E6065C">
        <w:trPr>
          <w:gridBefore w:val="1"/>
          <w:wBefore w:w="105" w:type="dxa"/>
          <w:trHeight w:val="699"/>
          <w:jc w:val="center"/>
        </w:trPr>
        <w:tc>
          <w:tcPr>
            <w:tcW w:w="548" w:type="dxa"/>
            <w:gridSpan w:val="2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167" w:rsidRPr="00BE4BE7" w:rsidRDefault="00875167" w:rsidP="00875167">
            <w:pPr>
              <w:spacing w:before="30"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167" w:rsidRPr="00BE4BE7" w:rsidRDefault="00875167" w:rsidP="00875167">
            <w:pPr>
              <w:spacing w:before="30"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E1295">
              <w:rPr>
                <w:rFonts w:ascii="Times New Roman" w:hAnsi="Times New Roman" w:cs="Times New Roman"/>
                <w:sz w:val="24"/>
                <w:szCs w:val="24"/>
              </w:rPr>
              <w:t>Почетная грамота Комитета по культуре и туризму:</w:t>
            </w:r>
          </w:p>
        </w:tc>
        <w:tc>
          <w:tcPr>
            <w:tcW w:w="439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5167" w:rsidRDefault="00712645" w:rsidP="00875167">
            <w:pPr>
              <w:pStyle w:val="af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24.03.201</w:t>
            </w:r>
            <w:r w:rsidR="004C61FF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9</w:t>
            </w:r>
            <w:r w:rsidR="00875167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 - </w:t>
            </w:r>
          </w:p>
          <w:p w:rsidR="00875167" w:rsidRPr="009778F2" w:rsidRDefault="004C61FF" w:rsidP="00245EAB">
            <w:pPr>
              <w:pStyle w:val="af"/>
              <w:numPr>
                <w:ilvl w:val="0"/>
                <w:numId w:val="17"/>
              </w:numPr>
              <w:ind w:left="264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C61FF">
              <w:rPr>
                <w:rFonts w:ascii="Times New Roman" w:hAnsi="Times New Roman"/>
                <w:sz w:val="24"/>
                <w:szCs w:val="24"/>
              </w:rPr>
              <w:t>Бо</w:t>
            </w:r>
            <w:r>
              <w:rPr>
                <w:rFonts w:ascii="Times New Roman" w:hAnsi="Times New Roman"/>
                <w:sz w:val="24"/>
                <w:szCs w:val="24"/>
              </w:rPr>
              <w:t>ткина Л.Т.</w:t>
            </w:r>
          </w:p>
        </w:tc>
      </w:tr>
      <w:tr w:rsidR="00884ECE" w:rsidRPr="007E1295" w:rsidTr="00875167">
        <w:trPr>
          <w:gridBefore w:val="1"/>
          <w:wBefore w:w="105" w:type="dxa"/>
          <w:trHeight w:val="987"/>
          <w:jc w:val="center"/>
        </w:trPr>
        <w:tc>
          <w:tcPr>
            <w:tcW w:w="548" w:type="dxa"/>
            <w:gridSpan w:val="2"/>
            <w:tcBorders>
              <w:top w:val="single" w:sz="4" w:space="0" w:color="BFBFBF"/>
              <w:left w:val="single" w:sz="8" w:space="0" w:color="auto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ECE" w:rsidRPr="00BE4BE7" w:rsidRDefault="00884ECE" w:rsidP="00884ECE">
            <w:pPr>
              <w:spacing w:before="30" w:after="0" w:line="240" w:lineRule="auto"/>
              <w:ind w:left="142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56" w:type="dxa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ECE" w:rsidRDefault="00884ECE" w:rsidP="00884ECE">
            <w:pPr>
              <w:spacing w:line="240" w:lineRule="auto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94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4ECE" w:rsidRPr="000A2216" w:rsidRDefault="00884ECE" w:rsidP="004C61FF">
            <w:pPr>
              <w:pStyle w:val="af"/>
              <w:ind w:left="264"/>
              <w:jc w:val="both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</w:tbl>
    <w:p w:rsidR="00875167" w:rsidRDefault="00875167" w:rsidP="0087516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04A87" w:rsidRPr="00BC4DC6" w:rsidRDefault="00BC4DC6" w:rsidP="00BC4DC6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4.2. </w:t>
      </w:r>
      <w:r w:rsidR="00B04A87" w:rsidRPr="00BC4DC6">
        <w:rPr>
          <w:rFonts w:ascii="Times New Roman" w:hAnsi="Times New Roman" w:cs="Times New Roman"/>
          <w:b/>
          <w:bCs/>
          <w:sz w:val="24"/>
          <w:szCs w:val="24"/>
        </w:rPr>
        <w:t xml:space="preserve">Качество учебно-методического </w:t>
      </w:r>
      <w:r w:rsidR="004A673D" w:rsidRPr="00BC4DC6">
        <w:rPr>
          <w:rFonts w:ascii="Times New Roman" w:hAnsi="Times New Roman" w:cs="Times New Roman"/>
          <w:b/>
          <w:bCs/>
          <w:sz w:val="24"/>
          <w:szCs w:val="24"/>
        </w:rPr>
        <w:t>и библиотечно-информационного обеспечения</w:t>
      </w:r>
    </w:p>
    <w:p w:rsidR="002A7333" w:rsidRPr="00B04A87" w:rsidRDefault="002A7333" w:rsidP="00B04A87">
      <w:p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4A87">
        <w:rPr>
          <w:rFonts w:ascii="Times New Roman" w:hAnsi="Times New Roman" w:cs="Times New Roman"/>
          <w:sz w:val="24"/>
          <w:szCs w:val="24"/>
          <w:lang w:eastAsia="ru-RU"/>
        </w:rPr>
        <w:t xml:space="preserve">Учебно-методическое обеспечение образовательного процесса </w:t>
      </w:r>
      <w:r w:rsidR="00B04A87">
        <w:rPr>
          <w:rFonts w:ascii="Times New Roman" w:hAnsi="Times New Roman" w:cs="Times New Roman"/>
          <w:sz w:val="24"/>
          <w:szCs w:val="24"/>
          <w:lang w:eastAsia="ru-RU"/>
        </w:rPr>
        <w:t xml:space="preserve">ДМШ №2 </w:t>
      </w:r>
      <w:r w:rsidRPr="00B04A87">
        <w:rPr>
          <w:rFonts w:ascii="Times New Roman" w:hAnsi="Times New Roman" w:cs="Times New Roman"/>
          <w:sz w:val="24"/>
          <w:szCs w:val="24"/>
          <w:lang w:eastAsia="ru-RU"/>
        </w:rPr>
        <w:t>соответст</w:t>
      </w:r>
      <w:r w:rsidR="00B04A87" w:rsidRPr="00B04A87">
        <w:rPr>
          <w:rFonts w:ascii="Times New Roman" w:hAnsi="Times New Roman" w:cs="Times New Roman"/>
          <w:sz w:val="24"/>
          <w:szCs w:val="24"/>
          <w:lang w:eastAsia="ru-RU"/>
        </w:rPr>
        <w:t>вует реализуемым программам</w:t>
      </w:r>
      <w:r w:rsidRPr="00B04A8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4A673D" w:rsidRDefault="004A673D" w:rsidP="00B04A87">
      <w:p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A7333" w:rsidRPr="00B04A87" w:rsidRDefault="00B04A87" w:rsidP="00B04A87">
      <w:p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школе используются</w:t>
      </w:r>
      <w:r w:rsidRPr="00B04A87">
        <w:rPr>
          <w:rFonts w:ascii="Times New Roman" w:hAnsi="Times New Roman" w:cs="Times New Roman"/>
          <w:sz w:val="24"/>
          <w:szCs w:val="24"/>
          <w:lang w:eastAsia="ru-RU"/>
        </w:rPr>
        <w:t xml:space="preserve"> следующи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B04A87">
        <w:rPr>
          <w:rFonts w:ascii="Times New Roman" w:hAnsi="Times New Roman" w:cs="Times New Roman"/>
          <w:sz w:val="24"/>
          <w:szCs w:val="24"/>
          <w:lang w:eastAsia="ru-RU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  <w:lang w:eastAsia="ru-RU"/>
        </w:rPr>
        <w:t>а</w:t>
      </w:r>
      <w:r w:rsidRPr="00B04A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7333" w:rsidRPr="00B04A87">
        <w:rPr>
          <w:rFonts w:ascii="Times New Roman" w:hAnsi="Times New Roman" w:cs="Times New Roman"/>
          <w:sz w:val="24"/>
          <w:szCs w:val="24"/>
          <w:lang w:eastAsia="ru-RU"/>
        </w:rPr>
        <w:t>обучения:</w:t>
      </w:r>
    </w:p>
    <w:p w:rsidR="002A7333" w:rsidRPr="00B04A87" w:rsidRDefault="002A7333" w:rsidP="00B04A87">
      <w:p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4A87">
        <w:rPr>
          <w:rFonts w:ascii="Times New Roman" w:hAnsi="Times New Roman" w:cs="Times New Roman"/>
          <w:sz w:val="24"/>
          <w:szCs w:val="24"/>
          <w:lang w:eastAsia="ru-RU"/>
        </w:rPr>
        <w:t>1.</w:t>
      </w:r>
      <w:r w:rsidRPr="00C50754">
        <w:rPr>
          <w:rFonts w:ascii="Times New Roman" w:hAnsi="Times New Roman" w:cs="Times New Roman"/>
          <w:b/>
          <w:sz w:val="24"/>
          <w:szCs w:val="24"/>
          <w:lang w:eastAsia="ru-RU"/>
        </w:rPr>
        <w:t>Учебно-методическая литература</w:t>
      </w:r>
      <w:r w:rsidRPr="00B04A87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B04A87" w:rsidRPr="00B04A87">
        <w:rPr>
          <w:rFonts w:ascii="Times New Roman" w:hAnsi="Times New Roman" w:cs="Times New Roman"/>
          <w:sz w:val="24"/>
          <w:szCs w:val="24"/>
          <w:lang w:eastAsia="ru-RU"/>
        </w:rPr>
        <w:t xml:space="preserve"> разработаны  и включены в работу </w:t>
      </w:r>
      <w:r w:rsidRPr="00B04A87">
        <w:rPr>
          <w:rFonts w:ascii="Times New Roman" w:hAnsi="Times New Roman" w:cs="Times New Roman"/>
          <w:sz w:val="24"/>
          <w:szCs w:val="24"/>
          <w:lang w:eastAsia="ru-RU"/>
        </w:rPr>
        <w:t>методические пособия, методические рекомендации, методические разработки, методические указания</w:t>
      </w:r>
      <w:r w:rsidR="00B04A87" w:rsidRPr="00B04A8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04A87" w:rsidRPr="00B04A87" w:rsidRDefault="00B04A87" w:rsidP="00B04A87">
      <w:p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4A87">
        <w:rPr>
          <w:rFonts w:ascii="Times New Roman" w:hAnsi="Times New Roman" w:cs="Times New Roman"/>
          <w:sz w:val="24"/>
          <w:szCs w:val="24"/>
          <w:lang w:eastAsia="ru-RU"/>
        </w:rPr>
        <w:t>В виду отсутствия библиотеки учебники, учебные пособия, справочники сотрудникам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и обучающимся</w:t>
      </w:r>
      <w:r w:rsidRPr="00B04A87">
        <w:rPr>
          <w:rFonts w:ascii="Times New Roman" w:hAnsi="Times New Roman" w:cs="Times New Roman"/>
          <w:sz w:val="24"/>
          <w:szCs w:val="24"/>
          <w:lang w:eastAsia="ru-RU"/>
        </w:rPr>
        <w:t xml:space="preserve"> не предоставляются. </w:t>
      </w:r>
      <w:r w:rsidR="004A673D">
        <w:rPr>
          <w:rFonts w:ascii="Times New Roman" w:hAnsi="Times New Roman" w:cs="Times New Roman"/>
          <w:sz w:val="24"/>
          <w:szCs w:val="24"/>
          <w:lang w:eastAsia="ru-RU"/>
        </w:rPr>
        <w:t>Информационное обеспечение (наличие в учебных кабинетах Интернета) отсутствует.</w:t>
      </w:r>
    </w:p>
    <w:p w:rsidR="002A7333" w:rsidRPr="00B04A87" w:rsidRDefault="002A7333" w:rsidP="00B04A87">
      <w:p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4A87">
        <w:rPr>
          <w:rFonts w:ascii="Times New Roman" w:hAnsi="Times New Roman" w:cs="Times New Roman"/>
          <w:sz w:val="24"/>
          <w:szCs w:val="24"/>
          <w:lang w:eastAsia="ru-RU"/>
        </w:rPr>
        <w:t>2.</w:t>
      </w:r>
      <w:r w:rsidRPr="00C50754">
        <w:rPr>
          <w:rFonts w:ascii="Times New Roman" w:hAnsi="Times New Roman" w:cs="Times New Roman"/>
          <w:b/>
          <w:sz w:val="24"/>
          <w:szCs w:val="24"/>
          <w:lang w:eastAsia="ru-RU"/>
        </w:rPr>
        <w:t>Учебно-наглядные пособия</w:t>
      </w:r>
      <w:r w:rsidRPr="00B04A87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B04A87" w:rsidRPr="00B04A87">
        <w:rPr>
          <w:rFonts w:ascii="Times New Roman" w:hAnsi="Times New Roman" w:cs="Times New Roman"/>
          <w:sz w:val="24"/>
          <w:szCs w:val="24"/>
          <w:lang w:eastAsia="ru-RU"/>
        </w:rPr>
        <w:t xml:space="preserve">сотрудниками школы разработаны и включены в работу </w:t>
      </w:r>
      <w:r w:rsidRPr="00B04A87">
        <w:rPr>
          <w:rFonts w:ascii="Times New Roman" w:hAnsi="Times New Roman" w:cs="Times New Roman"/>
          <w:sz w:val="24"/>
          <w:szCs w:val="24"/>
          <w:lang w:eastAsia="ru-RU"/>
        </w:rPr>
        <w:t xml:space="preserve">плакаты, схемы, </w:t>
      </w:r>
      <w:r w:rsidR="00B04A87" w:rsidRPr="00B04A87">
        <w:rPr>
          <w:rFonts w:ascii="Times New Roman" w:hAnsi="Times New Roman" w:cs="Times New Roman"/>
          <w:sz w:val="24"/>
          <w:szCs w:val="24"/>
          <w:lang w:eastAsia="ru-RU"/>
        </w:rPr>
        <w:t xml:space="preserve">для оснащения кабинетов используются </w:t>
      </w:r>
      <w:r w:rsidRPr="00B04A87">
        <w:rPr>
          <w:rFonts w:ascii="Times New Roman" w:hAnsi="Times New Roman" w:cs="Times New Roman"/>
          <w:sz w:val="24"/>
          <w:szCs w:val="24"/>
          <w:lang w:eastAsia="ru-RU"/>
        </w:rPr>
        <w:t>рисунки, фотографии, таблицы</w:t>
      </w:r>
      <w:r w:rsidR="00B04A87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2A7333" w:rsidRPr="00B04A87" w:rsidRDefault="002A7333" w:rsidP="00B04A87">
      <w:p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04A87">
        <w:rPr>
          <w:rFonts w:ascii="Times New Roman" w:hAnsi="Times New Roman" w:cs="Times New Roman"/>
          <w:sz w:val="24"/>
          <w:szCs w:val="24"/>
          <w:lang w:eastAsia="ru-RU"/>
        </w:rPr>
        <w:t>3.</w:t>
      </w:r>
      <w:r w:rsidR="00C50754">
        <w:rPr>
          <w:rFonts w:ascii="Times New Roman" w:hAnsi="Times New Roman" w:cs="Times New Roman"/>
          <w:b/>
          <w:sz w:val="24"/>
          <w:szCs w:val="24"/>
          <w:lang w:eastAsia="ru-RU"/>
        </w:rPr>
        <w:t>Дидактически</w:t>
      </w:r>
      <w:r w:rsidRPr="00C50754">
        <w:rPr>
          <w:rFonts w:ascii="Times New Roman" w:hAnsi="Times New Roman" w:cs="Times New Roman"/>
          <w:b/>
          <w:sz w:val="24"/>
          <w:szCs w:val="24"/>
          <w:lang w:eastAsia="ru-RU"/>
        </w:rPr>
        <w:t>е</w:t>
      </w:r>
      <w:r w:rsidR="00C50754" w:rsidRPr="00C5075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пособия</w:t>
      </w:r>
      <w:r w:rsidRPr="00B04A87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B04A87" w:rsidRPr="00B04A87">
        <w:rPr>
          <w:rFonts w:ascii="Times New Roman" w:hAnsi="Times New Roman" w:cs="Times New Roman"/>
          <w:sz w:val="24"/>
          <w:szCs w:val="24"/>
          <w:lang w:eastAsia="ru-RU"/>
        </w:rPr>
        <w:t>сотрудниками школы разработаны и включены в работу</w:t>
      </w:r>
      <w:r w:rsidRPr="00B04A87">
        <w:rPr>
          <w:rFonts w:ascii="Times New Roman" w:hAnsi="Times New Roman" w:cs="Times New Roman"/>
          <w:sz w:val="24"/>
          <w:szCs w:val="24"/>
          <w:lang w:eastAsia="ru-RU"/>
        </w:rPr>
        <w:t xml:space="preserve"> карточки-задания, дидактические </w:t>
      </w:r>
      <w:r w:rsidR="00B04A87" w:rsidRPr="00B04A87">
        <w:rPr>
          <w:rFonts w:ascii="Times New Roman" w:hAnsi="Times New Roman" w:cs="Times New Roman"/>
          <w:sz w:val="24"/>
          <w:szCs w:val="24"/>
          <w:lang w:eastAsia="ru-RU"/>
        </w:rPr>
        <w:t>материалы</w:t>
      </w:r>
      <w:r w:rsidRPr="00B04A87">
        <w:rPr>
          <w:rFonts w:ascii="Times New Roman" w:hAnsi="Times New Roman" w:cs="Times New Roman"/>
          <w:sz w:val="24"/>
          <w:szCs w:val="24"/>
          <w:lang w:eastAsia="ru-RU"/>
        </w:rPr>
        <w:t xml:space="preserve"> для выполнения самостоятельных </w:t>
      </w:r>
      <w:r w:rsidR="00B04A87" w:rsidRPr="00B04A87">
        <w:rPr>
          <w:rFonts w:ascii="Times New Roman" w:hAnsi="Times New Roman" w:cs="Times New Roman"/>
          <w:sz w:val="24"/>
          <w:szCs w:val="24"/>
          <w:lang w:eastAsia="ru-RU"/>
        </w:rPr>
        <w:t xml:space="preserve">и творческих </w:t>
      </w:r>
      <w:r w:rsidRPr="00B04A87">
        <w:rPr>
          <w:rFonts w:ascii="Times New Roman" w:hAnsi="Times New Roman" w:cs="Times New Roman"/>
          <w:sz w:val="24"/>
          <w:szCs w:val="24"/>
          <w:lang w:eastAsia="ru-RU"/>
        </w:rPr>
        <w:t>работ.</w:t>
      </w:r>
    </w:p>
    <w:p w:rsidR="00C50754" w:rsidRPr="00C50754" w:rsidRDefault="00C50754" w:rsidP="00C50754">
      <w:p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4. </w:t>
      </w:r>
      <w:r w:rsidRPr="00C50754">
        <w:rPr>
          <w:rFonts w:ascii="Times New Roman" w:hAnsi="Times New Roman" w:cs="Times New Roman"/>
          <w:b/>
          <w:sz w:val="24"/>
          <w:szCs w:val="24"/>
          <w:lang w:eastAsia="ru-RU"/>
        </w:rPr>
        <w:t>Т</w:t>
      </w:r>
      <w:r w:rsidR="002A7333" w:rsidRPr="00C50754">
        <w:rPr>
          <w:rFonts w:ascii="Times New Roman" w:hAnsi="Times New Roman" w:cs="Times New Roman"/>
          <w:b/>
          <w:sz w:val="24"/>
          <w:szCs w:val="24"/>
          <w:lang w:eastAsia="ru-RU"/>
        </w:rPr>
        <w:t>ехнические средства обучения</w:t>
      </w:r>
      <w:r w:rsidR="002A7333" w:rsidRPr="00B04A87">
        <w:rPr>
          <w:rFonts w:ascii="Times New Roman" w:hAnsi="Times New Roman" w:cs="Times New Roman"/>
          <w:sz w:val="24"/>
          <w:szCs w:val="24"/>
          <w:lang w:eastAsia="ru-RU"/>
        </w:rPr>
        <w:t>:</w:t>
      </w:r>
      <w:r w:rsidR="00B04A87" w:rsidRPr="00B04A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2A7333" w:rsidRPr="00B04A87">
        <w:rPr>
          <w:rFonts w:ascii="Times New Roman" w:hAnsi="Times New Roman" w:cs="Times New Roman"/>
          <w:sz w:val="24"/>
          <w:szCs w:val="24"/>
          <w:lang w:eastAsia="ru-RU"/>
        </w:rPr>
        <w:t>проигрывател</w:t>
      </w:r>
      <w:r w:rsidR="00B04A87" w:rsidRPr="00B04A87"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="002A7333" w:rsidRPr="00B04A87">
        <w:rPr>
          <w:rFonts w:ascii="Times New Roman" w:hAnsi="Times New Roman" w:cs="Times New Roman"/>
          <w:sz w:val="24"/>
          <w:szCs w:val="24"/>
          <w:lang w:eastAsia="ru-RU"/>
        </w:rPr>
        <w:t>, магнитофон</w:t>
      </w:r>
      <w:r w:rsidR="00B04A87" w:rsidRPr="00B04A87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2A7333" w:rsidRPr="00B04A87">
        <w:rPr>
          <w:rFonts w:ascii="Times New Roman" w:hAnsi="Times New Roman" w:cs="Times New Roman"/>
          <w:sz w:val="24"/>
          <w:szCs w:val="24"/>
          <w:lang w:eastAsia="ru-RU"/>
        </w:rPr>
        <w:t>, телевизор</w:t>
      </w:r>
      <w:r w:rsidR="00B04A87" w:rsidRPr="00B04A87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2A7333" w:rsidRPr="00B04A87"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="00B04A87" w:rsidRPr="00B04A87">
        <w:rPr>
          <w:rFonts w:ascii="Times New Roman" w:hAnsi="Times New Roman" w:cs="Times New Roman"/>
          <w:sz w:val="24"/>
          <w:szCs w:val="24"/>
          <w:lang w:eastAsia="ru-RU"/>
        </w:rPr>
        <w:t>ноутбуки</w:t>
      </w:r>
      <w:r w:rsidR="002A7333" w:rsidRPr="00B04A87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04A87" w:rsidRPr="00B04A8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видео</w:t>
      </w:r>
      <w:r w:rsidR="00B04A87" w:rsidRPr="00B04A87">
        <w:rPr>
          <w:rFonts w:ascii="Times New Roman" w:hAnsi="Times New Roman" w:cs="Times New Roman"/>
          <w:sz w:val="24"/>
          <w:szCs w:val="24"/>
          <w:lang w:eastAsia="ru-RU"/>
        </w:rPr>
        <w:t>проектор и экран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ы согласно </w:t>
      </w:r>
      <w:r w:rsidRPr="00C50754">
        <w:rPr>
          <w:rFonts w:ascii="Times New Roman" w:hAnsi="Times New Roman" w:cs="Times New Roman"/>
          <w:sz w:val="24"/>
          <w:szCs w:val="24"/>
          <w:lang w:eastAsia="ru-RU"/>
        </w:rPr>
        <w:t>описанию материально-технической базы настоящего документа.</w:t>
      </w:r>
    </w:p>
    <w:p w:rsidR="00BC4DC6" w:rsidRDefault="00BC4DC6">
      <w:pPr>
        <w:rPr>
          <w:rFonts w:ascii="Times New Roman" w:hAnsi="Times New Roman" w:cs="Times New Roman"/>
        </w:rPr>
      </w:pPr>
    </w:p>
    <w:p w:rsidR="00875254" w:rsidRPr="00BC4DC6" w:rsidRDefault="00875254" w:rsidP="00875254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4.3. </w:t>
      </w:r>
      <w:r w:rsidRPr="00875254">
        <w:rPr>
          <w:rFonts w:ascii="Times New Roman" w:hAnsi="Times New Roman" w:cs="Times New Roman"/>
          <w:b/>
          <w:bCs/>
          <w:sz w:val="24"/>
          <w:szCs w:val="24"/>
        </w:rPr>
        <w:t>Функционирование внутренней системы оценки качества образования</w:t>
      </w:r>
    </w:p>
    <w:p w:rsidR="00875254" w:rsidRDefault="00875254" w:rsidP="00875254">
      <w:p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5254">
        <w:rPr>
          <w:rFonts w:ascii="Times New Roman" w:hAnsi="Times New Roman" w:cs="Times New Roman"/>
          <w:sz w:val="24"/>
          <w:szCs w:val="24"/>
          <w:lang w:eastAsia="ru-RU"/>
        </w:rPr>
        <w:t>Внутренняя система оценки качества образования функционирует в соответствии с утвержденн</w:t>
      </w:r>
      <w:r w:rsidR="0082261D">
        <w:rPr>
          <w:rFonts w:ascii="Times New Roman" w:hAnsi="Times New Roman" w:cs="Times New Roman"/>
          <w:sz w:val="24"/>
          <w:szCs w:val="24"/>
          <w:lang w:eastAsia="ru-RU"/>
        </w:rPr>
        <w:t>ым</w:t>
      </w:r>
      <w:r w:rsidRPr="0087525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82261D">
        <w:rPr>
          <w:rFonts w:ascii="Times New Roman" w:hAnsi="Times New Roman" w:cs="Times New Roman"/>
          <w:sz w:val="24"/>
          <w:szCs w:val="24"/>
          <w:lang w:eastAsia="ru-RU"/>
        </w:rPr>
        <w:t>Положением о</w:t>
      </w:r>
      <w:r w:rsidRPr="00875254">
        <w:rPr>
          <w:rFonts w:ascii="Times New Roman" w:hAnsi="Times New Roman" w:cs="Times New Roman"/>
          <w:sz w:val="24"/>
          <w:szCs w:val="24"/>
          <w:lang w:eastAsia="ru-RU"/>
        </w:rPr>
        <w:t xml:space="preserve"> внутренне</w:t>
      </w:r>
      <w:r w:rsidR="0082261D">
        <w:rPr>
          <w:rFonts w:ascii="Times New Roman" w:hAnsi="Times New Roman" w:cs="Times New Roman"/>
          <w:sz w:val="24"/>
          <w:szCs w:val="24"/>
          <w:lang w:eastAsia="ru-RU"/>
        </w:rPr>
        <w:t>м</w:t>
      </w:r>
      <w:r w:rsidRPr="00875254">
        <w:rPr>
          <w:rFonts w:ascii="Times New Roman" w:hAnsi="Times New Roman" w:cs="Times New Roman"/>
          <w:sz w:val="24"/>
          <w:szCs w:val="24"/>
          <w:lang w:eastAsia="ru-RU"/>
        </w:rPr>
        <w:t xml:space="preserve"> мониторинг</w:t>
      </w:r>
      <w:r w:rsidR="0082261D"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875254">
        <w:rPr>
          <w:rFonts w:ascii="Times New Roman" w:hAnsi="Times New Roman" w:cs="Times New Roman"/>
          <w:sz w:val="24"/>
          <w:szCs w:val="24"/>
          <w:lang w:eastAsia="ru-RU"/>
        </w:rPr>
        <w:t xml:space="preserve"> качества образования. </w:t>
      </w:r>
    </w:p>
    <w:p w:rsidR="00875254" w:rsidRDefault="00875254" w:rsidP="00875254">
      <w:p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16DAB" w:rsidRDefault="00875254" w:rsidP="00875254">
      <w:p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5254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Основными объектами внутреннего мониторинга качества образования являются: </w:t>
      </w:r>
    </w:p>
    <w:p w:rsidR="00F16DAB" w:rsidRPr="00E6065C" w:rsidRDefault="00875254" w:rsidP="00E6065C">
      <w:pPr>
        <w:pStyle w:val="a3"/>
        <w:numPr>
          <w:ilvl w:val="0"/>
          <w:numId w:val="28"/>
        </w:num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065C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качество образовательных результатов; </w:t>
      </w:r>
    </w:p>
    <w:p w:rsidR="00F16DAB" w:rsidRPr="00E6065C" w:rsidRDefault="00875254" w:rsidP="00E6065C">
      <w:pPr>
        <w:pStyle w:val="a3"/>
        <w:numPr>
          <w:ilvl w:val="0"/>
          <w:numId w:val="28"/>
        </w:num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065C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качество образовательного процесса; </w:t>
      </w:r>
    </w:p>
    <w:p w:rsidR="00F16DAB" w:rsidRPr="00E6065C" w:rsidRDefault="00875254" w:rsidP="00E6065C">
      <w:pPr>
        <w:pStyle w:val="a3"/>
        <w:numPr>
          <w:ilvl w:val="0"/>
          <w:numId w:val="28"/>
        </w:num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E6065C">
        <w:rPr>
          <w:rFonts w:ascii="Times New Roman" w:hAnsi="Times New Roman" w:cs="Times New Roman"/>
          <w:sz w:val="24"/>
          <w:szCs w:val="24"/>
          <w:lang w:eastAsia="ru-RU"/>
        </w:rPr>
        <w:t xml:space="preserve">качество управления (создание условий, обеспечивающих образовательный процесс). </w:t>
      </w:r>
    </w:p>
    <w:p w:rsidR="00F16DAB" w:rsidRDefault="00875254" w:rsidP="00875254">
      <w:p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5254">
        <w:rPr>
          <w:rFonts w:ascii="Times New Roman" w:hAnsi="Times New Roman" w:cs="Times New Roman"/>
          <w:sz w:val="24"/>
          <w:szCs w:val="24"/>
          <w:lang w:eastAsia="ru-RU"/>
        </w:rPr>
        <w:t xml:space="preserve">Оценка качества образовательных результатов направлена на обработку информации об уровне реализации требований к результатам освоения </w:t>
      </w:r>
      <w:r w:rsidR="00F16DAB">
        <w:rPr>
          <w:rFonts w:ascii="Times New Roman" w:hAnsi="Times New Roman" w:cs="Times New Roman"/>
          <w:sz w:val="24"/>
          <w:szCs w:val="24"/>
          <w:lang w:eastAsia="ru-RU"/>
        </w:rPr>
        <w:t>реализуемых</w:t>
      </w:r>
      <w:r w:rsidRPr="00875254">
        <w:rPr>
          <w:rFonts w:ascii="Times New Roman" w:hAnsi="Times New Roman" w:cs="Times New Roman"/>
          <w:sz w:val="24"/>
          <w:szCs w:val="24"/>
          <w:lang w:eastAsia="ru-RU"/>
        </w:rPr>
        <w:t xml:space="preserve"> программ. Оценка качества образовательных результатов осуществляется в ходе процедур входного, промежуточного и итогового административного контроля, контрольно-методических мероприятий внешней экспертизы, мониторинговых исследований, результаты которых являются основанием для принятия управленческих решений при реализации образовательного процесса </w:t>
      </w:r>
      <w:r w:rsidR="00F16DAB">
        <w:rPr>
          <w:rFonts w:ascii="Times New Roman" w:hAnsi="Times New Roman" w:cs="Times New Roman"/>
          <w:sz w:val="24"/>
          <w:szCs w:val="24"/>
          <w:lang w:eastAsia="ru-RU"/>
        </w:rPr>
        <w:t>школы</w:t>
      </w:r>
      <w:r w:rsidRPr="00875254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</w:p>
    <w:p w:rsidR="00F16DAB" w:rsidRDefault="00F16DAB" w:rsidP="00875254">
      <w:p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909F2" w:rsidRPr="00875254" w:rsidRDefault="00875254" w:rsidP="00875254">
      <w:p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5254">
        <w:rPr>
          <w:rFonts w:ascii="Times New Roman" w:hAnsi="Times New Roman" w:cs="Times New Roman"/>
          <w:sz w:val="24"/>
          <w:szCs w:val="24"/>
          <w:lang w:eastAsia="ru-RU"/>
        </w:rPr>
        <w:t xml:space="preserve">Фиксация результатов качества образования осуществляется в </w:t>
      </w:r>
      <w:r w:rsidR="00F16DAB">
        <w:rPr>
          <w:rFonts w:ascii="Times New Roman" w:hAnsi="Times New Roman" w:cs="Times New Roman"/>
          <w:sz w:val="24"/>
          <w:szCs w:val="24"/>
          <w:lang w:eastAsia="ru-RU"/>
        </w:rPr>
        <w:t xml:space="preserve">виде сводного </w:t>
      </w:r>
      <w:r w:rsidR="0082261D">
        <w:rPr>
          <w:rFonts w:ascii="Times New Roman" w:hAnsi="Times New Roman" w:cs="Times New Roman"/>
          <w:sz w:val="24"/>
          <w:szCs w:val="24"/>
          <w:lang w:eastAsia="ru-RU"/>
        </w:rPr>
        <w:t xml:space="preserve">внутреннего </w:t>
      </w:r>
      <w:r w:rsidR="00F16DAB">
        <w:rPr>
          <w:rFonts w:ascii="Times New Roman" w:hAnsi="Times New Roman" w:cs="Times New Roman"/>
          <w:sz w:val="24"/>
          <w:szCs w:val="24"/>
          <w:lang w:eastAsia="ru-RU"/>
        </w:rPr>
        <w:t>мониторинга качества образования школы</w:t>
      </w:r>
      <w:r w:rsidRPr="00875254">
        <w:rPr>
          <w:rFonts w:ascii="Times New Roman" w:hAnsi="Times New Roman" w:cs="Times New Roman"/>
          <w:sz w:val="24"/>
          <w:szCs w:val="24"/>
          <w:lang w:eastAsia="ru-RU"/>
        </w:rPr>
        <w:t>. Итоги рассматриваются на заседаниях педагогического совета, методических объединений</w:t>
      </w:r>
      <w:r w:rsidR="00F16DA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BC4DC6" w:rsidRPr="00875254" w:rsidRDefault="00BC4DC6" w:rsidP="00875254">
      <w:pPr>
        <w:spacing w:before="30"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875254">
        <w:rPr>
          <w:rFonts w:ascii="Times New Roman" w:hAnsi="Times New Roman" w:cs="Times New Roman"/>
          <w:sz w:val="24"/>
          <w:szCs w:val="24"/>
          <w:lang w:eastAsia="ru-RU"/>
        </w:rPr>
        <w:br w:type="page"/>
      </w:r>
    </w:p>
    <w:p w:rsidR="007909F2" w:rsidRPr="00646402" w:rsidRDefault="007909F2" w:rsidP="007909F2">
      <w:pPr>
        <w:pStyle w:val="s1"/>
        <w:spacing w:before="0" w:beforeAutospacing="0" w:after="0" w:afterAutospacing="0"/>
        <w:jc w:val="center"/>
      </w:pPr>
      <w:r w:rsidRPr="00E6065C">
        <w:rPr>
          <w:b/>
        </w:rPr>
        <w:lastRenderedPageBreak/>
        <w:t xml:space="preserve">Показатели деятельности ДМШ №2 </w:t>
      </w:r>
      <w:r w:rsidRPr="00E6065C">
        <w:rPr>
          <w:b/>
        </w:rPr>
        <w:br/>
      </w:r>
      <w:r w:rsidRPr="00646402">
        <w:t xml:space="preserve">(Приложение 5 к </w:t>
      </w:r>
      <w:hyperlink r:id="rId9" w:history="1">
        <w:r w:rsidRPr="00646402">
          <w:t>приказу</w:t>
        </w:r>
      </w:hyperlink>
      <w:r w:rsidRPr="00646402">
        <w:t> Министерства образования и науки РФ от 10.12.2013 г. №1324)</w:t>
      </w:r>
    </w:p>
    <w:p w:rsidR="007909F2" w:rsidRPr="00646402" w:rsidRDefault="007909F2" w:rsidP="007909F2">
      <w:pPr>
        <w:rPr>
          <w:rFonts w:ascii="Arial" w:hAnsi="Arial" w:cs="Arial"/>
          <w:b/>
          <w:bCs/>
          <w:sz w:val="18"/>
          <w:szCs w:val="18"/>
        </w:rPr>
      </w:pPr>
    </w:p>
    <w:tbl>
      <w:tblPr>
        <w:tblW w:w="102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7"/>
        <w:gridCol w:w="6946"/>
        <w:gridCol w:w="2551"/>
      </w:tblGrid>
      <w:tr w:rsidR="007909F2" w:rsidRPr="00646402" w:rsidTr="007909F2">
        <w:tc>
          <w:tcPr>
            <w:tcW w:w="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7909F2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646402">
              <w:rPr>
                <w:b/>
              </w:rPr>
              <w:t>№ п/п</w:t>
            </w:r>
          </w:p>
        </w:tc>
        <w:tc>
          <w:tcPr>
            <w:tcW w:w="694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7909F2">
            <w:pPr>
              <w:pStyle w:val="s1"/>
              <w:spacing w:before="0" w:beforeAutospacing="0" w:after="0" w:afterAutospacing="0"/>
              <w:jc w:val="center"/>
              <w:rPr>
                <w:b/>
              </w:rPr>
            </w:pPr>
            <w:r w:rsidRPr="00646402">
              <w:rPr>
                <w:b/>
              </w:rPr>
              <w:t>Показатели</w:t>
            </w:r>
          </w:p>
        </w:tc>
        <w:tc>
          <w:tcPr>
            <w:tcW w:w="255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646402">
            <w:pPr>
              <w:pStyle w:val="s1"/>
              <w:spacing w:before="0" w:beforeAutospacing="0" w:after="0" w:afterAutospacing="0"/>
              <w:ind w:right="141"/>
              <w:jc w:val="center"/>
              <w:rPr>
                <w:b/>
              </w:rPr>
            </w:pPr>
            <w:r w:rsidRPr="00646402">
              <w:rPr>
                <w:b/>
              </w:rPr>
              <w:t>Единица измерения</w:t>
            </w:r>
          </w:p>
        </w:tc>
      </w:tr>
      <w:tr w:rsidR="007909F2" w:rsidRPr="00646402" w:rsidTr="007909F2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7909F2">
            <w:pPr>
              <w:pStyle w:val="s3"/>
              <w:spacing w:before="0" w:beforeAutospacing="0" w:after="0" w:afterAutospacing="0"/>
            </w:pPr>
            <w:r w:rsidRPr="00646402">
              <w:t>1.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>
            <w:pPr>
              <w:pStyle w:val="s16"/>
              <w:spacing w:before="0" w:beforeAutospacing="0" w:after="0" w:afterAutospacing="0"/>
              <w:rPr>
                <w:b/>
              </w:rPr>
            </w:pPr>
            <w:r w:rsidRPr="00646402">
              <w:rPr>
                <w:rStyle w:val="s10"/>
                <w:b/>
              </w:rPr>
              <w:t>Образовательная деятельность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646402">
            <w:pPr>
              <w:ind w:right="141"/>
              <w:rPr>
                <w:sz w:val="24"/>
                <w:szCs w:val="24"/>
              </w:rPr>
            </w:pPr>
          </w:p>
        </w:tc>
      </w:tr>
      <w:tr w:rsidR="007909F2" w:rsidRPr="00646402" w:rsidTr="007909F2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7909F2">
            <w:pPr>
              <w:pStyle w:val="s1"/>
              <w:spacing w:before="0" w:beforeAutospacing="0" w:after="0" w:afterAutospacing="0"/>
            </w:pPr>
            <w:r w:rsidRPr="00646402">
              <w:t>1.1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>
            <w:pPr>
              <w:pStyle w:val="s16"/>
              <w:spacing w:before="0" w:beforeAutospacing="0" w:after="0" w:afterAutospacing="0"/>
              <w:rPr>
                <w:b/>
              </w:rPr>
            </w:pPr>
            <w:r w:rsidRPr="00646402">
              <w:rPr>
                <w:b/>
              </w:rPr>
              <w:t>Общая численность учащихся, в том числе: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82261D" w:rsidP="004C61FF">
            <w:pPr>
              <w:pStyle w:val="s1"/>
              <w:spacing w:before="0" w:beforeAutospacing="0" w:after="0" w:afterAutospacing="0"/>
              <w:ind w:right="141"/>
              <w:jc w:val="center"/>
              <w:rPr>
                <w:b/>
              </w:rPr>
            </w:pPr>
            <w:r w:rsidRPr="00646402">
              <w:rPr>
                <w:b/>
              </w:rPr>
              <w:t>10</w:t>
            </w:r>
            <w:r w:rsidR="004C61FF">
              <w:rPr>
                <w:b/>
              </w:rPr>
              <w:t>03</w:t>
            </w:r>
            <w:r w:rsidRPr="00646402">
              <w:rPr>
                <w:b/>
              </w:rPr>
              <w:t xml:space="preserve"> учащихся</w:t>
            </w:r>
          </w:p>
        </w:tc>
      </w:tr>
      <w:tr w:rsidR="007909F2" w:rsidRPr="00646402" w:rsidTr="007909F2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7909F2">
            <w:pPr>
              <w:pStyle w:val="s1"/>
              <w:spacing w:before="0" w:beforeAutospacing="0" w:after="0" w:afterAutospacing="0"/>
            </w:pPr>
            <w:r w:rsidRPr="00646402">
              <w:t>1.1.1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646402">
            <w:pPr>
              <w:pStyle w:val="s16"/>
              <w:spacing w:before="0" w:beforeAutospacing="0" w:after="0" w:afterAutospacing="0"/>
              <w:jc w:val="right"/>
            </w:pPr>
            <w:r w:rsidRPr="00646402">
              <w:t>Детей дошкольного возраста (3-7 лет)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82261D" w:rsidP="00646402">
            <w:pPr>
              <w:pStyle w:val="s1"/>
              <w:spacing w:before="0" w:beforeAutospacing="0" w:after="0" w:afterAutospacing="0"/>
              <w:ind w:right="141"/>
              <w:jc w:val="right"/>
            </w:pPr>
            <w:r w:rsidRPr="00646402">
              <w:t>7 учащихся (0,7%)</w:t>
            </w:r>
          </w:p>
        </w:tc>
      </w:tr>
      <w:tr w:rsidR="007909F2" w:rsidRPr="00646402" w:rsidTr="007909F2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7909F2">
            <w:pPr>
              <w:pStyle w:val="s1"/>
              <w:spacing w:before="0" w:beforeAutospacing="0" w:after="0" w:afterAutospacing="0"/>
            </w:pPr>
            <w:r w:rsidRPr="00646402">
              <w:t>1.1.2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646402">
            <w:pPr>
              <w:pStyle w:val="s16"/>
              <w:spacing w:before="0" w:beforeAutospacing="0" w:after="0" w:afterAutospacing="0"/>
              <w:jc w:val="right"/>
            </w:pPr>
            <w:r w:rsidRPr="00646402">
              <w:t>Детей младшего школьного возраста (7-11 лет)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82261D" w:rsidP="004C61FF">
            <w:pPr>
              <w:pStyle w:val="s1"/>
              <w:spacing w:before="0" w:beforeAutospacing="0" w:after="0" w:afterAutospacing="0"/>
              <w:ind w:right="141"/>
              <w:jc w:val="right"/>
            </w:pPr>
            <w:r w:rsidRPr="00646402">
              <w:t>36</w:t>
            </w:r>
            <w:r w:rsidR="004C61FF">
              <w:t>1</w:t>
            </w:r>
            <w:r w:rsidRPr="00646402">
              <w:t xml:space="preserve"> учащихся (35,9%)</w:t>
            </w:r>
          </w:p>
        </w:tc>
      </w:tr>
      <w:tr w:rsidR="007909F2" w:rsidRPr="00646402" w:rsidTr="007909F2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7909F2">
            <w:pPr>
              <w:pStyle w:val="s1"/>
              <w:spacing w:before="0" w:beforeAutospacing="0" w:after="0" w:afterAutospacing="0"/>
            </w:pPr>
            <w:r w:rsidRPr="00646402">
              <w:t>1.1.3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646402">
            <w:pPr>
              <w:pStyle w:val="s16"/>
              <w:spacing w:before="0" w:beforeAutospacing="0" w:after="0" w:afterAutospacing="0"/>
              <w:jc w:val="right"/>
            </w:pPr>
            <w:r w:rsidRPr="00646402">
              <w:t>Детей среднего школьного возраста (11-15 лет)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82261D" w:rsidP="004C61FF">
            <w:pPr>
              <w:pStyle w:val="s1"/>
              <w:spacing w:before="0" w:beforeAutospacing="0" w:after="0" w:afterAutospacing="0"/>
              <w:ind w:right="141"/>
              <w:jc w:val="right"/>
            </w:pPr>
            <w:r w:rsidRPr="00646402">
              <w:t>5</w:t>
            </w:r>
            <w:r w:rsidR="004C61FF">
              <w:t>42</w:t>
            </w:r>
            <w:r w:rsidRPr="00646402">
              <w:t xml:space="preserve"> учащихся (54,3%)</w:t>
            </w:r>
          </w:p>
        </w:tc>
      </w:tr>
      <w:tr w:rsidR="007909F2" w:rsidRPr="00646402" w:rsidTr="007909F2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7909F2">
            <w:pPr>
              <w:pStyle w:val="s1"/>
              <w:spacing w:before="0" w:beforeAutospacing="0" w:after="0" w:afterAutospacing="0"/>
            </w:pPr>
            <w:r w:rsidRPr="00646402">
              <w:t>1.1.4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646402">
            <w:pPr>
              <w:pStyle w:val="s16"/>
              <w:spacing w:before="0" w:beforeAutospacing="0" w:after="0" w:afterAutospacing="0"/>
              <w:jc w:val="right"/>
            </w:pPr>
            <w:r w:rsidRPr="00646402">
              <w:t>Детей старшего школьного возраста (15-17 лет)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82261D" w:rsidP="00646402">
            <w:pPr>
              <w:pStyle w:val="s1"/>
              <w:spacing w:before="0" w:beforeAutospacing="0" w:after="0" w:afterAutospacing="0"/>
              <w:ind w:right="141"/>
              <w:jc w:val="right"/>
            </w:pPr>
            <w:r w:rsidRPr="00646402">
              <w:t>93 учащихся (9,1%)</w:t>
            </w:r>
          </w:p>
        </w:tc>
      </w:tr>
      <w:tr w:rsidR="007909F2" w:rsidRPr="00646402" w:rsidTr="007909F2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7909F2">
            <w:pPr>
              <w:pStyle w:val="s1"/>
              <w:spacing w:before="0" w:beforeAutospacing="0" w:after="0" w:afterAutospacing="0"/>
            </w:pPr>
            <w:r w:rsidRPr="00646402">
              <w:t>1.2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>
            <w:pPr>
              <w:pStyle w:val="s16"/>
              <w:spacing w:before="0" w:beforeAutospacing="0" w:after="0" w:afterAutospacing="0"/>
            </w:pPr>
            <w:r w:rsidRPr="00646402">
              <w:t>Численность учащихся, обучающихся по образовательным программам по договорам об оказании платных образовательных услуг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C953CA" w:rsidP="00646402">
            <w:pPr>
              <w:pStyle w:val="s1"/>
              <w:spacing w:before="0" w:beforeAutospacing="0" w:after="0" w:afterAutospacing="0"/>
              <w:ind w:right="141"/>
              <w:jc w:val="center"/>
            </w:pPr>
            <w:r>
              <w:t>901 учащий</w:t>
            </w:r>
            <w:r w:rsidR="0082261D" w:rsidRPr="00646402">
              <w:t>ся</w:t>
            </w:r>
          </w:p>
        </w:tc>
      </w:tr>
      <w:tr w:rsidR="007909F2" w:rsidRPr="00646402" w:rsidTr="007909F2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7909F2">
            <w:pPr>
              <w:pStyle w:val="s1"/>
              <w:spacing w:before="0" w:beforeAutospacing="0" w:after="0" w:afterAutospacing="0"/>
            </w:pPr>
            <w:r w:rsidRPr="00646402">
              <w:t>1.3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>
            <w:pPr>
              <w:pStyle w:val="s16"/>
              <w:spacing w:before="0" w:beforeAutospacing="0" w:after="0" w:afterAutospacing="0"/>
            </w:pPr>
            <w:r w:rsidRPr="00646402">
              <w:t>Численность/удельный вес численности учащихся, занимающихся в 2 и более объединениях (кружках, секциях, клубах), в общей численности учащихся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82261D" w:rsidP="00646402">
            <w:pPr>
              <w:pStyle w:val="s1"/>
              <w:spacing w:before="0" w:beforeAutospacing="0" w:after="0" w:afterAutospacing="0"/>
              <w:ind w:right="141"/>
              <w:jc w:val="center"/>
            </w:pPr>
            <w:r w:rsidRPr="00646402">
              <w:t>7 учащихся (0,7%)</w:t>
            </w:r>
          </w:p>
        </w:tc>
      </w:tr>
      <w:tr w:rsidR="007909F2" w:rsidRPr="00646402" w:rsidTr="007909F2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7909F2">
            <w:pPr>
              <w:pStyle w:val="s1"/>
              <w:spacing w:before="0" w:beforeAutospacing="0" w:after="0" w:afterAutospacing="0"/>
            </w:pPr>
            <w:r w:rsidRPr="00646402">
              <w:t>1.4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>
            <w:pPr>
              <w:pStyle w:val="s16"/>
              <w:spacing w:before="0" w:beforeAutospacing="0" w:after="0" w:afterAutospacing="0"/>
            </w:pPr>
            <w:r w:rsidRPr="00646402">
              <w:t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82261D" w:rsidP="00646402">
            <w:pPr>
              <w:pStyle w:val="s1"/>
              <w:spacing w:before="0" w:beforeAutospacing="0" w:after="0" w:afterAutospacing="0"/>
              <w:ind w:right="141"/>
              <w:jc w:val="center"/>
            </w:pPr>
            <w:r w:rsidRPr="00646402">
              <w:t>-</w:t>
            </w:r>
          </w:p>
        </w:tc>
      </w:tr>
      <w:tr w:rsidR="007909F2" w:rsidRPr="00646402" w:rsidTr="007909F2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7909F2">
            <w:pPr>
              <w:pStyle w:val="s1"/>
              <w:spacing w:before="0" w:beforeAutospacing="0" w:after="0" w:afterAutospacing="0"/>
            </w:pPr>
            <w:r w:rsidRPr="00646402">
              <w:t>1.5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>
            <w:pPr>
              <w:pStyle w:val="s16"/>
              <w:spacing w:before="0" w:beforeAutospacing="0" w:after="0" w:afterAutospacing="0"/>
            </w:pPr>
            <w:r w:rsidRPr="00646402">
              <w:t>Численность/удельный вес численности учащихся по образовательным программам для детей с выдающимися способностями, в общей численности учащихся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82261D" w:rsidP="00646402">
            <w:pPr>
              <w:pStyle w:val="s1"/>
              <w:spacing w:before="0" w:beforeAutospacing="0" w:after="0" w:afterAutospacing="0"/>
              <w:ind w:right="141"/>
              <w:jc w:val="center"/>
            </w:pPr>
            <w:r w:rsidRPr="00646402">
              <w:t>-</w:t>
            </w:r>
          </w:p>
        </w:tc>
      </w:tr>
      <w:tr w:rsidR="007909F2" w:rsidRPr="00646402" w:rsidTr="007909F2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7909F2">
            <w:pPr>
              <w:pStyle w:val="s1"/>
              <w:spacing w:before="0" w:beforeAutospacing="0" w:after="0" w:afterAutospacing="0"/>
            </w:pPr>
            <w:r w:rsidRPr="00646402">
              <w:t>1.6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>
            <w:pPr>
              <w:pStyle w:val="s16"/>
              <w:spacing w:before="0" w:beforeAutospacing="0" w:after="0" w:afterAutospacing="0"/>
              <w:rPr>
                <w:b/>
              </w:rPr>
            </w:pPr>
            <w:r w:rsidRPr="00646402">
              <w:rPr>
                <w:b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6C700D" w:rsidP="00646402">
            <w:pPr>
              <w:pStyle w:val="s1"/>
              <w:spacing w:before="0" w:beforeAutospacing="0" w:after="0" w:afterAutospacing="0"/>
              <w:ind w:right="141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82261D" w:rsidRPr="00646402">
              <w:rPr>
                <w:b/>
              </w:rPr>
              <w:t xml:space="preserve"> учащихся (</w:t>
            </w:r>
            <w:r>
              <w:rPr>
                <w:b/>
              </w:rPr>
              <w:t>1,3</w:t>
            </w:r>
            <w:r w:rsidR="0082261D" w:rsidRPr="00646402">
              <w:rPr>
                <w:b/>
              </w:rPr>
              <w:t>%)</w:t>
            </w:r>
          </w:p>
        </w:tc>
      </w:tr>
      <w:tr w:rsidR="007909F2" w:rsidRPr="00646402" w:rsidTr="007909F2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7909F2">
            <w:pPr>
              <w:pStyle w:val="s1"/>
              <w:spacing w:before="0" w:beforeAutospacing="0" w:after="0" w:afterAutospacing="0"/>
            </w:pPr>
            <w:r w:rsidRPr="00646402">
              <w:t>1.6.1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646402">
            <w:pPr>
              <w:pStyle w:val="s16"/>
              <w:spacing w:before="0" w:beforeAutospacing="0" w:after="0" w:afterAutospacing="0"/>
              <w:jc w:val="right"/>
            </w:pPr>
            <w:r w:rsidRPr="00646402">
              <w:t>Учащиеся с ограниченными возможностями здоровья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816B9" w:rsidP="00646402">
            <w:pPr>
              <w:pStyle w:val="s1"/>
              <w:spacing w:before="0" w:beforeAutospacing="0" w:after="0" w:afterAutospacing="0"/>
              <w:ind w:right="141"/>
              <w:jc w:val="right"/>
            </w:pPr>
            <w:r>
              <w:t>6</w:t>
            </w:r>
            <w:bookmarkStart w:id="2" w:name="_GoBack"/>
            <w:bookmarkEnd w:id="2"/>
            <w:r w:rsidR="00C953CA">
              <w:t xml:space="preserve"> учащихся (0,5</w:t>
            </w:r>
            <w:r w:rsidR="0082261D" w:rsidRPr="00646402">
              <w:t>%)</w:t>
            </w:r>
          </w:p>
        </w:tc>
      </w:tr>
      <w:tr w:rsidR="007909F2" w:rsidRPr="00646402" w:rsidTr="007909F2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7909F2">
            <w:pPr>
              <w:pStyle w:val="s1"/>
              <w:spacing w:before="0" w:beforeAutospacing="0" w:after="0" w:afterAutospacing="0"/>
            </w:pPr>
            <w:r w:rsidRPr="00646402">
              <w:t>1.6.2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646402">
            <w:pPr>
              <w:pStyle w:val="s16"/>
              <w:spacing w:before="0" w:beforeAutospacing="0" w:after="0" w:afterAutospacing="0"/>
              <w:jc w:val="right"/>
            </w:pPr>
            <w:r w:rsidRPr="00646402">
              <w:t>Дети-сироты, дети, оставшиеся без попечения родителей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C953CA" w:rsidP="00646402">
            <w:pPr>
              <w:pStyle w:val="s1"/>
              <w:spacing w:before="0" w:beforeAutospacing="0" w:after="0" w:afterAutospacing="0"/>
              <w:ind w:right="141"/>
              <w:jc w:val="right"/>
            </w:pPr>
            <w:r>
              <w:t>3 учащихся (0,3</w:t>
            </w:r>
            <w:r w:rsidR="006F2025" w:rsidRPr="00646402">
              <w:t>%)</w:t>
            </w:r>
          </w:p>
        </w:tc>
      </w:tr>
      <w:tr w:rsidR="007909F2" w:rsidRPr="00646402" w:rsidTr="007909F2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7909F2">
            <w:pPr>
              <w:pStyle w:val="s1"/>
              <w:spacing w:before="0" w:beforeAutospacing="0" w:after="0" w:afterAutospacing="0"/>
            </w:pPr>
            <w:r w:rsidRPr="00646402">
              <w:t>1.6.3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646402">
            <w:pPr>
              <w:pStyle w:val="s16"/>
              <w:spacing w:before="0" w:beforeAutospacing="0" w:after="0" w:afterAutospacing="0"/>
              <w:jc w:val="right"/>
            </w:pPr>
            <w:r w:rsidRPr="00646402">
              <w:t>Дети-мигранты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6F2025" w:rsidP="00646402">
            <w:pPr>
              <w:pStyle w:val="s1"/>
              <w:spacing w:before="0" w:beforeAutospacing="0" w:after="0" w:afterAutospacing="0"/>
              <w:ind w:right="141"/>
              <w:jc w:val="right"/>
            </w:pPr>
            <w:r w:rsidRPr="00646402">
              <w:t>-</w:t>
            </w:r>
          </w:p>
        </w:tc>
      </w:tr>
      <w:tr w:rsidR="007909F2" w:rsidRPr="00646402" w:rsidTr="007909F2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7909F2">
            <w:pPr>
              <w:pStyle w:val="s1"/>
              <w:spacing w:before="0" w:beforeAutospacing="0" w:after="0" w:afterAutospacing="0"/>
            </w:pPr>
            <w:r w:rsidRPr="00646402">
              <w:t>1.6.4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646402">
            <w:pPr>
              <w:pStyle w:val="s16"/>
              <w:spacing w:before="0" w:beforeAutospacing="0" w:after="0" w:afterAutospacing="0"/>
              <w:jc w:val="right"/>
            </w:pPr>
            <w:r w:rsidRPr="00646402">
              <w:t>Дети, попавшие в трудную жизненную ситуацию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C953CA" w:rsidP="00646402">
            <w:pPr>
              <w:pStyle w:val="s1"/>
              <w:spacing w:before="0" w:beforeAutospacing="0" w:after="0" w:afterAutospacing="0"/>
              <w:ind w:right="141"/>
              <w:jc w:val="right"/>
            </w:pPr>
            <w:r>
              <w:t>4 учащихся (0,4</w:t>
            </w:r>
            <w:r w:rsidR="006F2025" w:rsidRPr="00646402">
              <w:t>%)</w:t>
            </w:r>
          </w:p>
        </w:tc>
      </w:tr>
      <w:tr w:rsidR="007909F2" w:rsidRPr="00646402" w:rsidTr="007909F2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7909F2">
            <w:pPr>
              <w:pStyle w:val="s1"/>
              <w:spacing w:before="0" w:beforeAutospacing="0" w:after="0" w:afterAutospacing="0"/>
            </w:pPr>
            <w:r w:rsidRPr="00646402">
              <w:t>1.7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>
            <w:pPr>
              <w:pStyle w:val="s16"/>
              <w:spacing w:before="0" w:beforeAutospacing="0" w:after="0" w:afterAutospacing="0"/>
            </w:pPr>
            <w:r w:rsidRPr="00646402">
              <w:t>Численность/удельный вес численности учащихся, занимающихся учебно-исследовательской, проектной деятельностью, в общей численности учащихся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6F2025" w:rsidP="00646402">
            <w:pPr>
              <w:pStyle w:val="s1"/>
              <w:spacing w:before="0" w:beforeAutospacing="0" w:after="0" w:afterAutospacing="0"/>
              <w:ind w:right="141"/>
              <w:jc w:val="center"/>
            </w:pPr>
            <w:r w:rsidRPr="00646402">
              <w:t>-</w:t>
            </w:r>
          </w:p>
        </w:tc>
      </w:tr>
      <w:tr w:rsidR="007909F2" w:rsidRPr="00646402" w:rsidTr="007909F2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7909F2">
            <w:pPr>
              <w:pStyle w:val="s1"/>
              <w:spacing w:before="0" w:beforeAutospacing="0" w:after="0" w:afterAutospacing="0"/>
            </w:pPr>
            <w:r w:rsidRPr="00646402">
              <w:t>1.8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>
            <w:pPr>
              <w:pStyle w:val="s16"/>
              <w:spacing w:before="0" w:beforeAutospacing="0" w:after="0" w:afterAutospacing="0"/>
              <w:rPr>
                <w:b/>
              </w:rPr>
            </w:pPr>
            <w:r w:rsidRPr="00646402">
              <w:rPr>
                <w:b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6F2025" w:rsidP="004C61FF">
            <w:pPr>
              <w:pStyle w:val="s1"/>
              <w:spacing w:before="0" w:beforeAutospacing="0" w:after="0" w:afterAutospacing="0"/>
              <w:ind w:right="141"/>
              <w:jc w:val="center"/>
              <w:rPr>
                <w:b/>
              </w:rPr>
            </w:pPr>
            <w:r w:rsidRPr="00646402">
              <w:rPr>
                <w:b/>
              </w:rPr>
              <w:t>10</w:t>
            </w:r>
            <w:r w:rsidR="004C61FF">
              <w:rPr>
                <w:b/>
              </w:rPr>
              <w:t>03</w:t>
            </w:r>
            <w:r w:rsidR="00BF6C87" w:rsidRPr="00646402">
              <w:rPr>
                <w:b/>
              </w:rPr>
              <w:t xml:space="preserve"> учащихся (10</w:t>
            </w:r>
            <w:r w:rsidR="004C61FF">
              <w:rPr>
                <w:b/>
              </w:rPr>
              <w:t>0</w:t>
            </w:r>
            <w:r w:rsidR="00BF6C87" w:rsidRPr="00646402">
              <w:rPr>
                <w:b/>
              </w:rPr>
              <w:t>%)</w:t>
            </w:r>
          </w:p>
        </w:tc>
      </w:tr>
      <w:tr w:rsidR="007909F2" w:rsidRPr="00646402" w:rsidTr="007909F2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7909F2">
            <w:pPr>
              <w:pStyle w:val="s1"/>
              <w:spacing w:before="0" w:beforeAutospacing="0" w:after="0" w:afterAutospacing="0"/>
            </w:pPr>
            <w:r w:rsidRPr="00646402">
              <w:t>1.8.1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646402">
            <w:pPr>
              <w:pStyle w:val="s16"/>
              <w:spacing w:before="0" w:beforeAutospacing="0" w:after="0" w:afterAutospacing="0"/>
              <w:jc w:val="right"/>
            </w:pPr>
            <w:r w:rsidRPr="00646402">
              <w:t>На муниципальном уровне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6F2025" w:rsidP="00646402">
            <w:pPr>
              <w:pStyle w:val="s1"/>
              <w:spacing w:before="0" w:beforeAutospacing="0" w:after="0" w:afterAutospacing="0"/>
              <w:ind w:right="141"/>
              <w:jc w:val="right"/>
            </w:pPr>
            <w:r w:rsidRPr="00646402">
              <w:t>551 (55,1%)</w:t>
            </w:r>
          </w:p>
        </w:tc>
      </w:tr>
      <w:tr w:rsidR="007909F2" w:rsidRPr="00646402" w:rsidTr="007909F2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7909F2">
            <w:pPr>
              <w:pStyle w:val="s1"/>
              <w:spacing w:before="0" w:beforeAutospacing="0" w:after="0" w:afterAutospacing="0"/>
            </w:pPr>
            <w:r w:rsidRPr="00646402">
              <w:t>1.8.2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646402">
            <w:pPr>
              <w:pStyle w:val="s16"/>
              <w:spacing w:before="0" w:beforeAutospacing="0" w:after="0" w:afterAutospacing="0"/>
              <w:jc w:val="right"/>
            </w:pPr>
            <w:r w:rsidRPr="00646402">
              <w:t>На региональном уровне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6F2025" w:rsidP="00646402">
            <w:pPr>
              <w:pStyle w:val="s1"/>
              <w:spacing w:before="0" w:beforeAutospacing="0" w:after="0" w:afterAutospacing="0"/>
              <w:ind w:right="141"/>
              <w:jc w:val="right"/>
            </w:pPr>
            <w:r w:rsidRPr="00646402">
              <w:t>319 (31,9%)</w:t>
            </w:r>
          </w:p>
        </w:tc>
      </w:tr>
      <w:tr w:rsidR="007909F2" w:rsidRPr="00646402" w:rsidTr="007909F2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7909F2">
            <w:pPr>
              <w:pStyle w:val="s1"/>
              <w:spacing w:before="0" w:beforeAutospacing="0" w:after="0" w:afterAutospacing="0"/>
            </w:pPr>
            <w:r w:rsidRPr="00646402">
              <w:t>1.8.3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646402">
            <w:pPr>
              <w:pStyle w:val="s16"/>
              <w:spacing w:before="0" w:beforeAutospacing="0" w:after="0" w:afterAutospacing="0"/>
              <w:jc w:val="right"/>
            </w:pPr>
            <w:r w:rsidRPr="00646402">
              <w:t>На межрегиональном уровне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6F2025" w:rsidP="00646402">
            <w:pPr>
              <w:pStyle w:val="s1"/>
              <w:spacing w:before="0" w:beforeAutospacing="0" w:after="0" w:afterAutospacing="0"/>
              <w:ind w:right="141"/>
              <w:jc w:val="right"/>
            </w:pPr>
            <w:r w:rsidRPr="00646402">
              <w:t>-</w:t>
            </w:r>
          </w:p>
        </w:tc>
      </w:tr>
      <w:tr w:rsidR="007909F2" w:rsidRPr="00646402" w:rsidTr="007909F2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7909F2">
            <w:pPr>
              <w:pStyle w:val="s1"/>
              <w:spacing w:before="0" w:beforeAutospacing="0" w:after="0" w:afterAutospacing="0"/>
            </w:pPr>
            <w:r w:rsidRPr="00646402">
              <w:t>1.8.4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646402">
            <w:pPr>
              <w:pStyle w:val="s16"/>
              <w:spacing w:before="0" w:beforeAutospacing="0" w:after="0" w:afterAutospacing="0"/>
              <w:jc w:val="right"/>
            </w:pPr>
            <w:r w:rsidRPr="00646402">
              <w:t>На федеральном уровне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6F2025" w:rsidP="00646402">
            <w:pPr>
              <w:pStyle w:val="s1"/>
              <w:spacing w:before="0" w:beforeAutospacing="0" w:after="0" w:afterAutospacing="0"/>
              <w:ind w:right="141"/>
              <w:jc w:val="right"/>
            </w:pPr>
            <w:r w:rsidRPr="00646402">
              <w:t>94 (9,4%)</w:t>
            </w:r>
          </w:p>
        </w:tc>
      </w:tr>
      <w:tr w:rsidR="007909F2" w:rsidRPr="00646402" w:rsidTr="007909F2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7909F2">
            <w:pPr>
              <w:pStyle w:val="s1"/>
              <w:spacing w:before="0" w:beforeAutospacing="0" w:after="0" w:afterAutospacing="0"/>
            </w:pPr>
            <w:r w:rsidRPr="00646402">
              <w:t>1.8.5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646402">
            <w:pPr>
              <w:pStyle w:val="s16"/>
              <w:spacing w:before="0" w:beforeAutospacing="0" w:after="0" w:afterAutospacing="0"/>
              <w:jc w:val="right"/>
            </w:pPr>
            <w:r w:rsidRPr="00646402">
              <w:t>На международном уровне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6F2025" w:rsidP="00646402">
            <w:pPr>
              <w:pStyle w:val="s1"/>
              <w:spacing w:before="0" w:beforeAutospacing="0" w:after="0" w:afterAutospacing="0"/>
              <w:ind w:right="141"/>
              <w:jc w:val="right"/>
            </w:pPr>
            <w:r w:rsidRPr="00646402">
              <w:t>80 (8%)</w:t>
            </w:r>
          </w:p>
        </w:tc>
      </w:tr>
      <w:tr w:rsidR="007909F2" w:rsidRPr="00646402" w:rsidTr="007909F2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7909F2">
            <w:pPr>
              <w:pStyle w:val="s1"/>
              <w:spacing w:before="0" w:beforeAutospacing="0" w:after="0" w:afterAutospacing="0"/>
            </w:pPr>
            <w:r w:rsidRPr="00646402">
              <w:t>1.9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>
            <w:pPr>
              <w:pStyle w:val="s16"/>
              <w:spacing w:before="0" w:beforeAutospacing="0" w:after="0" w:afterAutospacing="0"/>
              <w:rPr>
                <w:b/>
              </w:rPr>
            </w:pPr>
            <w:r w:rsidRPr="00646402">
              <w:rPr>
                <w:b/>
              </w:rPr>
              <w:t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BF6C87" w:rsidP="00646402">
            <w:pPr>
              <w:pStyle w:val="s1"/>
              <w:spacing w:before="0" w:beforeAutospacing="0" w:after="0" w:afterAutospacing="0"/>
              <w:ind w:right="141"/>
              <w:jc w:val="center"/>
              <w:rPr>
                <w:b/>
              </w:rPr>
            </w:pPr>
            <w:r w:rsidRPr="00646402">
              <w:rPr>
                <w:b/>
              </w:rPr>
              <w:t>75 (7,6%)</w:t>
            </w:r>
          </w:p>
        </w:tc>
      </w:tr>
      <w:tr w:rsidR="007909F2" w:rsidRPr="00646402" w:rsidTr="007909F2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7909F2">
            <w:pPr>
              <w:pStyle w:val="s1"/>
              <w:spacing w:before="0" w:beforeAutospacing="0" w:after="0" w:afterAutospacing="0"/>
            </w:pPr>
            <w:r w:rsidRPr="00646402">
              <w:t>1.9.1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646402">
            <w:pPr>
              <w:pStyle w:val="s16"/>
              <w:spacing w:before="0" w:beforeAutospacing="0" w:after="0" w:afterAutospacing="0"/>
              <w:jc w:val="right"/>
            </w:pPr>
            <w:r w:rsidRPr="00646402">
              <w:t>На муниципальном уровне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BF6C87" w:rsidP="00646402">
            <w:pPr>
              <w:pStyle w:val="s1"/>
              <w:spacing w:before="0" w:beforeAutospacing="0" w:after="0" w:afterAutospacing="0"/>
              <w:ind w:right="141"/>
              <w:jc w:val="right"/>
            </w:pPr>
            <w:r w:rsidRPr="00646402">
              <w:t>24 (2,4%)</w:t>
            </w:r>
          </w:p>
        </w:tc>
      </w:tr>
      <w:tr w:rsidR="007909F2" w:rsidRPr="00646402" w:rsidTr="007909F2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7909F2">
            <w:pPr>
              <w:pStyle w:val="s1"/>
              <w:spacing w:before="0" w:beforeAutospacing="0" w:after="0" w:afterAutospacing="0"/>
            </w:pPr>
            <w:r w:rsidRPr="00646402">
              <w:t>1.9.2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646402">
            <w:pPr>
              <w:pStyle w:val="s16"/>
              <w:spacing w:before="0" w:beforeAutospacing="0" w:after="0" w:afterAutospacing="0"/>
              <w:jc w:val="right"/>
            </w:pPr>
            <w:r w:rsidRPr="00646402">
              <w:t>На региональном уровне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BF6C87" w:rsidP="00646402">
            <w:pPr>
              <w:spacing w:before="30" w:after="0" w:line="240" w:lineRule="auto"/>
              <w:ind w:right="141"/>
              <w:jc w:val="righ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4640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 (0,7%)</w:t>
            </w:r>
          </w:p>
        </w:tc>
      </w:tr>
      <w:tr w:rsidR="007909F2" w:rsidRPr="00646402" w:rsidTr="007909F2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7909F2">
            <w:pPr>
              <w:pStyle w:val="s1"/>
              <w:spacing w:before="0" w:beforeAutospacing="0" w:after="0" w:afterAutospacing="0"/>
            </w:pPr>
            <w:r w:rsidRPr="00646402">
              <w:t>1.9.3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646402">
            <w:pPr>
              <w:pStyle w:val="s16"/>
              <w:spacing w:before="0" w:beforeAutospacing="0" w:after="0" w:afterAutospacing="0"/>
              <w:jc w:val="right"/>
            </w:pPr>
            <w:r w:rsidRPr="00646402">
              <w:t>На межрегиональном уровне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BF6C87" w:rsidP="00646402">
            <w:pPr>
              <w:pStyle w:val="s1"/>
              <w:spacing w:before="0" w:beforeAutospacing="0" w:after="0" w:afterAutospacing="0"/>
              <w:ind w:right="141"/>
              <w:jc w:val="right"/>
            </w:pPr>
            <w:r w:rsidRPr="00646402">
              <w:t>-</w:t>
            </w:r>
          </w:p>
        </w:tc>
      </w:tr>
      <w:tr w:rsidR="007909F2" w:rsidRPr="00646402" w:rsidTr="007909F2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7909F2">
            <w:pPr>
              <w:pStyle w:val="s1"/>
              <w:spacing w:before="0" w:beforeAutospacing="0" w:after="0" w:afterAutospacing="0"/>
            </w:pPr>
            <w:r w:rsidRPr="00646402">
              <w:t>1.9.4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646402">
            <w:pPr>
              <w:pStyle w:val="s16"/>
              <w:spacing w:before="0" w:beforeAutospacing="0" w:after="0" w:afterAutospacing="0"/>
              <w:jc w:val="right"/>
            </w:pPr>
            <w:r w:rsidRPr="00646402">
              <w:t>На федеральном уровне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BF6C87" w:rsidP="00646402">
            <w:pPr>
              <w:pStyle w:val="s1"/>
              <w:spacing w:before="0" w:beforeAutospacing="0" w:after="0" w:afterAutospacing="0"/>
              <w:ind w:right="141"/>
              <w:jc w:val="right"/>
            </w:pPr>
            <w:r w:rsidRPr="00646402">
              <w:t>28 (2,8%)</w:t>
            </w:r>
          </w:p>
        </w:tc>
      </w:tr>
      <w:tr w:rsidR="007909F2" w:rsidRPr="00646402" w:rsidTr="007909F2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7909F2">
            <w:pPr>
              <w:pStyle w:val="s1"/>
              <w:spacing w:before="0" w:beforeAutospacing="0" w:after="0" w:afterAutospacing="0"/>
            </w:pPr>
            <w:r w:rsidRPr="00646402">
              <w:t>1.9.5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646402">
            <w:pPr>
              <w:pStyle w:val="s16"/>
              <w:spacing w:before="0" w:beforeAutospacing="0" w:after="0" w:afterAutospacing="0"/>
              <w:jc w:val="right"/>
            </w:pPr>
            <w:r w:rsidRPr="00646402">
              <w:t>На международном уровне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BF6C87" w:rsidP="00646402">
            <w:pPr>
              <w:pStyle w:val="s1"/>
              <w:spacing w:before="0" w:beforeAutospacing="0" w:after="0" w:afterAutospacing="0"/>
              <w:ind w:right="141"/>
              <w:jc w:val="right"/>
            </w:pPr>
            <w:r w:rsidRPr="00646402">
              <w:t>17 (1,7%)</w:t>
            </w:r>
          </w:p>
        </w:tc>
      </w:tr>
      <w:tr w:rsidR="007909F2" w:rsidRPr="00646402" w:rsidTr="007909F2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7909F2">
            <w:pPr>
              <w:pStyle w:val="s1"/>
              <w:spacing w:before="0" w:beforeAutospacing="0" w:after="0" w:afterAutospacing="0"/>
            </w:pPr>
            <w:r w:rsidRPr="00646402">
              <w:t>1.10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>
            <w:pPr>
              <w:pStyle w:val="s16"/>
              <w:spacing w:before="0" w:beforeAutospacing="0" w:after="0" w:afterAutospacing="0"/>
              <w:rPr>
                <w:b/>
              </w:rPr>
            </w:pPr>
            <w:r w:rsidRPr="00646402">
              <w:rPr>
                <w:b/>
              </w:rPr>
              <w:t>Численность/удельный вес численности учащихся, участвующих в образовательных и социальных проектах, в общей численности учащихся, в том числе: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BF6C87" w:rsidP="00646402">
            <w:pPr>
              <w:pStyle w:val="s1"/>
              <w:spacing w:before="0" w:beforeAutospacing="0" w:after="0" w:afterAutospacing="0"/>
              <w:ind w:right="141"/>
              <w:jc w:val="center"/>
              <w:rPr>
                <w:b/>
              </w:rPr>
            </w:pPr>
            <w:r w:rsidRPr="00646402">
              <w:rPr>
                <w:b/>
              </w:rPr>
              <w:t>-</w:t>
            </w:r>
          </w:p>
        </w:tc>
      </w:tr>
      <w:tr w:rsidR="007909F2" w:rsidRPr="00646402" w:rsidTr="007909F2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7909F2">
            <w:pPr>
              <w:pStyle w:val="s1"/>
              <w:spacing w:before="0" w:beforeAutospacing="0" w:after="0" w:afterAutospacing="0"/>
            </w:pPr>
            <w:r w:rsidRPr="00646402">
              <w:lastRenderedPageBreak/>
              <w:t>1.10.1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646402">
            <w:pPr>
              <w:pStyle w:val="s16"/>
              <w:spacing w:before="0" w:beforeAutospacing="0" w:after="0" w:afterAutospacing="0"/>
              <w:jc w:val="right"/>
            </w:pPr>
            <w:r w:rsidRPr="00646402">
              <w:t>Муниципального уровня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BF6C87" w:rsidP="00646402">
            <w:pPr>
              <w:pStyle w:val="s1"/>
              <w:spacing w:before="0" w:beforeAutospacing="0" w:after="0" w:afterAutospacing="0"/>
              <w:ind w:right="141"/>
              <w:jc w:val="right"/>
            </w:pPr>
            <w:r w:rsidRPr="00646402">
              <w:t>-</w:t>
            </w:r>
          </w:p>
        </w:tc>
      </w:tr>
      <w:tr w:rsidR="007909F2" w:rsidRPr="00646402" w:rsidTr="007909F2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7909F2">
            <w:pPr>
              <w:pStyle w:val="s1"/>
              <w:spacing w:before="0" w:beforeAutospacing="0" w:after="0" w:afterAutospacing="0"/>
            </w:pPr>
            <w:r w:rsidRPr="00646402">
              <w:t>1.10.2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646402">
            <w:pPr>
              <w:pStyle w:val="s16"/>
              <w:spacing w:before="0" w:beforeAutospacing="0" w:after="0" w:afterAutospacing="0"/>
              <w:jc w:val="right"/>
            </w:pPr>
            <w:r w:rsidRPr="00646402">
              <w:t>Регионального уровня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BF6C87" w:rsidP="00646402">
            <w:pPr>
              <w:pStyle w:val="s1"/>
              <w:spacing w:before="0" w:beforeAutospacing="0" w:after="0" w:afterAutospacing="0"/>
              <w:ind w:right="141"/>
              <w:jc w:val="right"/>
            </w:pPr>
            <w:r w:rsidRPr="00646402">
              <w:t>-</w:t>
            </w:r>
          </w:p>
        </w:tc>
      </w:tr>
      <w:tr w:rsidR="007909F2" w:rsidRPr="00646402" w:rsidTr="007909F2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7909F2">
            <w:pPr>
              <w:pStyle w:val="s1"/>
              <w:spacing w:before="0" w:beforeAutospacing="0" w:after="0" w:afterAutospacing="0"/>
            </w:pPr>
            <w:r w:rsidRPr="00646402">
              <w:t>1.10.3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646402">
            <w:pPr>
              <w:pStyle w:val="s16"/>
              <w:spacing w:before="0" w:beforeAutospacing="0" w:after="0" w:afterAutospacing="0"/>
              <w:jc w:val="right"/>
            </w:pPr>
            <w:r w:rsidRPr="00646402">
              <w:t>Межрегионального уровня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BF6C87" w:rsidP="00646402">
            <w:pPr>
              <w:pStyle w:val="s1"/>
              <w:spacing w:before="0" w:beforeAutospacing="0" w:after="0" w:afterAutospacing="0"/>
              <w:ind w:right="141"/>
              <w:jc w:val="right"/>
            </w:pPr>
            <w:r w:rsidRPr="00646402">
              <w:t>-</w:t>
            </w:r>
          </w:p>
        </w:tc>
      </w:tr>
      <w:tr w:rsidR="007909F2" w:rsidRPr="00646402" w:rsidTr="007909F2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7909F2">
            <w:pPr>
              <w:pStyle w:val="s1"/>
              <w:spacing w:before="0" w:beforeAutospacing="0" w:after="0" w:afterAutospacing="0"/>
            </w:pPr>
            <w:r w:rsidRPr="00646402">
              <w:t>1.10.4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646402">
            <w:pPr>
              <w:pStyle w:val="s16"/>
              <w:spacing w:before="0" w:beforeAutospacing="0" w:after="0" w:afterAutospacing="0"/>
              <w:jc w:val="right"/>
            </w:pPr>
            <w:r w:rsidRPr="00646402">
              <w:t>Федерального уровня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BF6C87" w:rsidP="00646402">
            <w:pPr>
              <w:pStyle w:val="s1"/>
              <w:spacing w:before="0" w:beforeAutospacing="0" w:after="0" w:afterAutospacing="0"/>
              <w:ind w:right="141"/>
              <w:jc w:val="right"/>
            </w:pPr>
            <w:r w:rsidRPr="00646402">
              <w:t>-</w:t>
            </w:r>
          </w:p>
        </w:tc>
      </w:tr>
      <w:tr w:rsidR="007909F2" w:rsidRPr="00646402" w:rsidTr="007909F2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7909F2">
            <w:pPr>
              <w:pStyle w:val="s1"/>
              <w:spacing w:before="0" w:beforeAutospacing="0" w:after="0" w:afterAutospacing="0"/>
            </w:pPr>
            <w:r w:rsidRPr="00646402">
              <w:t>1.10.5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646402">
            <w:pPr>
              <w:pStyle w:val="s16"/>
              <w:spacing w:before="0" w:beforeAutospacing="0" w:after="0" w:afterAutospacing="0"/>
              <w:jc w:val="right"/>
            </w:pPr>
            <w:r w:rsidRPr="00646402">
              <w:t>Международного уровня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BF6C87" w:rsidP="00646402">
            <w:pPr>
              <w:pStyle w:val="s1"/>
              <w:spacing w:before="0" w:beforeAutospacing="0" w:after="0" w:afterAutospacing="0"/>
              <w:ind w:right="141"/>
              <w:jc w:val="right"/>
            </w:pPr>
            <w:r w:rsidRPr="00646402">
              <w:t>-</w:t>
            </w:r>
          </w:p>
        </w:tc>
      </w:tr>
      <w:tr w:rsidR="007909F2" w:rsidRPr="00646402" w:rsidTr="007909F2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7909F2">
            <w:pPr>
              <w:pStyle w:val="s1"/>
              <w:spacing w:before="0" w:beforeAutospacing="0" w:after="0" w:afterAutospacing="0"/>
            </w:pPr>
            <w:r w:rsidRPr="00646402">
              <w:t>1.11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>
            <w:pPr>
              <w:pStyle w:val="s16"/>
              <w:spacing w:before="0" w:beforeAutospacing="0" w:after="0" w:afterAutospacing="0"/>
              <w:rPr>
                <w:b/>
              </w:rPr>
            </w:pPr>
            <w:r w:rsidRPr="00646402">
              <w:rPr>
                <w:b/>
              </w:rPr>
              <w:t>Количество массовых мероприятий, проведенных образовательной организацией, в том числе: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BF6C87" w:rsidP="00646402">
            <w:pPr>
              <w:pStyle w:val="s1"/>
              <w:spacing w:before="0" w:beforeAutospacing="0" w:after="0" w:afterAutospacing="0"/>
              <w:ind w:right="141"/>
              <w:jc w:val="center"/>
              <w:rPr>
                <w:b/>
              </w:rPr>
            </w:pPr>
            <w:r w:rsidRPr="00646402">
              <w:rPr>
                <w:b/>
              </w:rPr>
              <w:t>98</w:t>
            </w:r>
          </w:p>
        </w:tc>
      </w:tr>
      <w:tr w:rsidR="007909F2" w:rsidRPr="00646402" w:rsidTr="007909F2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7909F2">
            <w:pPr>
              <w:pStyle w:val="s1"/>
              <w:spacing w:before="0" w:beforeAutospacing="0" w:after="0" w:afterAutospacing="0"/>
            </w:pPr>
            <w:r w:rsidRPr="00646402">
              <w:t>1.11.1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BF6C87">
            <w:pPr>
              <w:pStyle w:val="s16"/>
              <w:spacing w:before="0" w:beforeAutospacing="0" w:after="0" w:afterAutospacing="0"/>
              <w:jc w:val="right"/>
            </w:pPr>
            <w:r w:rsidRPr="00646402">
              <w:t>На муниципальном уровне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BF6C87" w:rsidP="00646402">
            <w:pPr>
              <w:pStyle w:val="s1"/>
              <w:spacing w:before="0" w:beforeAutospacing="0" w:after="0" w:afterAutospacing="0"/>
              <w:ind w:right="141"/>
              <w:jc w:val="right"/>
            </w:pPr>
            <w:r w:rsidRPr="00646402">
              <w:t>97</w:t>
            </w:r>
          </w:p>
        </w:tc>
      </w:tr>
      <w:tr w:rsidR="007909F2" w:rsidRPr="00646402" w:rsidTr="007909F2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7909F2">
            <w:pPr>
              <w:pStyle w:val="s1"/>
              <w:spacing w:before="0" w:beforeAutospacing="0" w:after="0" w:afterAutospacing="0"/>
            </w:pPr>
            <w:r w:rsidRPr="00646402">
              <w:t>1.11.2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BF6C87">
            <w:pPr>
              <w:pStyle w:val="s16"/>
              <w:spacing w:before="0" w:beforeAutospacing="0" w:after="0" w:afterAutospacing="0"/>
              <w:jc w:val="right"/>
            </w:pPr>
            <w:r w:rsidRPr="00646402">
              <w:t>На региональном уровне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BF6C87" w:rsidP="00646402">
            <w:pPr>
              <w:pStyle w:val="s1"/>
              <w:spacing w:before="0" w:beforeAutospacing="0" w:after="0" w:afterAutospacing="0"/>
              <w:ind w:right="141"/>
              <w:jc w:val="right"/>
            </w:pPr>
            <w:r w:rsidRPr="00646402">
              <w:t>1</w:t>
            </w:r>
          </w:p>
        </w:tc>
      </w:tr>
      <w:tr w:rsidR="007909F2" w:rsidRPr="00646402" w:rsidTr="007909F2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7909F2">
            <w:pPr>
              <w:pStyle w:val="s1"/>
              <w:spacing w:before="0" w:beforeAutospacing="0" w:after="0" w:afterAutospacing="0"/>
            </w:pPr>
            <w:r w:rsidRPr="00646402">
              <w:t>1.11.3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BF6C87">
            <w:pPr>
              <w:pStyle w:val="s16"/>
              <w:spacing w:before="0" w:beforeAutospacing="0" w:after="0" w:afterAutospacing="0"/>
              <w:jc w:val="right"/>
            </w:pPr>
            <w:r w:rsidRPr="00646402">
              <w:t>На межрегиональном уровне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BF6C87" w:rsidP="00646402">
            <w:pPr>
              <w:pStyle w:val="s1"/>
              <w:spacing w:before="0" w:beforeAutospacing="0" w:after="0" w:afterAutospacing="0"/>
              <w:ind w:right="141"/>
              <w:jc w:val="right"/>
            </w:pPr>
            <w:r w:rsidRPr="00646402">
              <w:t>-</w:t>
            </w:r>
          </w:p>
        </w:tc>
      </w:tr>
      <w:tr w:rsidR="007909F2" w:rsidRPr="00646402" w:rsidTr="007909F2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7909F2">
            <w:pPr>
              <w:pStyle w:val="s1"/>
              <w:spacing w:before="0" w:beforeAutospacing="0" w:after="0" w:afterAutospacing="0"/>
            </w:pPr>
            <w:r w:rsidRPr="00646402">
              <w:t>1.11.4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BF6C87">
            <w:pPr>
              <w:pStyle w:val="s16"/>
              <w:spacing w:before="0" w:beforeAutospacing="0" w:after="0" w:afterAutospacing="0"/>
              <w:jc w:val="right"/>
            </w:pPr>
            <w:r w:rsidRPr="00646402">
              <w:t>На федеральном уровне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BF6C87" w:rsidP="00646402">
            <w:pPr>
              <w:pStyle w:val="s1"/>
              <w:spacing w:before="0" w:beforeAutospacing="0" w:after="0" w:afterAutospacing="0"/>
              <w:ind w:right="141"/>
              <w:jc w:val="right"/>
            </w:pPr>
            <w:r w:rsidRPr="00646402">
              <w:t>-</w:t>
            </w:r>
          </w:p>
        </w:tc>
      </w:tr>
      <w:tr w:rsidR="007909F2" w:rsidRPr="00646402" w:rsidTr="007909F2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7909F2">
            <w:pPr>
              <w:pStyle w:val="s1"/>
              <w:spacing w:before="0" w:beforeAutospacing="0" w:after="0" w:afterAutospacing="0"/>
            </w:pPr>
            <w:r w:rsidRPr="00646402">
              <w:t>1.11.5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BF6C87">
            <w:pPr>
              <w:pStyle w:val="s16"/>
              <w:spacing w:before="0" w:beforeAutospacing="0" w:after="0" w:afterAutospacing="0"/>
              <w:jc w:val="right"/>
            </w:pPr>
            <w:r w:rsidRPr="00646402">
              <w:t>На международном уровне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BF6C87" w:rsidP="00646402">
            <w:pPr>
              <w:pStyle w:val="s1"/>
              <w:spacing w:before="0" w:beforeAutospacing="0" w:after="0" w:afterAutospacing="0"/>
              <w:ind w:right="141"/>
              <w:jc w:val="right"/>
            </w:pPr>
            <w:r w:rsidRPr="00646402">
              <w:t>-</w:t>
            </w:r>
          </w:p>
        </w:tc>
      </w:tr>
      <w:tr w:rsidR="007909F2" w:rsidRPr="00646402" w:rsidTr="007909F2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7909F2">
            <w:pPr>
              <w:pStyle w:val="s1"/>
              <w:spacing w:before="0" w:beforeAutospacing="0" w:after="0" w:afterAutospacing="0"/>
            </w:pPr>
            <w:r w:rsidRPr="00646402">
              <w:t>1.12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>
            <w:pPr>
              <w:pStyle w:val="s16"/>
              <w:spacing w:before="0" w:beforeAutospacing="0" w:after="0" w:afterAutospacing="0"/>
            </w:pPr>
            <w:r w:rsidRPr="00646402">
              <w:t>Общая численность педагогических работников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646402">
            <w:pPr>
              <w:pStyle w:val="s1"/>
              <w:spacing w:before="0" w:beforeAutospacing="0" w:after="0" w:afterAutospacing="0"/>
              <w:ind w:right="141"/>
              <w:jc w:val="center"/>
            </w:pPr>
            <w:r w:rsidRPr="00646402">
              <w:t>человек</w:t>
            </w:r>
          </w:p>
        </w:tc>
      </w:tr>
      <w:tr w:rsidR="007909F2" w:rsidRPr="00646402" w:rsidTr="007909F2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7909F2">
            <w:pPr>
              <w:pStyle w:val="s1"/>
              <w:spacing w:before="0" w:beforeAutospacing="0" w:after="0" w:afterAutospacing="0"/>
            </w:pPr>
            <w:r w:rsidRPr="00646402">
              <w:t>1.13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>
            <w:pPr>
              <w:pStyle w:val="s16"/>
              <w:spacing w:before="0" w:beforeAutospacing="0" w:after="0" w:afterAutospacing="0"/>
            </w:pPr>
            <w:r w:rsidRPr="00646402"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646402" w:rsidP="00646402">
            <w:pPr>
              <w:pStyle w:val="s1"/>
              <w:spacing w:before="0" w:beforeAutospacing="0" w:after="0" w:afterAutospacing="0"/>
              <w:ind w:right="141"/>
              <w:jc w:val="center"/>
            </w:pPr>
            <w:r>
              <w:t>60 (69%)</w:t>
            </w:r>
          </w:p>
        </w:tc>
      </w:tr>
      <w:tr w:rsidR="007909F2" w:rsidRPr="00646402" w:rsidTr="007909F2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7909F2">
            <w:pPr>
              <w:pStyle w:val="s1"/>
              <w:spacing w:before="0" w:beforeAutospacing="0" w:after="0" w:afterAutospacing="0"/>
            </w:pPr>
            <w:r w:rsidRPr="00646402">
              <w:t>1.14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>
            <w:pPr>
              <w:pStyle w:val="s16"/>
              <w:spacing w:before="0" w:beforeAutospacing="0" w:after="0" w:afterAutospacing="0"/>
            </w:pPr>
            <w:r w:rsidRPr="00646402"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646402" w:rsidP="00646402">
            <w:pPr>
              <w:pStyle w:val="s1"/>
              <w:spacing w:before="0" w:beforeAutospacing="0" w:after="0" w:afterAutospacing="0"/>
              <w:ind w:right="141"/>
              <w:jc w:val="center"/>
            </w:pPr>
            <w:r>
              <w:t>60 человек (69%)</w:t>
            </w:r>
          </w:p>
        </w:tc>
      </w:tr>
      <w:tr w:rsidR="007909F2" w:rsidRPr="00646402" w:rsidTr="007909F2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7909F2">
            <w:pPr>
              <w:pStyle w:val="s1"/>
              <w:spacing w:before="0" w:beforeAutospacing="0" w:after="0" w:afterAutospacing="0"/>
            </w:pPr>
            <w:r w:rsidRPr="00646402">
              <w:t>1.15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>
            <w:pPr>
              <w:pStyle w:val="s16"/>
              <w:spacing w:before="0" w:beforeAutospacing="0" w:after="0" w:afterAutospacing="0"/>
            </w:pPr>
            <w:r w:rsidRPr="00646402"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C953CA" w:rsidP="00646402">
            <w:pPr>
              <w:pStyle w:val="s1"/>
              <w:spacing w:before="0" w:beforeAutospacing="0" w:after="0" w:afterAutospacing="0"/>
              <w:ind w:right="141"/>
              <w:jc w:val="center"/>
            </w:pPr>
            <w:r>
              <w:t>25 человек (21</w:t>
            </w:r>
            <w:r w:rsidR="00646402">
              <w:t>%)</w:t>
            </w:r>
          </w:p>
        </w:tc>
      </w:tr>
      <w:tr w:rsidR="007909F2" w:rsidRPr="00646402" w:rsidTr="007909F2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7909F2">
            <w:pPr>
              <w:pStyle w:val="s1"/>
              <w:spacing w:before="0" w:beforeAutospacing="0" w:after="0" w:afterAutospacing="0"/>
            </w:pPr>
            <w:r w:rsidRPr="00646402">
              <w:t>1.16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>
            <w:pPr>
              <w:pStyle w:val="s16"/>
              <w:spacing w:before="0" w:beforeAutospacing="0" w:after="0" w:afterAutospacing="0"/>
            </w:pPr>
            <w:r w:rsidRPr="00646402"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C953CA" w:rsidP="00646402">
            <w:pPr>
              <w:pStyle w:val="s1"/>
              <w:spacing w:before="0" w:beforeAutospacing="0" w:after="0" w:afterAutospacing="0"/>
              <w:ind w:right="141"/>
              <w:jc w:val="center"/>
            </w:pPr>
            <w:r>
              <w:t>25 человек (21</w:t>
            </w:r>
            <w:r w:rsidR="00646402">
              <w:t>%)</w:t>
            </w:r>
          </w:p>
        </w:tc>
      </w:tr>
      <w:tr w:rsidR="007909F2" w:rsidRPr="00646402" w:rsidTr="007909F2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7909F2">
            <w:pPr>
              <w:pStyle w:val="s1"/>
              <w:spacing w:before="0" w:beforeAutospacing="0" w:after="0" w:afterAutospacing="0"/>
            </w:pPr>
            <w:r w:rsidRPr="00646402">
              <w:t>1.17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>
            <w:pPr>
              <w:pStyle w:val="s16"/>
              <w:spacing w:before="0" w:beforeAutospacing="0" w:after="0" w:afterAutospacing="0"/>
              <w:rPr>
                <w:b/>
              </w:rPr>
            </w:pPr>
            <w:r w:rsidRPr="00646402">
              <w:rPr>
                <w:b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646402" w:rsidP="00646402">
            <w:pPr>
              <w:pStyle w:val="s1"/>
              <w:spacing w:before="0" w:beforeAutospacing="0" w:after="0" w:afterAutospacing="0"/>
              <w:ind w:right="141"/>
              <w:jc w:val="center"/>
              <w:rPr>
                <w:b/>
              </w:rPr>
            </w:pPr>
            <w:r>
              <w:rPr>
                <w:b/>
              </w:rPr>
              <w:t xml:space="preserve">70 </w:t>
            </w:r>
            <w:r w:rsidR="007909F2" w:rsidRPr="00646402">
              <w:rPr>
                <w:b/>
              </w:rPr>
              <w:t>человек</w:t>
            </w:r>
            <w:r>
              <w:rPr>
                <w:b/>
              </w:rPr>
              <w:t xml:space="preserve"> (75%)</w:t>
            </w:r>
          </w:p>
        </w:tc>
      </w:tr>
      <w:tr w:rsidR="007909F2" w:rsidRPr="00646402" w:rsidTr="007909F2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7909F2">
            <w:pPr>
              <w:pStyle w:val="s1"/>
              <w:spacing w:before="0" w:beforeAutospacing="0" w:after="0" w:afterAutospacing="0"/>
            </w:pPr>
            <w:r w:rsidRPr="00646402">
              <w:t>1.17.1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646402">
            <w:pPr>
              <w:pStyle w:val="s16"/>
              <w:spacing w:before="0" w:beforeAutospacing="0" w:after="0" w:afterAutospacing="0"/>
              <w:jc w:val="right"/>
            </w:pPr>
            <w:r w:rsidRPr="00646402">
              <w:t>Высшая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646402" w:rsidP="00646402">
            <w:pPr>
              <w:pStyle w:val="s1"/>
              <w:spacing w:before="0" w:beforeAutospacing="0" w:after="0" w:afterAutospacing="0"/>
              <w:ind w:right="141"/>
              <w:jc w:val="right"/>
            </w:pPr>
            <w:r>
              <w:t>38 человек (41%)</w:t>
            </w:r>
          </w:p>
        </w:tc>
      </w:tr>
      <w:tr w:rsidR="007909F2" w:rsidRPr="00646402" w:rsidTr="007909F2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7909F2">
            <w:pPr>
              <w:pStyle w:val="s1"/>
              <w:spacing w:before="0" w:beforeAutospacing="0" w:after="0" w:afterAutospacing="0"/>
            </w:pPr>
            <w:r w:rsidRPr="00646402">
              <w:t>1.17.2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646402">
            <w:pPr>
              <w:pStyle w:val="s16"/>
              <w:spacing w:before="0" w:beforeAutospacing="0" w:after="0" w:afterAutospacing="0"/>
              <w:jc w:val="right"/>
            </w:pPr>
            <w:r w:rsidRPr="00646402">
              <w:t>Первая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646402" w:rsidP="00646402">
            <w:pPr>
              <w:pStyle w:val="s1"/>
              <w:spacing w:before="0" w:beforeAutospacing="0" w:after="0" w:afterAutospacing="0"/>
              <w:ind w:right="141"/>
              <w:jc w:val="right"/>
            </w:pPr>
            <w:r>
              <w:t xml:space="preserve">32 </w:t>
            </w:r>
            <w:r w:rsidR="007909F2" w:rsidRPr="00646402">
              <w:t>человек</w:t>
            </w:r>
            <w:r>
              <w:t>а (34%)</w:t>
            </w:r>
          </w:p>
        </w:tc>
      </w:tr>
      <w:tr w:rsidR="007909F2" w:rsidRPr="00646402" w:rsidTr="007909F2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7909F2">
            <w:pPr>
              <w:pStyle w:val="s1"/>
              <w:spacing w:before="0" w:beforeAutospacing="0" w:after="0" w:afterAutospacing="0"/>
            </w:pPr>
            <w:r w:rsidRPr="00646402">
              <w:t>1.18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>
            <w:pPr>
              <w:pStyle w:val="s16"/>
              <w:spacing w:before="0" w:beforeAutospacing="0" w:after="0" w:afterAutospacing="0"/>
              <w:rPr>
                <w:b/>
              </w:rPr>
            </w:pPr>
            <w:r w:rsidRPr="00646402">
              <w:rPr>
                <w:b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4D5D41" w:rsidP="00646402">
            <w:pPr>
              <w:pStyle w:val="s1"/>
              <w:spacing w:before="0" w:beforeAutospacing="0" w:after="0" w:afterAutospacing="0"/>
              <w:ind w:right="141"/>
              <w:jc w:val="center"/>
              <w:rPr>
                <w:b/>
              </w:rPr>
            </w:pPr>
            <w:r>
              <w:rPr>
                <w:b/>
              </w:rPr>
              <w:t>39 человек (45,9%)</w:t>
            </w:r>
          </w:p>
        </w:tc>
      </w:tr>
      <w:tr w:rsidR="007909F2" w:rsidRPr="00646402" w:rsidTr="007909F2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7909F2">
            <w:pPr>
              <w:pStyle w:val="s1"/>
              <w:spacing w:before="0" w:beforeAutospacing="0" w:after="0" w:afterAutospacing="0"/>
            </w:pPr>
            <w:r w:rsidRPr="00646402">
              <w:t>1.18.1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646402">
            <w:pPr>
              <w:pStyle w:val="s16"/>
              <w:spacing w:before="0" w:beforeAutospacing="0" w:after="0" w:afterAutospacing="0"/>
              <w:jc w:val="right"/>
            </w:pPr>
            <w:r w:rsidRPr="00646402">
              <w:t>До 5 лет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646402" w:rsidP="00646402">
            <w:pPr>
              <w:pStyle w:val="s1"/>
              <w:spacing w:before="0" w:beforeAutospacing="0" w:after="0" w:afterAutospacing="0"/>
              <w:ind w:right="141"/>
              <w:jc w:val="right"/>
            </w:pPr>
            <w:r>
              <w:t xml:space="preserve">6 </w:t>
            </w:r>
            <w:r w:rsidR="007909F2" w:rsidRPr="00646402">
              <w:t>человек</w:t>
            </w:r>
            <w:r>
              <w:t xml:space="preserve"> (6,9%)</w:t>
            </w:r>
          </w:p>
        </w:tc>
      </w:tr>
      <w:tr w:rsidR="007909F2" w:rsidRPr="00646402" w:rsidTr="007909F2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7909F2">
            <w:pPr>
              <w:pStyle w:val="s1"/>
              <w:spacing w:before="0" w:beforeAutospacing="0" w:after="0" w:afterAutospacing="0"/>
            </w:pPr>
            <w:r w:rsidRPr="00646402">
              <w:t>1.18.2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646402">
            <w:pPr>
              <w:pStyle w:val="s16"/>
              <w:spacing w:before="0" w:beforeAutospacing="0" w:after="0" w:afterAutospacing="0"/>
              <w:jc w:val="right"/>
            </w:pPr>
            <w:r w:rsidRPr="00646402">
              <w:t>Свыше 30 лет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4D5D41" w:rsidP="00646402">
            <w:pPr>
              <w:pStyle w:val="s1"/>
              <w:spacing w:before="0" w:beforeAutospacing="0" w:after="0" w:afterAutospacing="0"/>
              <w:ind w:right="141"/>
              <w:jc w:val="right"/>
            </w:pPr>
            <w:r w:rsidRPr="004D5D41">
              <w:t>33 человека (39%</w:t>
            </w:r>
            <w:r>
              <w:t>)</w:t>
            </w:r>
          </w:p>
        </w:tc>
      </w:tr>
      <w:tr w:rsidR="007909F2" w:rsidRPr="00646402" w:rsidTr="007909F2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 w:rsidP="007909F2">
            <w:pPr>
              <w:pStyle w:val="s1"/>
              <w:spacing w:before="0" w:beforeAutospacing="0" w:after="0" w:afterAutospacing="0"/>
            </w:pPr>
            <w:r w:rsidRPr="00646402">
              <w:t>1.19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646402" w:rsidRDefault="007909F2">
            <w:pPr>
              <w:pStyle w:val="s16"/>
              <w:spacing w:before="0" w:beforeAutospacing="0" w:after="0" w:afterAutospacing="0"/>
            </w:pPr>
            <w:r w:rsidRPr="00646402"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8B3317" w:rsidP="00646402">
            <w:pPr>
              <w:pStyle w:val="s1"/>
              <w:spacing w:before="0" w:beforeAutospacing="0" w:after="0" w:afterAutospacing="0"/>
              <w:ind w:right="141"/>
              <w:jc w:val="center"/>
            </w:pPr>
            <w:r>
              <w:t xml:space="preserve">4 </w:t>
            </w:r>
            <w:r w:rsidR="0014531D">
              <w:t>человек</w:t>
            </w:r>
            <w:r>
              <w:t>а (4,2</w:t>
            </w:r>
            <w:r w:rsidR="004D5D41" w:rsidRPr="004D5D41">
              <w:t>%)</w:t>
            </w:r>
          </w:p>
        </w:tc>
      </w:tr>
      <w:tr w:rsidR="007909F2" w:rsidRPr="004D5D41" w:rsidTr="007909F2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7909F2" w:rsidP="007909F2">
            <w:pPr>
              <w:pStyle w:val="s1"/>
              <w:spacing w:before="0" w:beforeAutospacing="0" w:after="0" w:afterAutospacing="0"/>
            </w:pPr>
            <w:r w:rsidRPr="004D5D41">
              <w:t>1.20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7909F2">
            <w:pPr>
              <w:pStyle w:val="s16"/>
              <w:spacing w:before="0" w:beforeAutospacing="0" w:after="0" w:afterAutospacing="0"/>
            </w:pPr>
            <w:r w:rsidRPr="004D5D41"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C62DFB" w:rsidRDefault="008B3317" w:rsidP="00646402">
            <w:pPr>
              <w:pStyle w:val="s1"/>
              <w:spacing w:before="0" w:beforeAutospacing="0" w:after="0" w:afterAutospacing="0"/>
              <w:ind w:right="141"/>
              <w:jc w:val="center"/>
            </w:pPr>
            <w:r>
              <w:t>28 человек (2</w:t>
            </w:r>
            <w:r w:rsidR="0014531D">
              <w:t>9</w:t>
            </w:r>
            <w:r w:rsidR="00C62DFB" w:rsidRPr="00C62DFB">
              <w:t>%)</w:t>
            </w:r>
          </w:p>
        </w:tc>
      </w:tr>
      <w:tr w:rsidR="007909F2" w:rsidRPr="004D5D41" w:rsidTr="007909F2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7909F2" w:rsidP="007909F2">
            <w:pPr>
              <w:pStyle w:val="s1"/>
              <w:spacing w:before="0" w:beforeAutospacing="0" w:after="0" w:afterAutospacing="0"/>
            </w:pPr>
            <w:r w:rsidRPr="004D5D41">
              <w:t>1.21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7909F2">
            <w:pPr>
              <w:pStyle w:val="s16"/>
              <w:spacing w:before="0" w:beforeAutospacing="0" w:after="0" w:afterAutospacing="0"/>
            </w:pPr>
            <w:r w:rsidRPr="004D5D41"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C62DFB" w:rsidP="00646402">
            <w:pPr>
              <w:pStyle w:val="s1"/>
              <w:spacing w:before="0" w:beforeAutospacing="0" w:after="0" w:afterAutospacing="0"/>
              <w:ind w:right="141"/>
              <w:jc w:val="center"/>
            </w:pPr>
            <w:r>
              <w:t>85 человек (100%)</w:t>
            </w:r>
          </w:p>
        </w:tc>
      </w:tr>
      <w:tr w:rsidR="007909F2" w:rsidRPr="004D5D41" w:rsidTr="007909F2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7909F2" w:rsidP="007909F2">
            <w:pPr>
              <w:pStyle w:val="s1"/>
              <w:spacing w:before="0" w:beforeAutospacing="0" w:after="0" w:afterAutospacing="0"/>
            </w:pPr>
            <w:r w:rsidRPr="004D5D41">
              <w:t>1.22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7909F2">
            <w:pPr>
              <w:pStyle w:val="s16"/>
              <w:spacing w:before="0" w:beforeAutospacing="0" w:after="0" w:afterAutospacing="0"/>
            </w:pPr>
            <w:r w:rsidRPr="004D5D41"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C62DFB" w:rsidP="00C62DFB">
            <w:pPr>
              <w:pStyle w:val="s1"/>
              <w:spacing w:before="0" w:beforeAutospacing="0" w:after="0" w:afterAutospacing="0"/>
              <w:ind w:right="141"/>
              <w:jc w:val="center"/>
            </w:pPr>
            <w:r>
              <w:t>1</w:t>
            </w:r>
            <w:r w:rsidRPr="004D5D41">
              <w:t xml:space="preserve"> человек (</w:t>
            </w:r>
            <w:r>
              <w:t>1</w:t>
            </w:r>
            <w:r w:rsidRPr="004D5D41">
              <w:t>%)</w:t>
            </w:r>
          </w:p>
        </w:tc>
      </w:tr>
      <w:tr w:rsidR="007909F2" w:rsidRPr="004D5D41" w:rsidTr="007909F2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7909F2" w:rsidP="007909F2">
            <w:pPr>
              <w:pStyle w:val="s1"/>
              <w:spacing w:before="0" w:beforeAutospacing="0" w:after="0" w:afterAutospacing="0"/>
            </w:pPr>
            <w:r w:rsidRPr="004D5D41">
              <w:lastRenderedPageBreak/>
              <w:t>1.23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7909F2">
            <w:pPr>
              <w:pStyle w:val="s16"/>
              <w:spacing w:before="0" w:beforeAutospacing="0" w:after="0" w:afterAutospacing="0"/>
              <w:rPr>
                <w:b/>
              </w:rPr>
            </w:pPr>
            <w:r w:rsidRPr="004D5D41">
              <w:rPr>
                <w:b/>
              </w:rPr>
              <w:t>Количество публикаций, подготовленных педагогическими работниками образовательной организации: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7909F2" w:rsidP="00646402">
            <w:pPr>
              <w:ind w:right="141"/>
              <w:rPr>
                <w:b/>
                <w:sz w:val="24"/>
                <w:szCs w:val="24"/>
              </w:rPr>
            </w:pPr>
          </w:p>
        </w:tc>
      </w:tr>
      <w:tr w:rsidR="007909F2" w:rsidRPr="004D5D41" w:rsidTr="007909F2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7909F2" w:rsidP="007909F2">
            <w:pPr>
              <w:pStyle w:val="s1"/>
              <w:spacing w:before="0" w:beforeAutospacing="0" w:after="0" w:afterAutospacing="0"/>
            </w:pPr>
            <w:r w:rsidRPr="004D5D41">
              <w:t>1.23.1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7909F2" w:rsidP="00646402">
            <w:pPr>
              <w:pStyle w:val="s16"/>
              <w:spacing w:before="0" w:beforeAutospacing="0" w:after="0" w:afterAutospacing="0"/>
              <w:jc w:val="right"/>
            </w:pPr>
            <w:r w:rsidRPr="004D5D41">
              <w:t>За 3 года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C62DFB" w:rsidP="00646402">
            <w:pPr>
              <w:pStyle w:val="s1"/>
              <w:spacing w:before="0" w:beforeAutospacing="0" w:after="0" w:afterAutospacing="0"/>
              <w:ind w:right="141"/>
              <w:jc w:val="right"/>
            </w:pPr>
            <w:r>
              <w:t>1</w:t>
            </w:r>
          </w:p>
        </w:tc>
      </w:tr>
      <w:tr w:rsidR="007909F2" w:rsidRPr="004D5D41" w:rsidTr="007909F2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7909F2" w:rsidP="007909F2">
            <w:pPr>
              <w:pStyle w:val="s1"/>
              <w:spacing w:before="0" w:beforeAutospacing="0" w:after="0" w:afterAutospacing="0"/>
            </w:pPr>
            <w:r w:rsidRPr="004D5D41">
              <w:t>1.23.2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7909F2" w:rsidP="00646402">
            <w:pPr>
              <w:pStyle w:val="s16"/>
              <w:spacing w:before="0" w:beforeAutospacing="0" w:after="0" w:afterAutospacing="0"/>
              <w:jc w:val="right"/>
            </w:pPr>
            <w:r w:rsidRPr="004D5D41">
              <w:t>За отчетный период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C62DFB" w:rsidP="00646402">
            <w:pPr>
              <w:pStyle w:val="s1"/>
              <w:spacing w:before="0" w:beforeAutospacing="0" w:after="0" w:afterAutospacing="0"/>
              <w:ind w:right="141"/>
              <w:jc w:val="right"/>
            </w:pPr>
            <w:r>
              <w:t>-</w:t>
            </w:r>
          </w:p>
        </w:tc>
      </w:tr>
      <w:tr w:rsidR="007909F2" w:rsidRPr="004D5D41" w:rsidTr="007909F2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7909F2" w:rsidP="007909F2">
            <w:pPr>
              <w:pStyle w:val="s1"/>
              <w:spacing w:before="0" w:beforeAutospacing="0" w:after="0" w:afterAutospacing="0"/>
            </w:pPr>
            <w:r w:rsidRPr="004D5D41">
              <w:t>1.24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7909F2">
            <w:pPr>
              <w:pStyle w:val="s16"/>
              <w:spacing w:before="0" w:beforeAutospacing="0" w:after="0" w:afterAutospacing="0"/>
            </w:pPr>
            <w:r w:rsidRPr="004D5D41">
              <w:t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C62DFB" w:rsidP="00646402">
            <w:pPr>
              <w:pStyle w:val="s1"/>
              <w:spacing w:before="0" w:beforeAutospacing="0" w:after="0" w:afterAutospacing="0"/>
              <w:ind w:right="141"/>
              <w:jc w:val="center"/>
            </w:pPr>
            <w:r>
              <w:t>Нет</w:t>
            </w:r>
          </w:p>
        </w:tc>
      </w:tr>
      <w:tr w:rsidR="007909F2" w:rsidRPr="004D5D41" w:rsidTr="007909F2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7909F2" w:rsidP="007909F2">
            <w:pPr>
              <w:pStyle w:val="s3"/>
              <w:spacing w:before="0" w:beforeAutospacing="0" w:after="0" w:afterAutospacing="0"/>
            </w:pPr>
            <w:r w:rsidRPr="004D5D41">
              <w:t>2.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7909F2">
            <w:pPr>
              <w:pStyle w:val="s16"/>
              <w:spacing w:before="0" w:beforeAutospacing="0" w:after="0" w:afterAutospacing="0"/>
              <w:rPr>
                <w:b/>
              </w:rPr>
            </w:pPr>
            <w:r w:rsidRPr="004D5D41">
              <w:rPr>
                <w:rStyle w:val="s10"/>
                <w:b/>
              </w:rPr>
              <w:t>Инфраструктура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7909F2" w:rsidP="00646402">
            <w:pPr>
              <w:ind w:right="141"/>
              <w:rPr>
                <w:sz w:val="24"/>
                <w:szCs w:val="24"/>
              </w:rPr>
            </w:pPr>
          </w:p>
        </w:tc>
      </w:tr>
      <w:tr w:rsidR="007909F2" w:rsidRPr="004D5D41" w:rsidTr="007909F2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7909F2" w:rsidP="007909F2">
            <w:pPr>
              <w:pStyle w:val="s1"/>
              <w:spacing w:before="0" w:beforeAutospacing="0" w:after="0" w:afterAutospacing="0"/>
            </w:pPr>
            <w:r w:rsidRPr="004D5D41">
              <w:t>2.1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7909F2">
            <w:pPr>
              <w:pStyle w:val="s16"/>
              <w:spacing w:before="0" w:beforeAutospacing="0" w:after="0" w:afterAutospacing="0"/>
            </w:pPr>
            <w:r w:rsidRPr="004D5D41">
              <w:t>Количество компьютеров в расчете на одного учащегося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C62DFB" w:rsidP="00646402">
            <w:pPr>
              <w:pStyle w:val="s1"/>
              <w:spacing w:before="0" w:beforeAutospacing="0" w:after="0" w:afterAutospacing="0"/>
              <w:ind w:right="141"/>
              <w:jc w:val="center"/>
            </w:pPr>
            <w:r>
              <w:t>-</w:t>
            </w:r>
          </w:p>
        </w:tc>
      </w:tr>
      <w:tr w:rsidR="007909F2" w:rsidRPr="004D5D41" w:rsidTr="007909F2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7909F2" w:rsidP="007909F2">
            <w:pPr>
              <w:pStyle w:val="s1"/>
              <w:spacing w:before="0" w:beforeAutospacing="0" w:after="0" w:afterAutospacing="0"/>
            </w:pPr>
            <w:r w:rsidRPr="004D5D41">
              <w:t>2.2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7909F2">
            <w:pPr>
              <w:pStyle w:val="s16"/>
              <w:spacing w:before="0" w:beforeAutospacing="0" w:after="0" w:afterAutospacing="0"/>
              <w:rPr>
                <w:b/>
              </w:rPr>
            </w:pPr>
            <w:r w:rsidRPr="004D5D41">
              <w:rPr>
                <w:b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C62DFB" w:rsidP="00646402">
            <w:pPr>
              <w:pStyle w:val="s1"/>
              <w:spacing w:before="0" w:beforeAutospacing="0" w:after="0" w:afterAutospacing="0"/>
              <w:ind w:right="141"/>
              <w:jc w:val="center"/>
              <w:rPr>
                <w:b/>
              </w:rPr>
            </w:pPr>
            <w:r>
              <w:rPr>
                <w:b/>
              </w:rPr>
              <w:t>47</w:t>
            </w:r>
          </w:p>
        </w:tc>
      </w:tr>
      <w:tr w:rsidR="007909F2" w:rsidRPr="004D5D41" w:rsidTr="007909F2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7909F2" w:rsidP="007909F2">
            <w:pPr>
              <w:pStyle w:val="s1"/>
              <w:spacing w:before="0" w:beforeAutospacing="0" w:after="0" w:afterAutospacing="0"/>
            </w:pPr>
            <w:r w:rsidRPr="004D5D41">
              <w:t>2.2.1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7909F2" w:rsidP="00646402">
            <w:pPr>
              <w:pStyle w:val="s16"/>
              <w:spacing w:before="0" w:beforeAutospacing="0" w:after="0" w:afterAutospacing="0"/>
              <w:jc w:val="right"/>
            </w:pPr>
            <w:r w:rsidRPr="004D5D41">
              <w:t>Учебный класс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C62DFB" w:rsidP="00646402">
            <w:pPr>
              <w:pStyle w:val="s1"/>
              <w:spacing w:before="0" w:beforeAutospacing="0" w:after="0" w:afterAutospacing="0"/>
              <w:ind w:right="141"/>
              <w:jc w:val="right"/>
            </w:pPr>
            <w:r>
              <w:t>47</w:t>
            </w:r>
          </w:p>
        </w:tc>
      </w:tr>
      <w:tr w:rsidR="007909F2" w:rsidRPr="004D5D41" w:rsidTr="007909F2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7909F2" w:rsidP="007909F2">
            <w:pPr>
              <w:pStyle w:val="s1"/>
              <w:spacing w:before="0" w:beforeAutospacing="0" w:after="0" w:afterAutospacing="0"/>
            </w:pPr>
            <w:r w:rsidRPr="004D5D41">
              <w:t>2.2.2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7909F2" w:rsidP="00646402">
            <w:pPr>
              <w:pStyle w:val="s16"/>
              <w:spacing w:before="0" w:beforeAutospacing="0" w:after="0" w:afterAutospacing="0"/>
              <w:jc w:val="right"/>
            </w:pPr>
            <w:r w:rsidRPr="004D5D41">
              <w:t>Лаборатория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C62DFB" w:rsidP="00646402">
            <w:pPr>
              <w:pStyle w:val="s1"/>
              <w:spacing w:before="0" w:beforeAutospacing="0" w:after="0" w:afterAutospacing="0"/>
              <w:ind w:right="141"/>
              <w:jc w:val="right"/>
            </w:pPr>
            <w:r>
              <w:t>-</w:t>
            </w:r>
          </w:p>
        </w:tc>
      </w:tr>
      <w:tr w:rsidR="007909F2" w:rsidRPr="004D5D41" w:rsidTr="007909F2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7909F2" w:rsidP="007909F2">
            <w:pPr>
              <w:pStyle w:val="s1"/>
              <w:spacing w:before="0" w:beforeAutospacing="0" w:after="0" w:afterAutospacing="0"/>
            </w:pPr>
            <w:r w:rsidRPr="004D5D41">
              <w:t>2.2.3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7909F2" w:rsidP="00646402">
            <w:pPr>
              <w:pStyle w:val="s16"/>
              <w:spacing w:before="0" w:beforeAutospacing="0" w:after="0" w:afterAutospacing="0"/>
              <w:jc w:val="right"/>
            </w:pPr>
            <w:r w:rsidRPr="004D5D41">
              <w:t>Мастерская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C62DFB" w:rsidP="00646402">
            <w:pPr>
              <w:pStyle w:val="s1"/>
              <w:spacing w:before="0" w:beforeAutospacing="0" w:after="0" w:afterAutospacing="0"/>
              <w:ind w:right="141"/>
              <w:jc w:val="right"/>
            </w:pPr>
            <w:r>
              <w:t>-</w:t>
            </w:r>
          </w:p>
        </w:tc>
      </w:tr>
      <w:tr w:rsidR="007909F2" w:rsidRPr="004D5D41" w:rsidTr="007909F2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7909F2" w:rsidP="007909F2">
            <w:pPr>
              <w:pStyle w:val="s1"/>
              <w:spacing w:before="0" w:beforeAutospacing="0" w:after="0" w:afterAutospacing="0"/>
            </w:pPr>
            <w:r w:rsidRPr="004D5D41">
              <w:t>2.2.4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7909F2" w:rsidP="00646402">
            <w:pPr>
              <w:pStyle w:val="s16"/>
              <w:spacing w:before="0" w:beforeAutospacing="0" w:after="0" w:afterAutospacing="0"/>
              <w:jc w:val="right"/>
            </w:pPr>
            <w:r w:rsidRPr="004D5D41">
              <w:t>Танцевальный класс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C62DFB" w:rsidP="00646402">
            <w:pPr>
              <w:pStyle w:val="s1"/>
              <w:spacing w:before="0" w:beforeAutospacing="0" w:after="0" w:afterAutospacing="0"/>
              <w:ind w:right="141"/>
              <w:jc w:val="right"/>
            </w:pPr>
            <w:r>
              <w:t>-</w:t>
            </w:r>
          </w:p>
        </w:tc>
      </w:tr>
      <w:tr w:rsidR="007909F2" w:rsidRPr="004D5D41" w:rsidTr="007909F2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7909F2" w:rsidP="007909F2">
            <w:pPr>
              <w:pStyle w:val="s1"/>
              <w:spacing w:before="0" w:beforeAutospacing="0" w:after="0" w:afterAutospacing="0"/>
            </w:pPr>
            <w:r w:rsidRPr="004D5D41">
              <w:t>2.2.5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7909F2" w:rsidP="00646402">
            <w:pPr>
              <w:pStyle w:val="s16"/>
              <w:spacing w:before="0" w:beforeAutospacing="0" w:after="0" w:afterAutospacing="0"/>
              <w:jc w:val="right"/>
            </w:pPr>
            <w:r w:rsidRPr="004D5D41">
              <w:t>Спортивный зал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C62DFB" w:rsidP="00646402">
            <w:pPr>
              <w:pStyle w:val="s1"/>
              <w:spacing w:before="0" w:beforeAutospacing="0" w:after="0" w:afterAutospacing="0"/>
              <w:ind w:right="141"/>
              <w:jc w:val="right"/>
            </w:pPr>
            <w:r>
              <w:t>-</w:t>
            </w:r>
          </w:p>
        </w:tc>
      </w:tr>
      <w:tr w:rsidR="007909F2" w:rsidRPr="004D5D41" w:rsidTr="007909F2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7909F2" w:rsidP="007909F2">
            <w:pPr>
              <w:pStyle w:val="s1"/>
              <w:spacing w:before="0" w:beforeAutospacing="0" w:after="0" w:afterAutospacing="0"/>
            </w:pPr>
            <w:r w:rsidRPr="004D5D41">
              <w:t>2.2.6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7909F2" w:rsidP="00646402">
            <w:pPr>
              <w:pStyle w:val="s16"/>
              <w:spacing w:before="0" w:beforeAutospacing="0" w:after="0" w:afterAutospacing="0"/>
              <w:jc w:val="right"/>
            </w:pPr>
            <w:r w:rsidRPr="004D5D41">
              <w:t>Бассейн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C62DFB" w:rsidP="00646402">
            <w:pPr>
              <w:pStyle w:val="s1"/>
              <w:spacing w:before="0" w:beforeAutospacing="0" w:after="0" w:afterAutospacing="0"/>
              <w:ind w:right="141"/>
              <w:jc w:val="right"/>
            </w:pPr>
            <w:r>
              <w:t>-</w:t>
            </w:r>
          </w:p>
        </w:tc>
      </w:tr>
      <w:tr w:rsidR="007909F2" w:rsidRPr="004D5D41" w:rsidTr="007909F2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7909F2" w:rsidP="007909F2">
            <w:pPr>
              <w:pStyle w:val="s1"/>
              <w:spacing w:before="0" w:beforeAutospacing="0" w:after="0" w:afterAutospacing="0"/>
            </w:pPr>
            <w:r w:rsidRPr="004D5D41">
              <w:t>2.3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7909F2">
            <w:pPr>
              <w:pStyle w:val="s16"/>
              <w:spacing w:before="0" w:beforeAutospacing="0" w:after="0" w:afterAutospacing="0"/>
              <w:rPr>
                <w:b/>
              </w:rPr>
            </w:pPr>
            <w:r w:rsidRPr="004D5D41">
              <w:rPr>
                <w:b/>
              </w:rPr>
              <w:t>Количество помещений для организации досуговой деятельности учащихся, в том числе: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7909F2" w:rsidP="00646402">
            <w:pPr>
              <w:pStyle w:val="s1"/>
              <w:spacing w:before="0" w:beforeAutospacing="0" w:after="0" w:afterAutospacing="0"/>
              <w:ind w:right="141"/>
              <w:jc w:val="center"/>
              <w:rPr>
                <w:b/>
              </w:rPr>
            </w:pPr>
            <w:r w:rsidRPr="004D5D41">
              <w:rPr>
                <w:b/>
              </w:rPr>
              <w:t>единиц</w:t>
            </w:r>
          </w:p>
        </w:tc>
      </w:tr>
      <w:tr w:rsidR="007909F2" w:rsidRPr="004D5D41" w:rsidTr="007909F2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7909F2" w:rsidP="007909F2">
            <w:pPr>
              <w:pStyle w:val="s1"/>
              <w:spacing w:before="0" w:beforeAutospacing="0" w:after="0" w:afterAutospacing="0"/>
            </w:pPr>
            <w:r w:rsidRPr="004D5D41">
              <w:t>2.3.1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7909F2" w:rsidP="00646402">
            <w:pPr>
              <w:pStyle w:val="s16"/>
              <w:spacing w:before="0" w:beforeAutospacing="0" w:after="0" w:afterAutospacing="0"/>
              <w:jc w:val="right"/>
            </w:pPr>
            <w:r w:rsidRPr="004D5D41">
              <w:t>Актовый зал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E07A5A" w:rsidP="00646402">
            <w:pPr>
              <w:pStyle w:val="s1"/>
              <w:spacing w:before="0" w:beforeAutospacing="0" w:after="0" w:afterAutospacing="0"/>
              <w:ind w:right="141"/>
              <w:jc w:val="right"/>
            </w:pPr>
            <w:r>
              <w:t>2</w:t>
            </w:r>
          </w:p>
        </w:tc>
      </w:tr>
      <w:tr w:rsidR="007909F2" w:rsidRPr="004D5D41" w:rsidTr="007909F2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7909F2" w:rsidP="007909F2">
            <w:pPr>
              <w:pStyle w:val="s1"/>
              <w:spacing w:before="0" w:beforeAutospacing="0" w:after="0" w:afterAutospacing="0"/>
            </w:pPr>
            <w:r w:rsidRPr="004D5D41">
              <w:t>2.3.2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7909F2" w:rsidP="00646402">
            <w:pPr>
              <w:pStyle w:val="s16"/>
              <w:spacing w:before="0" w:beforeAutospacing="0" w:after="0" w:afterAutospacing="0"/>
              <w:jc w:val="right"/>
            </w:pPr>
            <w:r w:rsidRPr="004D5D41">
              <w:t>Концертный зал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E07A5A" w:rsidP="00646402">
            <w:pPr>
              <w:pStyle w:val="s1"/>
              <w:spacing w:before="0" w:beforeAutospacing="0" w:after="0" w:afterAutospacing="0"/>
              <w:ind w:right="141"/>
              <w:jc w:val="right"/>
            </w:pPr>
            <w:r>
              <w:t>-</w:t>
            </w:r>
          </w:p>
        </w:tc>
      </w:tr>
      <w:tr w:rsidR="007909F2" w:rsidRPr="004D5D41" w:rsidTr="007909F2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7909F2" w:rsidP="007909F2">
            <w:pPr>
              <w:pStyle w:val="s1"/>
              <w:spacing w:before="0" w:beforeAutospacing="0" w:after="0" w:afterAutospacing="0"/>
            </w:pPr>
            <w:r w:rsidRPr="004D5D41">
              <w:t>2.3.3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7909F2" w:rsidP="00646402">
            <w:pPr>
              <w:pStyle w:val="s16"/>
              <w:spacing w:before="0" w:beforeAutospacing="0" w:after="0" w:afterAutospacing="0"/>
              <w:jc w:val="right"/>
            </w:pPr>
            <w:r w:rsidRPr="004D5D41">
              <w:t>Игровое помещение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E07A5A" w:rsidP="00646402">
            <w:pPr>
              <w:pStyle w:val="s1"/>
              <w:spacing w:before="0" w:beforeAutospacing="0" w:after="0" w:afterAutospacing="0"/>
              <w:ind w:right="141"/>
              <w:jc w:val="right"/>
            </w:pPr>
            <w:r>
              <w:t>-</w:t>
            </w:r>
          </w:p>
        </w:tc>
      </w:tr>
      <w:tr w:rsidR="007909F2" w:rsidRPr="004D5D41" w:rsidTr="007909F2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7909F2" w:rsidP="007909F2">
            <w:pPr>
              <w:pStyle w:val="s1"/>
              <w:spacing w:before="0" w:beforeAutospacing="0" w:after="0" w:afterAutospacing="0"/>
            </w:pPr>
            <w:r w:rsidRPr="004D5D41">
              <w:t>2.4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7909F2">
            <w:pPr>
              <w:pStyle w:val="s16"/>
              <w:spacing w:before="0" w:beforeAutospacing="0" w:after="0" w:afterAutospacing="0"/>
            </w:pPr>
            <w:r w:rsidRPr="004D5D41">
              <w:t>Наличие загородных оздоровительных лагерей, баз отдыха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E07A5A" w:rsidP="00646402">
            <w:pPr>
              <w:pStyle w:val="s1"/>
              <w:spacing w:before="0" w:beforeAutospacing="0" w:after="0" w:afterAutospacing="0"/>
              <w:ind w:right="141"/>
              <w:jc w:val="center"/>
            </w:pPr>
            <w:r>
              <w:t>Нет</w:t>
            </w:r>
          </w:p>
        </w:tc>
      </w:tr>
      <w:tr w:rsidR="007909F2" w:rsidRPr="004D5D41" w:rsidTr="007909F2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7909F2" w:rsidP="007909F2">
            <w:pPr>
              <w:pStyle w:val="s1"/>
              <w:spacing w:before="0" w:beforeAutospacing="0" w:after="0" w:afterAutospacing="0"/>
            </w:pPr>
            <w:r w:rsidRPr="004D5D41">
              <w:t>2.5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7909F2">
            <w:pPr>
              <w:pStyle w:val="s16"/>
              <w:spacing w:before="0" w:beforeAutospacing="0" w:after="0" w:afterAutospacing="0"/>
            </w:pPr>
            <w:r w:rsidRPr="004D5D41"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E07A5A" w:rsidP="00646402">
            <w:pPr>
              <w:pStyle w:val="s1"/>
              <w:spacing w:before="0" w:beforeAutospacing="0" w:after="0" w:afterAutospacing="0"/>
              <w:ind w:right="141"/>
              <w:jc w:val="center"/>
            </w:pPr>
            <w:r>
              <w:t>Да</w:t>
            </w:r>
          </w:p>
        </w:tc>
      </w:tr>
      <w:tr w:rsidR="007909F2" w:rsidRPr="004D5D41" w:rsidTr="007909F2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7909F2" w:rsidP="007909F2">
            <w:pPr>
              <w:pStyle w:val="s1"/>
              <w:spacing w:before="0" w:beforeAutospacing="0" w:after="0" w:afterAutospacing="0"/>
            </w:pPr>
            <w:r w:rsidRPr="004D5D41">
              <w:t>2.6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7909F2">
            <w:pPr>
              <w:pStyle w:val="s16"/>
              <w:spacing w:before="0" w:beforeAutospacing="0" w:after="0" w:afterAutospacing="0"/>
              <w:rPr>
                <w:b/>
              </w:rPr>
            </w:pPr>
            <w:r w:rsidRPr="004D5D41">
              <w:rPr>
                <w:b/>
              </w:rPr>
              <w:t>Наличие читального зала библиотеки, в том числе: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E07A5A" w:rsidP="00646402">
            <w:pPr>
              <w:pStyle w:val="s1"/>
              <w:spacing w:before="0" w:beforeAutospacing="0" w:after="0" w:afterAutospacing="0"/>
              <w:ind w:right="141"/>
              <w:jc w:val="center"/>
              <w:rPr>
                <w:b/>
              </w:rPr>
            </w:pPr>
            <w:r>
              <w:t>Нет</w:t>
            </w:r>
          </w:p>
        </w:tc>
      </w:tr>
      <w:tr w:rsidR="007909F2" w:rsidRPr="004D5D41" w:rsidTr="007909F2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7909F2" w:rsidP="007909F2">
            <w:pPr>
              <w:pStyle w:val="s1"/>
              <w:spacing w:before="0" w:beforeAutospacing="0" w:after="0" w:afterAutospacing="0"/>
            </w:pPr>
            <w:r w:rsidRPr="004D5D41">
              <w:t>2.6.1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7909F2" w:rsidP="00646402">
            <w:pPr>
              <w:pStyle w:val="s16"/>
              <w:spacing w:before="0" w:beforeAutospacing="0" w:after="0" w:afterAutospacing="0"/>
              <w:jc w:val="right"/>
            </w:pPr>
            <w:r w:rsidRPr="004D5D41"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E07A5A" w:rsidP="00646402">
            <w:pPr>
              <w:pStyle w:val="s1"/>
              <w:spacing w:before="0" w:beforeAutospacing="0" w:after="0" w:afterAutospacing="0"/>
              <w:ind w:right="141"/>
              <w:jc w:val="right"/>
            </w:pPr>
            <w:r>
              <w:t>-</w:t>
            </w:r>
          </w:p>
        </w:tc>
      </w:tr>
      <w:tr w:rsidR="007909F2" w:rsidRPr="004D5D41" w:rsidTr="007909F2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7909F2" w:rsidP="007909F2">
            <w:pPr>
              <w:pStyle w:val="s1"/>
              <w:spacing w:before="0" w:beforeAutospacing="0" w:after="0" w:afterAutospacing="0"/>
            </w:pPr>
            <w:r w:rsidRPr="004D5D41">
              <w:t>2.6.2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7909F2" w:rsidP="00646402">
            <w:pPr>
              <w:pStyle w:val="s16"/>
              <w:spacing w:before="0" w:beforeAutospacing="0" w:after="0" w:afterAutospacing="0"/>
              <w:jc w:val="right"/>
            </w:pPr>
            <w:r w:rsidRPr="004D5D41">
              <w:t xml:space="preserve">С </w:t>
            </w:r>
            <w:proofErr w:type="spellStart"/>
            <w:r w:rsidRPr="004D5D41">
              <w:t>медиатекой</w:t>
            </w:r>
            <w:proofErr w:type="spellEnd"/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E07A5A" w:rsidP="00646402">
            <w:pPr>
              <w:pStyle w:val="s1"/>
              <w:spacing w:before="0" w:beforeAutospacing="0" w:after="0" w:afterAutospacing="0"/>
              <w:ind w:right="141"/>
              <w:jc w:val="right"/>
            </w:pPr>
            <w:r>
              <w:t>-</w:t>
            </w:r>
          </w:p>
        </w:tc>
      </w:tr>
      <w:tr w:rsidR="007909F2" w:rsidRPr="004D5D41" w:rsidTr="007909F2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7909F2" w:rsidP="007909F2">
            <w:pPr>
              <w:pStyle w:val="s1"/>
              <w:spacing w:before="0" w:beforeAutospacing="0" w:after="0" w:afterAutospacing="0"/>
            </w:pPr>
            <w:r w:rsidRPr="004D5D41">
              <w:t>2.6.3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7909F2" w:rsidP="00646402">
            <w:pPr>
              <w:pStyle w:val="s16"/>
              <w:spacing w:before="0" w:beforeAutospacing="0" w:after="0" w:afterAutospacing="0"/>
              <w:jc w:val="right"/>
            </w:pPr>
            <w:r w:rsidRPr="004D5D41">
              <w:t>Оснащенного средствами сканирования и распознавания текстов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E07A5A" w:rsidP="00646402">
            <w:pPr>
              <w:pStyle w:val="s1"/>
              <w:spacing w:before="0" w:beforeAutospacing="0" w:after="0" w:afterAutospacing="0"/>
              <w:ind w:right="141"/>
              <w:jc w:val="right"/>
            </w:pPr>
            <w:r>
              <w:t>-</w:t>
            </w:r>
          </w:p>
        </w:tc>
      </w:tr>
      <w:tr w:rsidR="007909F2" w:rsidRPr="004D5D41" w:rsidTr="007909F2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7909F2" w:rsidP="007909F2">
            <w:pPr>
              <w:pStyle w:val="s1"/>
              <w:spacing w:before="0" w:beforeAutospacing="0" w:after="0" w:afterAutospacing="0"/>
            </w:pPr>
            <w:r w:rsidRPr="004D5D41">
              <w:t>2.6.4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7909F2" w:rsidP="00646402">
            <w:pPr>
              <w:pStyle w:val="s16"/>
              <w:spacing w:before="0" w:beforeAutospacing="0" w:after="0" w:afterAutospacing="0"/>
              <w:jc w:val="right"/>
            </w:pPr>
            <w:r w:rsidRPr="004D5D41">
              <w:t>С выходом в Интернет с компьютеров, расположенных в помещении библиотеки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E07A5A" w:rsidP="00646402">
            <w:pPr>
              <w:pStyle w:val="s1"/>
              <w:spacing w:before="0" w:beforeAutospacing="0" w:after="0" w:afterAutospacing="0"/>
              <w:ind w:right="141"/>
              <w:jc w:val="right"/>
            </w:pPr>
            <w:r>
              <w:t>-</w:t>
            </w:r>
          </w:p>
        </w:tc>
      </w:tr>
      <w:tr w:rsidR="007909F2" w:rsidRPr="004D5D41" w:rsidTr="007909F2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7909F2" w:rsidP="007909F2">
            <w:pPr>
              <w:pStyle w:val="s1"/>
              <w:spacing w:before="0" w:beforeAutospacing="0" w:after="0" w:afterAutospacing="0"/>
            </w:pPr>
            <w:r w:rsidRPr="004D5D41">
              <w:t>2.6.5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7909F2" w:rsidP="00646402">
            <w:pPr>
              <w:pStyle w:val="s16"/>
              <w:spacing w:before="0" w:beforeAutospacing="0" w:after="0" w:afterAutospacing="0"/>
              <w:jc w:val="right"/>
            </w:pPr>
            <w:r w:rsidRPr="004D5D41">
              <w:t>С контролируемой распечаткой бумажных материалов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E07A5A" w:rsidP="00646402">
            <w:pPr>
              <w:pStyle w:val="s1"/>
              <w:spacing w:before="0" w:beforeAutospacing="0" w:after="0" w:afterAutospacing="0"/>
              <w:ind w:right="141"/>
              <w:jc w:val="right"/>
            </w:pPr>
            <w:r>
              <w:t>-</w:t>
            </w:r>
          </w:p>
        </w:tc>
      </w:tr>
      <w:tr w:rsidR="007909F2" w:rsidRPr="004D5D41" w:rsidTr="007909F2">
        <w:tc>
          <w:tcPr>
            <w:tcW w:w="7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7909F2" w:rsidP="007909F2">
            <w:pPr>
              <w:pStyle w:val="s1"/>
              <w:spacing w:before="0" w:beforeAutospacing="0" w:after="0" w:afterAutospacing="0"/>
            </w:pPr>
            <w:r w:rsidRPr="004D5D41">
              <w:t>2.7</w:t>
            </w:r>
          </w:p>
        </w:tc>
        <w:tc>
          <w:tcPr>
            <w:tcW w:w="694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7909F2">
            <w:pPr>
              <w:pStyle w:val="s16"/>
              <w:spacing w:before="0" w:beforeAutospacing="0" w:after="0" w:afterAutospacing="0"/>
            </w:pPr>
            <w:r w:rsidRPr="004D5D41"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551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909F2" w:rsidRPr="004D5D41" w:rsidRDefault="00E07A5A" w:rsidP="00646402">
            <w:pPr>
              <w:pStyle w:val="s1"/>
              <w:spacing w:before="0" w:beforeAutospacing="0" w:after="0" w:afterAutospacing="0"/>
              <w:ind w:right="141"/>
              <w:jc w:val="center"/>
            </w:pPr>
            <w:r>
              <w:t>-</w:t>
            </w:r>
          </w:p>
        </w:tc>
      </w:tr>
    </w:tbl>
    <w:p w:rsidR="007909F2" w:rsidRPr="004D5D41" w:rsidRDefault="007909F2" w:rsidP="007909F2">
      <w:pPr>
        <w:rPr>
          <w:rFonts w:ascii="Arial" w:hAnsi="Arial" w:cs="Arial"/>
          <w:b/>
          <w:bCs/>
          <w:sz w:val="18"/>
          <w:szCs w:val="18"/>
        </w:rPr>
      </w:pPr>
    </w:p>
    <w:sectPr w:rsidR="007909F2" w:rsidRPr="004D5D41" w:rsidSect="00001E42">
      <w:pgSz w:w="11906" w:h="16838"/>
      <w:pgMar w:top="567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97D3B"/>
    <w:multiLevelType w:val="multilevel"/>
    <w:tmpl w:val="9A705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205195E"/>
    <w:multiLevelType w:val="multilevel"/>
    <w:tmpl w:val="9A705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2C26D28"/>
    <w:multiLevelType w:val="multilevel"/>
    <w:tmpl w:val="5302CD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B3F1085"/>
    <w:multiLevelType w:val="hybridMultilevel"/>
    <w:tmpl w:val="A0509D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3484F"/>
    <w:multiLevelType w:val="hybridMultilevel"/>
    <w:tmpl w:val="12128CDE"/>
    <w:lvl w:ilvl="0" w:tplc="C17C4B8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4458F1"/>
    <w:multiLevelType w:val="hybridMultilevel"/>
    <w:tmpl w:val="D55A9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5379F3"/>
    <w:multiLevelType w:val="hybridMultilevel"/>
    <w:tmpl w:val="12128CDE"/>
    <w:lvl w:ilvl="0" w:tplc="C17C4B8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32CDE"/>
    <w:multiLevelType w:val="hybridMultilevel"/>
    <w:tmpl w:val="11B6B520"/>
    <w:lvl w:ilvl="0" w:tplc="C27E0E18">
      <w:start w:val="1"/>
      <w:numFmt w:val="bullet"/>
      <w:lvlText w:val="-"/>
      <w:lvlJc w:val="left"/>
      <w:pPr>
        <w:ind w:left="1429" w:hanging="360"/>
      </w:pPr>
      <w:rPr>
        <w:rFonts w:ascii="Times New Roman CYR" w:eastAsia="SimHei" w:hAnsi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5A75DF1"/>
    <w:multiLevelType w:val="multilevel"/>
    <w:tmpl w:val="9A705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1A711B45"/>
    <w:multiLevelType w:val="hybridMultilevel"/>
    <w:tmpl w:val="A33A6D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17FF4"/>
    <w:multiLevelType w:val="multilevel"/>
    <w:tmpl w:val="2974C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E50724C"/>
    <w:multiLevelType w:val="multilevel"/>
    <w:tmpl w:val="9A705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E6938F5"/>
    <w:multiLevelType w:val="multilevel"/>
    <w:tmpl w:val="9A705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333E2214"/>
    <w:multiLevelType w:val="hybridMultilevel"/>
    <w:tmpl w:val="24FC20F0"/>
    <w:lvl w:ilvl="0" w:tplc="1778B9B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5A6078"/>
    <w:multiLevelType w:val="multilevel"/>
    <w:tmpl w:val="2974C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BCB1127"/>
    <w:multiLevelType w:val="hybridMultilevel"/>
    <w:tmpl w:val="D55A9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9010BD"/>
    <w:multiLevelType w:val="hybridMultilevel"/>
    <w:tmpl w:val="ED3E1224"/>
    <w:lvl w:ilvl="0" w:tplc="6166E6B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E30A85"/>
    <w:multiLevelType w:val="hybridMultilevel"/>
    <w:tmpl w:val="12128CDE"/>
    <w:lvl w:ilvl="0" w:tplc="C17C4B8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17291"/>
    <w:multiLevelType w:val="hybridMultilevel"/>
    <w:tmpl w:val="12128CDE"/>
    <w:lvl w:ilvl="0" w:tplc="C17C4B8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EB63A4"/>
    <w:multiLevelType w:val="hybridMultilevel"/>
    <w:tmpl w:val="12128CDE"/>
    <w:lvl w:ilvl="0" w:tplc="C17C4B8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CE6961"/>
    <w:multiLevelType w:val="hybridMultilevel"/>
    <w:tmpl w:val="8F3A1A40"/>
    <w:lvl w:ilvl="0" w:tplc="824E4FDA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2D31A7"/>
    <w:multiLevelType w:val="multilevel"/>
    <w:tmpl w:val="9A705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558F1BCC"/>
    <w:multiLevelType w:val="multilevel"/>
    <w:tmpl w:val="9A705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 w15:restartNumberingAfterBreak="0">
    <w:nsid w:val="619266A3"/>
    <w:multiLevelType w:val="multilevel"/>
    <w:tmpl w:val="9A705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69C038DC"/>
    <w:multiLevelType w:val="hybridMultilevel"/>
    <w:tmpl w:val="8F3A1A40"/>
    <w:lvl w:ilvl="0" w:tplc="824E4FDA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E772E8"/>
    <w:multiLevelType w:val="multilevel"/>
    <w:tmpl w:val="9A7054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6F2D6478"/>
    <w:multiLevelType w:val="hybridMultilevel"/>
    <w:tmpl w:val="12128CDE"/>
    <w:lvl w:ilvl="0" w:tplc="C17C4B88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2F2C65"/>
    <w:multiLevelType w:val="hybridMultilevel"/>
    <w:tmpl w:val="8F3A1A40"/>
    <w:lvl w:ilvl="0" w:tplc="824E4FDA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0"/>
  </w:num>
  <w:num w:numId="3">
    <w:abstractNumId w:val="21"/>
  </w:num>
  <w:num w:numId="4">
    <w:abstractNumId w:val="1"/>
  </w:num>
  <w:num w:numId="5">
    <w:abstractNumId w:val="27"/>
  </w:num>
  <w:num w:numId="6">
    <w:abstractNumId w:val="20"/>
  </w:num>
  <w:num w:numId="7">
    <w:abstractNumId w:val="8"/>
  </w:num>
  <w:num w:numId="8">
    <w:abstractNumId w:val="13"/>
  </w:num>
  <w:num w:numId="9">
    <w:abstractNumId w:val="23"/>
  </w:num>
  <w:num w:numId="10">
    <w:abstractNumId w:val="12"/>
  </w:num>
  <w:num w:numId="11">
    <w:abstractNumId w:val="22"/>
  </w:num>
  <w:num w:numId="12">
    <w:abstractNumId w:val="11"/>
  </w:num>
  <w:num w:numId="13">
    <w:abstractNumId w:val="25"/>
  </w:num>
  <w:num w:numId="14">
    <w:abstractNumId w:val="5"/>
  </w:num>
  <w:num w:numId="15">
    <w:abstractNumId w:val="15"/>
  </w:num>
  <w:num w:numId="16">
    <w:abstractNumId w:val="16"/>
  </w:num>
  <w:num w:numId="17">
    <w:abstractNumId w:val="19"/>
  </w:num>
  <w:num w:numId="18">
    <w:abstractNumId w:val="3"/>
  </w:num>
  <w:num w:numId="19">
    <w:abstractNumId w:val="17"/>
  </w:num>
  <w:num w:numId="20">
    <w:abstractNumId w:val="18"/>
  </w:num>
  <w:num w:numId="21">
    <w:abstractNumId w:val="26"/>
  </w:num>
  <w:num w:numId="22">
    <w:abstractNumId w:val="6"/>
  </w:num>
  <w:num w:numId="23">
    <w:abstractNumId w:val="4"/>
  </w:num>
  <w:num w:numId="24">
    <w:abstractNumId w:val="7"/>
  </w:num>
  <w:num w:numId="25">
    <w:abstractNumId w:val="14"/>
  </w:num>
  <w:num w:numId="26">
    <w:abstractNumId w:val="2"/>
  </w:num>
  <w:num w:numId="27">
    <w:abstractNumId w:val="0"/>
  </w:num>
  <w:num w:numId="28">
    <w:abstractNumId w:val="9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448"/>
    <w:rsid w:val="00000DE9"/>
    <w:rsid w:val="00001E42"/>
    <w:rsid w:val="0001061B"/>
    <w:rsid w:val="000218C5"/>
    <w:rsid w:val="000245B2"/>
    <w:rsid w:val="00045ACA"/>
    <w:rsid w:val="00064F30"/>
    <w:rsid w:val="00073DF6"/>
    <w:rsid w:val="000958D5"/>
    <w:rsid w:val="00096204"/>
    <w:rsid w:val="000C51F3"/>
    <w:rsid w:val="0011365C"/>
    <w:rsid w:val="001201FA"/>
    <w:rsid w:val="00124228"/>
    <w:rsid w:val="0014531D"/>
    <w:rsid w:val="0014540B"/>
    <w:rsid w:val="00150DCC"/>
    <w:rsid w:val="00153602"/>
    <w:rsid w:val="00154AAC"/>
    <w:rsid w:val="00176FF0"/>
    <w:rsid w:val="001815CC"/>
    <w:rsid w:val="00183C57"/>
    <w:rsid w:val="001B394E"/>
    <w:rsid w:val="001E7478"/>
    <w:rsid w:val="00200FD6"/>
    <w:rsid w:val="0020483D"/>
    <w:rsid w:val="002060D9"/>
    <w:rsid w:val="0020710F"/>
    <w:rsid w:val="002153A2"/>
    <w:rsid w:val="0022511F"/>
    <w:rsid w:val="00233BC2"/>
    <w:rsid w:val="00236907"/>
    <w:rsid w:val="00242656"/>
    <w:rsid w:val="00245EAB"/>
    <w:rsid w:val="0025047E"/>
    <w:rsid w:val="00267350"/>
    <w:rsid w:val="0027452C"/>
    <w:rsid w:val="00277197"/>
    <w:rsid w:val="00277C57"/>
    <w:rsid w:val="002A5D28"/>
    <w:rsid w:val="002A7333"/>
    <w:rsid w:val="002B445A"/>
    <w:rsid w:val="002C0011"/>
    <w:rsid w:val="002C2500"/>
    <w:rsid w:val="002C7543"/>
    <w:rsid w:val="002D06CA"/>
    <w:rsid w:val="002D4105"/>
    <w:rsid w:val="002F1D72"/>
    <w:rsid w:val="002F4AE3"/>
    <w:rsid w:val="002F601D"/>
    <w:rsid w:val="0032224D"/>
    <w:rsid w:val="003238D5"/>
    <w:rsid w:val="003410EE"/>
    <w:rsid w:val="00344104"/>
    <w:rsid w:val="0035441E"/>
    <w:rsid w:val="003635C8"/>
    <w:rsid w:val="00365986"/>
    <w:rsid w:val="003A1595"/>
    <w:rsid w:val="003E14D8"/>
    <w:rsid w:val="003E6EA6"/>
    <w:rsid w:val="003F05AA"/>
    <w:rsid w:val="00404A11"/>
    <w:rsid w:val="00406D06"/>
    <w:rsid w:val="00411657"/>
    <w:rsid w:val="00431F40"/>
    <w:rsid w:val="004509A7"/>
    <w:rsid w:val="00450D9D"/>
    <w:rsid w:val="00463BCC"/>
    <w:rsid w:val="004708D1"/>
    <w:rsid w:val="004A673D"/>
    <w:rsid w:val="004B7DEC"/>
    <w:rsid w:val="004C3C80"/>
    <w:rsid w:val="004C61FF"/>
    <w:rsid w:val="004D5D41"/>
    <w:rsid w:val="004E2184"/>
    <w:rsid w:val="004E558E"/>
    <w:rsid w:val="004E6A16"/>
    <w:rsid w:val="004F496C"/>
    <w:rsid w:val="005023C5"/>
    <w:rsid w:val="0051010E"/>
    <w:rsid w:val="00520E4F"/>
    <w:rsid w:val="0052136D"/>
    <w:rsid w:val="00536B6A"/>
    <w:rsid w:val="00547A03"/>
    <w:rsid w:val="00555F27"/>
    <w:rsid w:val="00570CC4"/>
    <w:rsid w:val="00575673"/>
    <w:rsid w:val="00594A87"/>
    <w:rsid w:val="005E171D"/>
    <w:rsid w:val="005F0356"/>
    <w:rsid w:val="005F0989"/>
    <w:rsid w:val="005F7B02"/>
    <w:rsid w:val="00603979"/>
    <w:rsid w:val="0061630F"/>
    <w:rsid w:val="00622E07"/>
    <w:rsid w:val="006369A7"/>
    <w:rsid w:val="00637B65"/>
    <w:rsid w:val="00646402"/>
    <w:rsid w:val="0064726E"/>
    <w:rsid w:val="006743F8"/>
    <w:rsid w:val="00680161"/>
    <w:rsid w:val="006803DB"/>
    <w:rsid w:val="00680742"/>
    <w:rsid w:val="00696DC4"/>
    <w:rsid w:val="006C700D"/>
    <w:rsid w:val="006D2561"/>
    <w:rsid w:val="006F2025"/>
    <w:rsid w:val="00712645"/>
    <w:rsid w:val="0071473B"/>
    <w:rsid w:val="00745E65"/>
    <w:rsid w:val="00746CE1"/>
    <w:rsid w:val="0075061A"/>
    <w:rsid w:val="00774D3B"/>
    <w:rsid w:val="007816B9"/>
    <w:rsid w:val="007909F2"/>
    <w:rsid w:val="007A1314"/>
    <w:rsid w:val="007A1FDF"/>
    <w:rsid w:val="007A42DE"/>
    <w:rsid w:val="007A64A1"/>
    <w:rsid w:val="007B5911"/>
    <w:rsid w:val="007C17B1"/>
    <w:rsid w:val="007C306E"/>
    <w:rsid w:val="007D35A6"/>
    <w:rsid w:val="007D43EA"/>
    <w:rsid w:val="007E2A72"/>
    <w:rsid w:val="007E2B5D"/>
    <w:rsid w:val="007F4329"/>
    <w:rsid w:val="007F644F"/>
    <w:rsid w:val="00801C67"/>
    <w:rsid w:val="00802FBB"/>
    <w:rsid w:val="00807116"/>
    <w:rsid w:val="0082261D"/>
    <w:rsid w:val="00826A35"/>
    <w:rsid w:val="00842563"/>
    <w:rsid w:val="0085422A"/>
    <w:rsid w:val="00875167"/>
    <w:rsid w:val="00875254"/>
    <w:rsid w:val="00884ECE"/>
    <w:rsid w:val="008972BA"/>
    <w:rsid w:val="008A2407"/>
    <w:rsid w:val="008B3317"/>
    <w:rsid w:val="008B448B"/>
    <w:rsid w:val="008C4BC2"/>
    <w:rsid w:val="008E6DB7"/>
    <w:rsid w:val="008F10FD"/>
    <w:rsid w:val="008F5298"/>
    <w:rsid w:val="00910DE1"/>
    <w:rsid w:val="009215A9"/>
    <w:rsid w:val="00922928"/>
    <w:rsid w:val="00925698"/>
    <w:rsid w:val="009258FE"/>
    <w:rsid w:val="00943738"/>
    <w:rsid w:val="00974BEF"/>
    <w:rsid w:val="00995D0C"/>
    <w:rsid w:val="009A5718"/>
    <w:rsid w:val="009A5E75"/>
    <w:rsid w:val="009B1A27"/>
    <w:rsid w:val="009D4F80"/>
    <w:rsid w:val="009E1B3A"/>
    <w:rsid w:val="009E2D8F"/>
    <w:rsid w:val="00A11EC7"/>
    <w:rsid w:val="00A11F1A"/>
    <w:rsid w:val="00A30A3E"/>
    <w:rsid w:val="00A30CE0"/>
    <w:rsid w:val="00A32574"/>
    <w:rsid w:val="00A35323"/>
    <w:rsid w:val="00A41E7A"/>
    <w:rsid w:val="00A67344"/>
    <w:rsid w:val="00A71BF2"/>
    <w:rsid w:val="00A8028D"/>
    <w:rsid w:val="00AA0FED"/>
    <w:rsid w:val="00AC0B9F"/>
    <w:rsid w:val="00AD7275"/>
    <w:rsid w:val="00AF6806"/>
    <w:rsid w:val="00B04A87"/>
    <w:rsid w:val="00B120A9"/>
    <w:rsid w:val="00B12166"/>
    <w:rsid w:val="00B339C2"/>
    <w:rsid w:val="00B452C1"/>
    <w:rsid w:val="00B65D65"/>
    <w:rsid w:val="00B67C2A"/>
    <w:rsid w:val="00B9316E"/>
    <w:rsid w:val="00BA7448"/>
    <w:rsid w:val="00BC4DC6"/>
    <w:rsid w:val="00BF001A"/>
    <w:rsid w:val="00BF1977"/>
    <w:rsid w:val="00BF6C87"/>
    <w:rsid w:val="00C06974"/>
    <w:rsid w:val="00C26C0E"/>
    <w:rsid w:val="00C27490"/>
    <w:rsid w:val="00C30FA9"/>
    <w:rsid w:val="00C474B7"/>
    <w:rsid w:val="00C50754"/>
    <w:rsid w:val="00C524D3"/>
    <w:rsid w:val="00C62129"/>
    <w:rsid w:val="00C62DFB"/>
    <w:rsid w:val="00C64095"/>
    <w:rsid w:val="00C87B8D"/>
    <w:rsid w:val="00C953CA"/>
    <w:rsid w:val="00CA49C0"/>
    <w:rsid w:val="00CC3145"/>
    <w:rsid w:val="00CD238D"/>
    <w:rsid w:val="00CD42D6"/>
    <w:rsid w:val="00CE688F"/>
    <w:rsid w:val="00D04D2E"/>
    <w:rsid w:val="00D15471"/>
    <w:rsid w:val="00D37C95"/>
    <w:rsid w:val="00D554F1"/>
    <w:rsid w:val="00D56BD6"/>
    <w:rsid w:val="00D662D9"/>
    <w:rsid w:val="00D72D76"/>
    <w:rsid w:val="00D828D1"/>
    <w:rsid w:val="00D83DDD"/>
    <w:rsid w:val="00DC1E1C"/>
    <w:rsid w:val="00DD1FEC"/>
    <w:rsid w:val="00DD6D04"/>
    <w:rsid w:val="00DD7F65"/>
    <w:rsid w:val="00E03198"/>
    <w:rsid w:val="00E07A5A"/>
    <w:rsid w:val="00E27CA3"/>
    <w:rsid w:val="00E3232A"/>
    <w:rsid w:val="00E6001F"/>
    <w:rsid w:val="00E6065C"/>
    <w:rsid w:val="00E853C2"/>
    <w:rsid w:val="00EA64EC"/>
    <w:rsid w:val="00EB385D"/>
    <w:rsid w:val="00EB45B0"/>
    <w:rsid w:val="00EB59EF"/>
    <w:rsid w:val="00EB76CC"/>
    <w:rsid w:val="00ED1594"/>
    <w:rsid w:val="00ED5609"/>
    <w:rsid w:val="00ED7171"/>
    <w:rsid w:val="00EE2D2D"/>
    <w:rsid w:val="00F00193"/>
    <w:rsid w:val="00F16DAB"/>
    <w:rsid w:val="00F20327"/>
    <w:rsid w:val="00F41565"/>
    <w:rsid w:val="00F66689"/>
    <w:rsid w:val="00F702C5"/>
    <w:rsid w:val="00F70D17"/>
    <w:rsid w:val="00F865C2"/>
    <w:rsid w:val="00FA0DDF"/>
    <w:rsid w:val="00FA22DB"/>
    <w:rsid w:val="00FB0F47"/>
    <w:rsid w:val="00FB40FC"/>
    <w:rsid w:val="00FB5E8F"/>
    <w:rsid w:val="00FB799C"/>
    <w:rsid w:val="00FC787A"/>
    <w:rsid w:val="00FD3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FA67E2-7447-4CCF-9714-04F4028C2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8FE"/>
  </w:style>
  <w:style w:type="paragraph" w:styleId="1">
    <w:name w:val="heading 1"/>
    <w:basedOn w:val="a"/>
    <w:next w:val="a"/>
    <w:link w:val="10"/>
    <w:uiPriority w:val="99"/>
    <w:qFormat/>
    <w:rsid w:val="00C62129"/>
    <w:pPr>
      <w:keepNext/>
      <w:spacing w:before="240" w:after="60" w:line="360" w:lineRule="auto"/>
      <w:ind w:firstLine="510"/>
      <w:jc w:val="both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C62129"/>
    <w:pPr>
      <w:keepNext/>
      <w:spacing w:before="240" w:after="60" w:line="360" w:lineRule="auto"/>
      <w:ind w:firstLine="510"/>
      <w:jc w:val="both"/>
      <w:outlineLvl w:val="1"/>
    </w:pPr>
    <w:rPr>
      <w:rFonts w:ascii="Arial" w:eastAsia="Times New Roman" w:hAnsi="Arial" w:cs="Arial"/>
      <w:b/>
      <w:bCs/>
      <w:i/>
      <w:iCs/>
      <w:kern w:val="16"/>
      <w:sz w:val="28"/>
      <w:szCs w:val="28"/>
      <w:lang w:eastAsia="ru-RU"/>
    </w:rPr>
  </w:style>
  <w:style w:type="paragraph" w:styleId="3">
    <w:name w:val="heading 3"/>
    <w:aliases w:val="Minor,Level 1 - 1"/>
    <w:basedOn w:val="a"/>
    <w:next w:val="a"/>
    <w:link w:val="30"/>
    <w:uiPriority w:val="99"/>
    <w:qFormat/>
    <w:rsid w:val="00C62129"/>
    <w:pPr>
      <w:keepNext/>
      <w:spacing w:after="0" w:line="360" w:lineRule="auto"/>
      <w:ind w:firstLine="510"/>
      <w:jc w:val="right"/>
      <w:outlineLvl w:val="2"/>
    </w:pPr>
    <w:rPr>
      <w:rFonts w:ascii="Times New Roman" w:eastAsia="Times New Roman" w:hAnsi="Times New Roman" w:cs="Times New Roman"/>
      <w:b/>
      <w:bCs/>
      <w:kern w:val="16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C62129"/>
    <w:pPr>
      <w:keepNext/>
      <w:spacing w:after="0" w:line="360" w:lineRule="auto"/>
      <w:ind w:firstLine="510"/>
      <w:jc w:val="center"/>
      <w:outlineLvl w:val="3"/>
    </w:pPr>
    <w:rPr>
      <w:rFonts w:ascii="Times New Roman" w:eastAsia="Times New Roman" w:hAnsi="Times New Roman" w:cs="Times New Roman"/>
      <w:b/>
      <w:bCs/>
      <w:kern w:val="16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C62129"/>
    <w:pPr>
      <w:spacing w:before="240" w:after="60" w:line="360" w:lineRule="auto"/>
      <w:ind w:firstLine="510"/>
      <w:jc w:val="both"/>
      <w:outlineLvl w:val="4"/>
    </w:pPr>
    <w:rPr>
      <w:rFonts w:ascii="Times New Roman" w:eastAsia="Times New Roman" w:hAnsi="Times New Roman" w:cs="Times New Roman"/>
      <w:b/>
      <w:bCs/>
      <w:i/>
      <w:iCs/>
      <w:kern w:val="16"/>
      <w:sz w:val="26"/>
      <w:szCs w:val="26"/>
      <w:lang w:val="en-US"/>
    </w:rPr>
  </w:style>
  <w:style w:type="paragraph" w:styleId="6">
    <w:name w:val="heading 6"/>
    <w:basedOn w:val="a"/>
    <w:next w:val="a"/>
    <w:link w:val="60"/>
    <w:uiPriority w:val="99"/>
    <w:qFormat/>
    <w:rsid w:val="00C62129"/>
    <w:pPr>
      <w:keepNext/>
      <w:widowControl w:val="0"/>
      <w:spacing w:after="0" w:line="360" w:lineRule="auto"/>
      <w:ind w:firstLine="709"/>
      <w:jc w:val="both"/>
      <w:outlineLvl w:val="5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7448"/>
    <w:pPr>
      <w:ind w:left="720"/>
      <w:contextualSpacing/>
    </w:pPr>
  </w:style>
  <w:style w:type="table" w:styleId="a4">
    <w:name w:val="Table Grid"/>
    <w:basedOn w:val="a1"/>
    <w:uiPriority w:val="59"/>
    <w:rsid w:val="00BA7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unhideWhenUsed/>
    <w:rsid w:val="00E853C2"/>
    <w:rPr>
      <w:rFonts w:ascii="Times New Roman" w:hAnsi="Times New Roman" w:cs="Times New Roman" w:hint="default"/>
      <w:strike w:val="0"/>
      <w:dstrike w:val="0"/>
      <w:color w:val="C61212"/>
      <w:u w:val="none"/>
      <w:effect w:val="none"/>
    </w:rPr>
  </w:style>
  <w:style w:type="character" w:customStyle="1" w:styleId="header-user-name">
    <w:name w:val="header-user-name"/>
    <w:uiPriority w:val="99"/>
    <w:rsid w:val="00E853C2"/>
  </w:style>
  <w:style w:type="character" w:customStyle="1" w:styleId="10">
    <w:name w:val="Заголовок 1 Знак"/>
    <w:basedOn w:val="a0"/>
    <w:link w:val="1"/>
    <w:uiPriority w:val="99"/>
    <w:rsid w:val="00C6212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62129"/>
    <w:rPr>
      <w:rFonts w:ascii="Arial" w:eastAsia="Times New Roman" w:hAnsi="Arial" w:cs="Arial"/>
      <w:b/>
      <w:bCs/>
      <w:i/>
      <w:iCs/>
      <w:kern w:val="16"/>
      <w:sz w:val="28"/>
      <w:szCs w:val="28"/>
      <w:lang w:eastAsia="ru-RU"/>
    </w:rPr>
  </w:style>
  <w:style w:type="character" w:customStyle="1" w:styleId="30">
    <w:name w:val="Заголовок 3 Знак"/>
    <w:aliases w:val="Minor Знак,Level 1 - 1 Знак"/>
    <w:basedOn w:val="a0"/>
    <w:link w:val="3"/>
    <w:uiPriority w:val="99"/>
    <w:rsid w:val="00C62129"/>
    <w:rPr>
      <w:rFonts w:ascii="Times New Roman" w:eastAsia="Times New Roman" w:hAnsi="Times New Roman" w:cs="Times New Roman"/>
      <w:b/>
      <w:bCs/>
      <w:kern w:val="16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62129"/>
    <w:rPr>
      <w:rFonts w:ascii="Times New Roman" w:eastAsia="Times New Roman" w:hAnsi="Times New Roman" w:cs="Times New Roman"/>
      <w:b/>
      <w:bCs/>
      <w:kern w:val="16"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C62129"/>
    <w:rPr>
      <w:rFonts w:ascii="Times New Roman" w:eastAsia="Times New Roman" w:hAnsi="Times New Roman" w:cs="Times New Roman"/>
      <w:b/>
      <w:bCs/>
      <w:i/>
      <w:iCs/>
      <w:kern w:val="16"/>
      <w:sz w:val="26"/>
      <w:szCs w:val="26"/>
      <w:lang w:val="en-US"/>
    </w:rPr>
  </w:style>
  <w:style w:type="character" w:customStyle="1" w:styleId="60">
    <w:name w:val="Заголовок 6 Знак"/>
    <w:basedOn w:val="a0"/>
    <w:link w:val="6"/>
    <w:uiPriority w:val="99"/>
    <w:rsid w:val="00C62129"/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paragraph" w:styleId="a6">
    <w:name w:val="Normal (Web)"/>
    <w:basedOn w:val="a"/>
    <w:uiPriority w:val="99"/>
    <w:rsid w:val="00C62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C62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62129"/>
  </w:style>
  <w:style w:type="character" w:styleId="a7">
    <w:name w:val="Strong"/>
    <w:basedOn w:val="a0"/>
    <w:uiPriority w:val="99"/>
    <w:qFormat/>
    <w:rsid w:val="00C62129"/>
    <w:rPr>
      <w:b/>
      <w:bCs/>
    </w:rPr>
  </w:style>
  <w:style w:type="paragraph" w:styleId="a8">
    <w:name w:val="Body Text"/>
    <w:basedOn w:val="a"/>
    <w:link w:val="a9"/>
    <w:uiPriority w:val="99"/>
    <w:rsid w:val="00C62129"/>
    <w:pPr>
      <w:spacing w:after="120" w:line="360" w:lineRule="auto"/>
      <w:ind w:firstLine="510"/>
      <w:jc w:val="both"/>
    </w:pPr>
    <w:rPr>
      <w:rFonts w:ascii="Times New Roman" w:eastAsia="Times New Roman" w:hAnsi="Times New Roman" w:cs="Times New Roman"/>
      <w:kern w:val="16"/>
      <w:sz w:val="24"/>
      <w:szCs w:val="24"/>
      <w:lang w:val="en-US"/>
    </w:rPr>
  </w:style>
  <w:style w:type="character" w:customStyle="1" w:styleId="a9">
    <w:name w:val="Основной текст Знак"/>
    <w:basedOn w:val="a0"/>
    <w:link w:val="a8"/>
    <w:uiPriority w:val="99"/>
    <w:rsid w:val="00C62129"/>
    <w:rPr>
      <w:rFonts w:ascii="Times New Roman" w:eastAsia="Times New Roman" w:hAnsi="Times New Roman" w:cs="Times New Roman"/>
      <w:kern w:val="16"/>
      <w:sz w:val="24"/>
      <w:szCs w:val="24"/>
      <w:lang w:val="en-US"/>
    </w:rPr>
  </w:style>
  <w:style w:type="paragraph" w:styleId="21">
    <w:name w:val="Body Text 2"/>
    <w:basedOn w:val="a"/>
    <w:link w:val="22"/>
    <w:uiPriority w:val="99"/>
    <w:rsid w:val="00C62129"/>
    <w:pPr>
      <w:spacing w:after="0" w:line="360" w:lineRule="auto"/>
      <w:ind w:right="459" w:firstLine="510"/>
      <w:jc w:val="both"/>
    </w:pPr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C62129"/>
    <w:rPr>
      <w:rFonts w:ascii="Times New Roman" w:eastAsia="Times New Roman" w:hAnsi="Times New Roman" w:cs="Times New Roman"/>
      <w:kern w:val="16"/>
      <w:sz w:val="28"/>
      <w:szCs w:val="28"/>
      <w:lang w:eastAsia="ru-RU"/>
    </w:rPr>
  </w:style>
  <w:style w:type="character" w:styleId="aa">
    <w:name w:val="Emphasis"/>
    <w:basedOn w:val="a0"/>
    <w:uiPriority w:val="99"/>
    <w:qFormat/>
    <w:rsid w:val="00C62129"/>
    <w:rPr>
      <w:i/>
      <w:iCs/>
    </w:rPr>
  </w:style>
  <w:style w:type="paragraph" w:styleId="ab">
    <w:name w:val="header"/>
    <w:basedOn w:val="a"/>
    <w:link w:val="ac"/>
    <w:uiPriority w:val="99"/>
    <w:semiHidden/>
    <w:rsid w:val="00C621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C62129"/>
    <w:rPr>
      <w:rFonts w:ascii="Calibri" w:eastAsia="Calibri" w:hAnsi="Calibri" w:cs="Calibri"/>
    </w:rPr>
  </w:style>
  <w:style w:type="paragraph" w:styleId="ad">
    <w:name w:val="footer"/>
    <w:basedOn w:val="a"/>
    <w:link w:val="ae"/>
    <w:uiPriority w:val="99"/>
    <w:rsid w:val="00C6212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ae">
    <w:name w:val="Нижний колонтитул Знак"/>
    <w:basedOn w:val="a0"/>
    <w:link w:val="ad"/>
    <w:uiPriority w:val="99"/>
    <w:rsid w:val="00C62129"/>
    <w:rPr>
      <w:rFonts w:ascii="Calibri" w:eastAsia="Calibri" w:hAnsi="Calibri" w:cs="Calibri"/>
    </w:rPr>
  </w:style>
  <w:style w:type="paragraph" w:styleId="af">
    <w:name w:val="No Spacing"/>
    <w:uiPriority w:val="1"/>
    <w:qFormat/>
    <w:rsid w:val="0087516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1">
    <w:name w:val="s_1"/>
    <w:basedOn w:val="a"/>
    <w:rsid w:val="0079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7909F2"/>
  </w:style>
  <w:style w:type="paragraph" w:customStyle="1" w:styleId="s3">
    <w:name w:val="s_3"/>
    <w:basedOn w:val="a"/>
    <w:rsid w:val="0079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790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75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756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9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dmsh2podolsk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msh2-podolsk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base.garant.ru/7058147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95194-9B65-414A-B789-8664978F0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22</Pages>
  <Words>6290</Words>
  <Characters>35855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2020-10-14T16:52:00Z</cp:lastPrinted>
  <dcterms:created xsi:type="dcterms:W3CDTF">2019-03-05T13:52:00Z</dcterms:created>
  <dcterms:modified xsi:type="dcterms:W3CDTF">2020-10-14T16:52:00Z</dcterms:modified>
</cp:coreProperties>
</file>