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5" w:rsidRPr="00636665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65">
        <w:rPr>
          <w:rFonts w:ascii="Times New Roman" w:hAnsi="Times New Roman" w:cs="Times New Roman"/>
          <w:b/>
          <w:sz w:val="24"/>
          <w:szCs w:val="24"/>
        </w:rPr>
        <w:t>Масленица</w:t>
      </w:r>
      <w:r w:rsidRPr="0063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665">
        <w:rPr>
          <w:rFonts w:ascii="Times New Roman" w:hAnsi="Times New Roman" w:cs="Times New Roman"/>
          <w:b/>
          <w:sz w:val="24"/>
          <w:szCs w:val="24"/>
        </w:rPr>
        <w:t>26  февраля</w:t>
      </w: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65">
        <w:rPr>
          <w:rFonts w:ascii="Times New Roman" w:hAnsi="Times New Roman" w:cs="Times New Roman"/>
          <w:b/>
          <w:sz w:val="24"/>
          <w:szCs w:val="24"/>
        </w:rPr>
        <w:t>«Масленица  для  заморских  гостей»</w:t>
      </w:r>
    </w:p>
    <w:p w:rsidR="00636665" w:rsidRPr="00636665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65">
        <w:rPr>
          <w:rFonts w:ascii="Times New Roman" w:hAnsi="Times New Roman" w:cs="Times New Roman"/>
          <w:sz w:val="24"/>
          <w:szCs w:val="24"/>
        </w:rPr>
        <w:t xml:space="preserve">        На развлечения  и  народные  забавы  пожаловали  на  сей  раз  из-за  границы  гост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 Мадам  Джонни  с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дочерьми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  Мэри  и  Пери,  которых  встречали  по  русскому  обычаю-  хлебом-солью-  простой  души  дядя  Ваня  и  его  жена  Клавдия.  В  праздничном  действе  гости  узнали,  что  каждый  день  масленичной  недели  особенный.  Первый  называется  - «Встреча». Тут  произошло  знакомство  гостей  с  русским  народом. Второй  ден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»,  где  идёт  веселье  всем  на  удивленье. Здесь  во  время  игр  и  забав  Манька  с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Паранькой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  так  развеселились,  что  и  про  свой  заграничный  дом   забыли.  Третий   ден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«Лакомка».  Гостям пришлось  отведать  на  вкус  ажурные  блинчики с  аппетитным  вареньем, а  поддержали  их  в  этом  местные  жители. «Широкий  четверг»-  это  «разгул».  По  традиции состоялась  битва  на  бревне, перетягивание  каната  и  распиливание  бревна, где  свою  ловкость  и  сноровку  проявили  два  добрых  молодц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 Фома  и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>.  «Тёщины  вечёрки»  проходят  в  пятницу.  Мэри  и  Пери  тут  отведали  деревенского  пива  и  знатного  кваса. А  в  «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Золовкины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  посиделки»,  то  есть в  день субботний,  научились  в  вёдрах  воду  на  коромысле  переносить.  Наступило  «Прощёное   воскресенье».  Все  встали  в  хоровод  вокруг  Масленицы,  попросили  друг  у  друга  прощения,  чтобы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Маслён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красавица  в  огне  унесла  все  беды  и  страдания,  а  завтрашний  день  принёс  новую  счастливую  жизнь.  Мэри  и  Пери  в  России  очень  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 и  они  решили  выйти  замуж  за  Фому  и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Ерёму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6665">
        <w:rPr>
          <w:rFonts w:ascii="Times New Roman" w:hAnsi="Times New Roman" w:cs="Times New Roman"/>
          <w:sz w:val="24"/>
          <w:szCs w:val="24"/>
        </w:rPr>
        <w:t xml:space="preserve">Всё  это  праздничное  действо  украсили  музыкальные  номера.  Перед  зрителями   выступили:  хор ветеранов  «Истоки», </w:t>
      </w:r>
      <w:r>
        <w:rPr>
          <w:rFonts w:ascii="Times New Roman" w:hAnsi="Times New Roman" w:cs="Times New Roman"/>
          <w:sz w:val="24"/>
          <w:szCs w:val="24"/>
        </w:rPr>
        <w:t>женская вокальная группа</w:t>
      </w:r>
      <w:r w:rsidRPr="00636665">
        <w:rPr>
          <w:rFonts w:ascii="Times New Roman" w:hAnsi="Times New Roman" w:cs="Times New Roman"/>
          <w:sz w:val="24"/>
          <w:szCs w:val="24"/>
        </w:rPr>
        <w:t xml:space="preserve"> «Родные напевы», юношеский  танцевальный  коллектив,  </w:t>
      </w:r>
      <w:r>
        <w:rPr>
          <w:rFonts w:ascii="Times New Roman" w:hAnsi="Times New Roman" w:cs="Times New Roman"/>
          <w:sz w:val="24"/>
          <w:szCs w:val="24"/>
        </w:rPr>
        <w:t xml:space="preserve">фольклорный </w:t>
      </w:r>
      <w:r w:rsidRPr="00636665">
        <w:rPr>
          <w:rFonts w:ascii="Times New Roman" w:hAnsi="Times New Roman" w:cs="Times New Roman"/>
          <w:sz w:val="24"/>
          <w:szCs w:val="24"/>
        </w:rPr>
        <w:t>коллектив  «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»  и  солисты:  Иван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, Елена  </w:t>
      </w:r>
      <w:proofErr w:type="spellStart"/>
      <w:r w:rsidRPr="00636665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Pr="00636665">
        <w:rPr>
          <w:rFonts w:ascii="Times New Roman" w:hAnsi="Times New Roman" w:cs="Times New Roman"/>
          <w:sz w:val="24"/>
          <w:szCs w:val="24"/>
        </w:rPr>
        <w:t xml:space="preserve">  и  Арина  Второва.</w:t>
      </w: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36665">
        <w:rPr>
          <w:rFonts w:ascii="Times New Roman" w:hAnsi="Times New Roman" w:cs="Times New Roman"/>
          <w:sz w:val="24"/>
          <w:szCs w:val="24"/>
        </w:rPr>
        <w:t>Традиционно  в  праздничный  день  состоялся  конкурс  «Чуд</w:t>
      </w:r>
      <w:proofErr w:type="gramStart"/>
      <w:r w:rsidRPr="006366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6665">
        <w:rPr>
          <w:rFonts w:ascii="Times New Roman" w:hAnsi="Times New Roman" w:cs="Times New Roman"/>
          <w:sz w:val="24"/>
          <w:szCs w:val="24"/>
        </w:rPr>
        <w:t xml:space="preserve">  Масленица»   по  двум  номинациям-  «Масленичная сувенирная  кукла»  и  «Сувенир  к  празднику». </w:t>
      </w: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65" w:rsidRPr="00636665" w:rsidRDefault="00636665" w:rsidP="0063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E35" w:rsidRPr="00636665" w:rsidRDefault="00872E35" w:rsidP="00636665">
      <w:pPr>
        <w:spacing w:line="240" w:lineRule="auto"/>
        <w:jc w:val="both"/>
        <w:rPr>
          <w:sz w:val="24"/>
          <w:szCs w:val="24"/>
        </w:rPr>
      </w:pPr>
    </w:p>
    <w:sectPr w:rsidR="00872E35" w:rsidRPr="0063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5"/>
    <w:rsid w:val="00636665"/>
    <w:rsid w:val="00872E35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2017-03-16T08:04:00Z</dcterms:created>
  <dcterms:modified xsi:type="dcterms:W3CDTF">2017-03-16T08:31:00Z</dcterms:modified>
</cp:coreProperties>
</file>