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21" w:rsidRDefault="00950C21" w:rsidP="00950C21">
      <w:pPr>
        <w:pStyle w:val="1f"/>
        <w:keepNext/>
        <w:keepLines/>
        <w:spacing w:after="120" w:line="240" w:lineRule="auto"/>
        <w:jc w:val="center"/>
      </w:pPr>
      <w:r>
        <w:rPr>
          <w:sz w:val="20"/>
          <w:szCs w:val="20"/>
        </w:rPr>
        <w:t xml:space="preserve">муниципальное бюджетное  учреждение дополнительного  образования  </w:t>
      </w:r>
      <w:r>
        <w:rPr>
          <w:sz w:val="20"/>
          <w:szCs w:val="20"/>
        </w:rPr>
        <w:br/>
      </w:r>
      <w:r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950C21" w:rsidRDefault="00950C21" w:rsidP="00950C21">
      <w:pPr>
        <w:pStyle w:val="1f"/>
        <w:keepNext/>
        <w:keepLines/>
        <w:spacing w:after="120" w:line="240" w:lineRule="auto"/>
        <w:ind w:left="120"/>
        <w:jc w:val="center"/>
        <w:rPr>
          <w:sz w:val="28"/>
          <w:szCs w:val="28"/>
        </w:rPr>
      </w:pPr>
    </w:p>
    <w:p w:rsidR="00950C21" w:rsidRDefault="00950C21" w:rsidP="00950C21">
      <w:pPr>
        <w:pStyle w:val="1f"/>
        <w:keepNext/>
        <w:keepLines/>
        <w:spacing w:after="120" w:line="240" w:lineRule="auto"/>
        <w:ind w:left="120"/>
        <w:jc w:val="center"/>
        <w:rPr>
          <w:sz w:val="28"/>
          <w:szCs w:val="28"/>
        </w:rPr>
      </w:pPr>
    </w:p>
    <w:p w:rsidR="00950C21" w:rsidRDefault="00950C21" w:rsidP="00950C21">
      <w:pPr>
        <w:pStyle w:val="Style1"/>
        <w:widowControl/>
        <w:spacing w:line="240" w:lineRule="auto"/>
        <w:jc w:val="left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>ДОПОЛНИТЕЛЬНАЯ ПРЕДПРОФЕССИОНАЛЬНАЯ</w:t>
      </w: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 xml:space="preserve"> ОБЩЕОБРАЗОВАТЕЛЬНАЯ ПРОГРАММА</w:t>
      </w: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 xml:space="preserve"> В ОБЛАСТИ ИЗОБРАЗИТЕЛЬНОГО ИСКУССТВА </w:t>
      </w:r>
    </w:p>
    <w:p w:rsidR="00950C21" w:rsidRDefault="00950C21" w:rsidP="00950C21">
      <w:pPr>
        <w:pStyle w:val="Style1"/>
        <w:widowControl/>
        <w:spacing w:line="240" w:lineRule="auto"/>
        <w:ind w:left="413"/>
      </w:pPr>
      <w:r>
        <w:rPr>
          <w:rStyle w:val="FontStyle48"/>
        </w:rPr>
        <w:t>«ЖИВОПИСЬ»</w:t>
      </w:r>
    </w:p>
    <w:p w:rsidR="00950C21" w:rsidRDefault="00950C21" w:rsidP="00950C21">
      <w:pPr>
        <w:pStyle w:val="Style1"/>
        <w:widowControl/>
        <w:spacing w:line="240" w:lineRule="auto"/>
        <w:ind w:left="2160" w:right="2160"/>
        <w:rPr>
          <w:sz w:val="20"/>
          <w:szCs w:val="20"/>
        </w:rPr>
      </w:pPr>
    </w:p>
    <w:p w:rsidR="00950C21" w:rsidRDefault="00950C21" w:rsidP="00950C21">
      <w:pPr>
        <w:pStyle w:val="Style1"/>
        <w:widowControl/>
        <w:spacing w:line="240" w:lineRule="auto"/>
        <w:ind w:left="2160" w:right="2160"/>
        <w:rPr>
          <w:sz w:val="20"/>
          <w:szCs w:val="20"/>
        </w:rPr>
      </w:pPr>
    </w:p>
    <w:p w:rsidR="00950C21" w:rsidRDefault="00950C21" w:rsidP="00950C21">
      <w:pPr>
        <w:pStyle w:val="1f"/>
        <w:keepNext/>
        <w:keepLines/>
        <w:spacing w:after="304" w:line="240" w:lineRule="auto"/>
        <w:jc w:val="center"/>
        <w:rPr>
          <w:sz w:val="34"/>
          <w:szCs w:val="34"/>
        </w:rPr>
      </w:pPr>
    </w:p>
    <w:p w:rsidR="00950C21" w:rsidRDefault="00950C21" w:rsidP="00950C21">
      <w:pPr>
        <w:pStyle w:val="1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950C21" w:rsidRDefault="00950C21" w:rsidP="00950C21">
      <w:pPr>
        <w:pStyle w:val="1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</w:pPr>
      <w:r>
        <w:rPr>
          <w:rFonts w:ascii="Times New Roman" w:eastAsia="Times New Roman" w:hAnsi="Times New Roman"/>
          <w:b/>
          <w:sz w:val="32"/>
          <w:szCs w:val="32"/>
        </w:rPr>
        <w:t>Программа  по  учебному предмету</w:t>
      </w:r>
      <w:r>
        <w:rPr>
          <w:rFonts w:ascii="Times New Roman" w:eastAsia="Times New Roman" w:hAnsi="Times New Roman"/>
          <w:sz w:val="32"/>
          <w:szCs w:val="32"/>
        </w:rPr>
        <w:br/>
        <w:t>ПО.01.УП.03. (5-летний срок обучения)</w:t>
      </w:r>
    </w:p>
    <w:p w:rsidR="00950C21" w:rsidRDefault="00950C21" w:rsidP="00950C21">
      <w:pPr>
        <w:pStyle w:val="1a"/>
        <w:jc w:val="center"/>
      </w:pPr>
      <w:r>
        <w:rPr>
          <w:rFonts w:ascii="Times New Roman" w:eastAsia="Times New Roman" w:hAnsi="Times New Roman"/>
          <w:sz w:val="32"/>
          <w:szCs w:val="32"/>
        </w:rPr>
        <w:t>ПО.01.УП.03. (дополнительный год обучения 6 класс)</w:t>
      </w:r>
    </w:p>
    <w:p w:rsidR="00950C21" w:rsidRDefault="00950C21" w:rsidP="00950C21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32"/>
          <w:szCs w:val="32"/>
        </w:rPr>
        <w:t>ПО.01.УП.06. (8-летний срок обучения)</w:t>
      </w:r>
    </w:p>
    <w:p w:rsidR="00950C21" w:rsidRDefault="00950C21" w:rsidP="00950C21">
      <w:pPr>
        <w:pStyle w:val="1a"/>
        <w:jc w:val="center"/>
      </w:pPr>
      <w:r>
        <w:rPr>
          <w:rFonts w:ascii="Times New Roman" w:eastAsia="Times New Roman" w:hAnsi="Times New Roman"/>
          <w:sz w:val="32"/>
          <w:szCs w:val="32"/>
        </w:rPr>
        <w:t>ПО.01.УП.06. (дополнительный год обучения 9 класс)</w:t>
      </w: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0C21" w:rsidRDefault="00950C21" w:rsidP="00950C21">
      <w:pPr>
        <w:pStyle w:val="1a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КОМПОЗИЦИЯ СТАНКОВАЯ </w:t>
      </w:r>
    </w:p>
    <w:p w:rsidR="00950C21" w:rsidRDefault="00950C21" w:rsidP="00950C21">
      <w:pPr>
        <w:pStyle w:val="1f"/>
        <w:keepNext/>
        <w:keepLines/>
        <w:spacing w:after="304" w:line="240" w:lineRule="auto"/>
        <w:jc w:val="center"/>
        <w:rPr>
          <w:b w:val="0"/>
          <w:bCs w:val="0"/>
          <w:sz w:val="34"/>
          <w:szCs w:val="34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Default="00950C21" w:rsidP="00950C21">
      <w:pPr>
        <w:pStyle w:val="1a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Pr="00BB0600" w:rsidRDefault="00950C21" w:rsidP="00950C21">
      <w:pPr>
        <w:pStyle w:val="1a"/>
        <w:jc w:val="center"/>
      </w:pPr>
      <w:r w:rsidRPr="00BB0600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BB0600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BB0600">
        <w:rPr>
          <w:rFonts w:ascii="Times New Roman" w:hAnsi="Times New Roman" w:cs="Times New Roman"/>
          <w:bCs/>
          <w:sz w:val="28"/>
          <w:szCs w:val="28"/>
        </w:rPr>
        <w:t>ашла</w:t>
      </w:r>
    </w:p>
    <w:p w:rsidR="00950C21" w:rsidRPr="00BB0600" w:rsidRDefault="00950C21" w:rsidP="00950C21">
      <w:pPr>
        <w:pStyle w:val="1a"/>
        <w:jc w:val="center"/>
      </w:pPr>
      <w:r w:rsidRPr="00BB0600">
        <w:rPr>
          <w:rFonts w:ascii="Times New Roman" w:hAnsi="Times New Roman" w:cs="Times New Roman"/>
          <w:bCs/>
          <w:sz w:val="28"/>
          <w:szCs w:val="28"/>
        </w:rPr>
        <w:t>201</w:t>
      </w:r>
      <w:r w:rsidRPr="00BC35C1">
        <w:rPr>
          <w:rFonts w:ascii="Times New Roman" w:hAnsi="Times New Roman" w:cs="Times New Roman"/>
          <w:bCs/>
          <w:sz w:val="28"/>
          <w:szCs w:val="28"/>
        </w:rPr>
        <w:t>9</w:t>
      </w:r>
      <w:r w:rsidRPr="00BB060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50C21" w:rsidRDefault="00950C21" w:rsidP="00950C21">
      <w:pPr>
        <w:pStyle w:val="1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Pr="00546A97" w:rsidRDefault="00BC35C1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user\Documents\Scanned Documents\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C21" w:rsidRDefault="00950C21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50C21" w:rsidRDefault="00950C21" w:rsidP="00950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950C21" w:rsidRDefault="00950C21" w:rsidP="00BC35C1">
      <w:pPr>
        <w:pStyle w:val="1a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</w:p>
    <w:p w:rsidR="00BC35C1" w:rsidRDefault="00BC35C1" w:rsidP="00BC35C1">
      <w:pPr>
        <w:pStyle w:val="1a"/>
        <w:rPr>
          <w:rFonts w:ascii="Times New Roman" w:hAnsi="Times New Roman" w:cs="Times New Roman"/>
          <w:b/>
          <w:bCs/>
          <w:sz w:val="28"/>
          <w:szCs w:val="28"/>
        </w:rPr>
      </w:pPr>
    </w:p>
    <w:p w:rsidR="00950C21" w:rsidRPr="00BC35C1" w:rsidRDefault="00BC35C1" w:rsidP="00BC35C1">
      <w:pPr>
        <w:pStyle w:val="211"/>
        <w:keepNext/>
        <w:keepLines/>
        <w:shd w:val="clear" w:color="auto" w:fill="auto"/>
        <w:spacing w:after="652" w:line="260" w:lineRule="exact"/>
        <w:ind w:left="-142"/>
        <w:jc w:val="center"/>
        <w:rPr>
          <w:sz w:val="28"/>
          <w:szCs w:val="28"/>
        </w:rPr>
      </w:pPr>
      <w:bookmarkStart w:id="0" w:name="bookmark2"/>
      <w:r w:rsidRPr="001D6D72">
        <w:rPr>
          <w:sz w:val="28"/>
          <w:szCs w:val="28"/>
        </w:rPr>
        <w:lastRenderedPageBreak/>
        <w:t>СТРУКТУРА ПРОГРАММЫ УЧЕБНОГО ПРЕДМЕТА</w:t>
      </w:r>
      <w:bookmarkEnd w:id="0"/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Срок реализации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Форма проведения учебных аудиторных занятий;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Цели и задачи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Обоснование структуры программы учебного предмета;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Методы обучения;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Сведения о затратах учебного времени;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 xml:space="preserve">  -Учебно-тематический план;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Годовые требования по классам</w:t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bCs/>
          <w:sz w:val="28"/>
          <w:szCs w:val="28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50C21" w:rsidRDefault="00950C21" w:rsidP="00950C21">
      <w:pPr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- Требования к уровню подготовки на различных этапах обучения</w:t>
      </w:r>
    </w:p>
    <w:p w:rsidR="00950C21" w:rsidRDefault="00950C21" w:rsidP="00950C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a"/>
        <w:ind w:left="567" w:hanging="567"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Критерии оценки</w:t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a"/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Методические рекомендации преподавателям;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Дидактические материалы</w:t>
      </w:r>
      <w:r>
        <w:rPr>
          <w:rFonts w:ascii="Times New Roman" w:hAnsi="Times New Roman"/>
          <w:sz w:val="28"/>
          <w:szCs w:val="28"/>
        </w:rPr>
        <w:tab/>
      </w:r>
    </w:p>
    <w:p w:rsidR="00950C21" w:rsidRDefault="00950C21" w:rsidP="00950C21">
      <w:pPr>
        <w:pStyle w:val="1a"/>
        <w:ind w:firstLine="567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a"/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</w:t>
      </w:r>
    </w:p>
    <w:p w:rsidR="00950C21" w:rsidRDefault="00950C21" w:rsidP="00950C21">
      <w:pPr>
        <w:pStyle w:val="1a"/>
        <w:ind w:firstLine="567"/>
      </w:pPr>
      <w:r>
        <w:rPr>
          <w:rFonts w:ascii="Times New Roman" w:hAnsi="Times New Roman"/>
          <w:sz w:val="28"/>
          <w:szCs w:val="28"/>
        </w:rPr>
        <w:t>- Список учебной и методической литературы;</w:t>
      </w:r>
    </w:p>
    <w:p w:rsidR="00950C21" w:rsidRDefault="00950C21" w:rsidP="00950C21">
      <w:pPr>
        <w:suppressAutoHyphens w:val="0"/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  <w:lang w:eastAsia="en-US"/>
        </w:rPr>
        <w:t>- Дополнительные источники</w:t>
      </w:r>
    </w:p>
    <w:p w:rsidR="00950C21" w:rsidRDefault="00950C21" w:rsidP="00950C21">
      <w:pPr>
        <w:spacing w:line="240" w:lineRule="auto"/>
        <w:ind w:firstLine="567"/>
        <w:jc w:val="both"/>
        <w:rPr>
          <w:rFonts w:ascii="Times New Roman" w:eastAsia="ヒラギノ角ゴ Pro W3" w:hAnsi="Times New Roman" w:cs="Arial"/>
          <w:color w:val="000000"/>
          <w:sz w:val="28"/>
          <w:szCs w:val="28"/>
        </w:rPr>
      </w:pPr>
    </w:p>
    <w:p w:rsidR="00950C21" w:rsidRDefault="00950C21" w:rsidP="00950C21">
      <w:pPr>
        <w:spacing w:line="240" w:lineRule="auto"/>
        <w:jc w:val="both"/>
        <w:rPr>
          <w:rFonts w:ascii="Times New Roman" w:eastAsia="ヒラギノ角ゴ Pro W3" w:hAnsi="Times New Roman" w:cs="Arial"/>
          <w:color w:val="000000"/>
        </w:rPr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5C1" w:rsidRPr="00BC35C1" w:rsidRDefault="00BC35C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BC35C1" w:rsidRDefault="00950C21" w:rsidP="00950C21">
      <w:pPr>
        <w:pStyle w:val="1c"/>
        <w:numPr>
          <w:ilvl w:val="0"/>
          <w:numId w:val="36"/>
        </w:numPr>
        <w:jc w:val="center"/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35C1" w:rsidRPr="00BB0600" w:rsidRDefault="00BC35C1" w:rsidP="00BC35C1">
      <w:pPr>
        <w:pStyle w:val="1c"/>
        <w:ind w:left="1080"/>
      </w:pPr>
    </w:p>
    <w:p w:rsidR="00950C21" w:rsidRPr="00533069" w:rsidRDefault="00950C21" w:rsidP="00950C21">
      <w:pPr>
        <w:pStyle w:val="1c"/>
        <w:numPr>
          <w:ilvl w:val="0"/>
          <w:numId w:val="37"/>
        </w:numPr>
        <w:ind w:left="0" w:firstLine="360"/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>Характеристика учебного предмета,  его место и роль в образовательном процессе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Программа учебного предмета  «Композиция станковая»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изобразительного  искусства  «Живопись».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950C21" w:rsidRDefault="00950C21" w:rsidP="00950C2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950C21" w:rsidRDefault="00950C21" w:rsidP="00950C21">
      <w:p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2. Срок реализации учебного предмета «</w:t>
      </w:r>
      <w:r>
        <w:rPr>
          <w:rFonts w:ascii="Times New Roman" w:hAnsi="Times New Roman"/>
          <w:b/>
          <w:i/>
          <w:sz w:val="28"/>
          <w:szCs w:val="28"/>
        </w:rPr>
        <w:t>Композиция станковая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1 класс в возрасте от 10 до 12 лет, составляет 5 лет: 1-5 классы.</w:t>
      </w:r>
    </w:p>
    <w:p w:rsidR="00950C21" w:rsidRDefault="00950C21" w:rsidP="00950C21">
      <w:pPr>
        <w:suppressAutoHyphens w:val="0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освоения предмета «</w:t>
      </w:r>
      <w:r>
        <w:rPr>
          <w:rFonts w:ascii="Times New Roman" w:hAnsi="Times New Roman"/>
          <w:sz w:val="28"/>
          <w:szCs w:val="28"/>
        </w:rPr>
        <w:t>Композиция станковая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детей, поступивших в образовательное учреждение в 1 класс в возрасте с шести лет шести месяцев до девяти лет, составляет 5 лет: 4-8 классы.</w:t>
      </w:r>
    </w:p>
    <w:p w:rsidR="00950C21" w:rsidRDefault="00950C21" w:rsidP="00950C21">
      <w:pPr>
        <w:suppressAutoHyphens w:val="0"/>
        <w:spacing w:after="0" w:line="240" w:lineRule="auto"/>
        <w:ind w:firstLine="720"/>
        <w:jc w:val="both"/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</w:t>
      </w:r>
      <w:r>
        <w:rPr>
          <w:rFonts w:ascii="Times New Roman" w:hAnsi="Times New Roman"/>
          <w:sz w:val="28"/>
          <w:szCs w:val="28"/>
          <w:lang w:eastAsia="ru-RU"/>
        </w:rPr>
        <w:t>программы в области изобразительного искусства, срок освоения может быть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увеличен на 1 год (6, 9 класс).</w:t>
      </w:r>
    </w:p>
    <w:p w:rsidR="00950C21" w:rsidRPr="00533069" w:rsidRDefault="00950C21" w:rsidP="00950C21">
      <w:pPr>
        <w:pStyle w:val="1c"/>
        <w:numPr>
          <w:ilvl w:val="0"/>
          <w:numId w:val="38"/>
        </w:numPr>
        <w:suppressAutoHyphens w:val="0"/>
        <w:ind w:left="0" w:firstLine="360"/>
        <w:jc w:val="both"/>
        <w:rPr>
          <w:lang w:val="ru-RU"/>
        </w:rPr>
      </w:pPr>
      <w:r>
        <w:rPr>
          <w:b/>
          <w:i/>
          <w:sz w:val="28"/>
          <w:szCs w:val="28"/>
          <w:lang w:val="ru-RU"/>
        </w:rPr>
        <w:t xml:space="preserve">Объем учебного времени,  </w:t>
      </w:r>
      <w:r>
        <w:rPr>
          <w:sz w:val="28"/>
          <w:szCs w:val="28"/>
          <w:lang w:val="ru-RU"/>
        </w:rPr>
        <w:t>на реализацию</w:t>
      </w:r>
      <w:r>
        <w:rPr>
          <w:rStyle w:val="FontStyle41"/>
          <w:sz w:val="28"/>
          <w:lang w:val="ru-RU"/>
        </w:rPr>
        <w:t xml:space="preserve"> </w:t>
      </w:r>
      <w:r>
        <w:rPr>
          <w:rStyle w:val="FontStyle41"/>
          <w:b w:val="0"/>
          <w:i w:val="0"/>
          <w:sz w:val="28"/>
          <w:lang w:val="ru-RU"/>
        </w:rPr>
        <w:t xml:space="preserve">учебного предмета </w:t>
      </w:r>
      <w:r>
        <w:rPr>
          <w:rFonts w:cs="Times New Roman"/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Композиция станковая</w:t>
      </w:r>
      <w:r>
        <w:rPr>
          <w:rFonts w:cs="Times New Roman"/>
          <w:sz w:val="28"/>
          <w:szCs w:val="28"/>
          <w:lang w:val="ru-RU" w:eastAsia="ru-RU"/>
        </w:rPr>
        <w:t xml:space="preserve">» </w:t>
      </w:r>
    </w:p>
    <w:p w:rsidR="00950C21" w:rsidRPr="00533069" w:rsidRDefault="00950C21" w:rsidP="00950C21">
      <w:pPr>
        <w:pStyle w:val="1c"/>
        <w:suppressAutoHyphens w:val="0"/>
        <w:jc w:val="center"/>
        <w:rPr>
          <w:lang w:val="ru-RU"/>
        </w:rPr>
      </w:pPr>
      <w:proofErr w:type="spellStart"/>
      <w:r>
        <w:rPr>
          <w:rStyle w:val="ab"/>
          <w:sz w:val="28"/>
          <w:szCs w:val="28"/>
        </w:rPr>
        <w:t>Срок</w:t>
      </w:r>
      <w:proofErr w:type="spellEnd"/>
      <w:r>
        <w:rPr>
          <w:rStyle w:val="ab"/>
          <w:sz w:val="28"/>
          <w:szCs w:val="28"/>
        </w:rPr>
        <w:t xml:space="preserve"> обучения – 5(6) </w:t>
      </w:r>
      <w:proofErr w:type="spellStart"/>
      <w:r>
        <w:rPr>
          <w:rStyle w:val="ab"/>
          <w:sz w:val="28"/>
          <w:szCs w:val="28"/>
        </w:rPr>
        <w:t>ле</w:t>
      </w:r>
      <w:proofErr w:type="spellEnd"/>
      <w:r>
        <w:rPr>
          <w:rStyle w:val="ab"/>
          <w:sz w:val="28"/>
          <w:szCs w:val="28"/>
          <w:lang w:val="ru-RU"/>
        </w:rPr>
        <w:t>т</w:t>
      </w:r>
    </w:p>
    <w:tbl>
      <w:tblPr>
        <w:tblW w:w="9713" w:type="dxa"/>
        <w:tblLayout w:type="fixed"/>
        <w:tblLook w:val="0000"/>
      </w:tblPr>
      <w:tblGrid>
        <w:gridCol w:w="8046"/>
        <w:gridCol w:w="851"/>
        <w:gridCol w:w="816"/>
      </w:tblGrid>
      <w:tr w:rsidR="00950C21" w:rsidTr="00DA6D57">
        <w:trPr>
          <w:trHeight w:val="113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1-5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</w:p>
        </w:tc>
      </w:tr>
      <w:tr w:rsidR="00950C21" w:rsidTr="00DA6D57">
        <w:trPr>
          <w:trHeight w:val="277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950C21" w:rsidTr="00DA6D57">
        <w:trPr>
          <w:trHeight w:val="281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132</w:t>
            </w:r>
          </w:p>
        </w:tc>
      </w:tr>
      <w:tr w:rsidR="00950C21" w:rsidTr="00DA6D57">
        <w:trPr>
          <w:trHeight w:val="226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66</w:t>
            </w:r>
          </w:p>
        </w:tc>
      </w:tr>
      <w:tr w:rsidR="00950C21" w:rsidTr="00DA6D57">
        <w:trPr>
          <w:trHeight w:val="229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78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Общий объем времени на консультации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</w:tr>
    </w:tbl>
    <w:p w:rsidR="00950C21" w:rsidRDefault="00950C21" w:rsidP="00950C21">
      <w:pPr>
        <w:pStyle w:val="a0"/>
        <w:tabs>
          <w:tab w:val="left" w:pos="1267"/>
        </w:tabs>
        <w:spacing w:line="240" w:lineRule="auto"/>
        <w:ind w:left="360" w:right="20"/>
        <w:jc w:val="center"/>
      </w:pPr>
      <w:r>
        <w:rPr>
          <w:rStyle w:val="ab"/>
          <w:sz w:val="28"/>
          <w:szCs w:val="28"/>
        </w:rPr>
        <w:t>Срок обучения – 8(9) лет</w:t>
      </w:r>
    </w:p>
    <w:tbl>
      <w:tblPr>
        <w:tblW w:w="9760" w:type="dxa"/>
        <w:tblLayout w:type="fixed"/>
        <w:tblLook w:val="0000"/>
      </w:tblPr>
      <w:tblGrid>
        <w:gridCol w:w="8046"/>
        <w:gridCol w:w="851"/>
        <w:gridCol w:w="863"/>
      </w:tblGrid>
      <w:tr w:rsidR="00950C21" w:rsidTr="00DA6D57">
        <w:trPr>
          <w:trHeight w:val="202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4-8 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9</w:t>
            </w:r>
          </w:p>
        </w:tc>
      </w:tr>
      <w:tr w:rsidR="00950C21" w:rsidTr="00DA6D57">
        <w:trPr>
          <w:trHeight w:val="272"/>
        </w:trPr>
        <w:tc>
          <w:tcPr>
            <w:tcW w:w="8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198</w:t>
            </w:r>
          </w:p>
        </w:tc>
      </w:tr>
      <w:tr w:rsidR="00950C21" w:rsidTr="00DA6D57">
        <w:trPr>
          <w:trHeight w:val="276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132</w:t>
            </w:r>
          </w:p>
        </w:tc>
      </w:tr>
      <w:tr w:rsidR="00950C21" w:rsidTr="00DA6D57">
        <w:trPr>
          <w:trHeight w:val="200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66</w:t>
            </w:r>
          </w:p>
        </w:tc>
      </w:tr>
      <w:tr w:rsidR="00950C21" w:rsidTr="00DA6D57">
        <w:trPr>
          <w:trHeight w:val="296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70"/>
        </w:trPr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Общий объем времени на консультации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</w:p>
        </w:tc>
      </w:tr>
    </w:tbl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4.Форма проведения учебных занятий</w:t>
      </w:r>
    </w:p>
    <w:p w:rsidR="00950C21" w:rsidRDefault="00950C21" w:rsidP="00950C21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консультации провод в форме мелкогрупповых занятий (численностью от 4 до 10 человек),</w:t>
      </w:r>
      <w:r w:rsidRPr="00533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групповая (от 11 человек),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продолжительность урока – 40 минут.</w:t>
      </w:r>
    </w:p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50C21" w:rsidRDefault="00950C21" w:rsidP="00950C21">
      <w:pPr>
        <w:spacing w:after="0" w:line="240" w:lineRule="auto"/>
        <w:ind w:firstLine="709"/>
        <w:jc w:val="both"/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950C21" w:rsidRDefault="00950C21" w:rsidP="00950C21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«Композиция станковая» является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«Композиция станковая» являются: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950C21" w:rsidRDefault="00950C21" w:rsidP="00950C2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950C21" w:rsidRDefault="00950C21" w:rsidP="00950C2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950C21" w:rsidRDefault="00950C21" w:rsidP="00950C2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rFonts w:cs="Times New Roman"/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 w:cs="Times New Roman"/>
          <w:color w:val="000000"/>
          <w:sz w:val="28"/>
          <w:szCs w:val="28"/>
          <w:lang w:val="ru-RU"/>
        </w:rPr>
        <w:t>;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 w:cs="Times New Roman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eastAsia="ヒラギノ角ゴ Pro W3" w:cs="Times New Roman"/>
          <w:color w:val="000000"/>
          <w:sz w:val="28"/>
          <w:szCs w:val="28"/>
          <w:lang w:val="ru-RU"/>
        </w:rPr>
        <w:t xml:space="preserve">  опыта творческой деятельности;</w:t>
      </w:r>
    </w:p>
    <w:p w:rsidR="00950C21" w:rsidRPr="00533069" w:rsidRDefault="00950C21" w:rsidP="00950C21">
      <w:pPr>
        <w:pStyle w:val="1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rFonts w:eastAsia="ヒラギノ角ゴ Pro W3" w:cs="Times New Roman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50C21" w:rsidRDefault="00950C21" w:rsidP="00950C21">
      <w:pPr>
        <w:pStyle w:val="1c"/>
        <w:tabs>
          <w:tab w:val="left" w:pos="993"/>
        </w:tabs>
        <w:ind w:left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6. Обоснование структуры программы</w:t>
      </w:r>
    </w:p>
    <w:p w:rsidR="00950C21" w:rsidRPr="00533069" w:rsidRDefault="00950C21" w:rsidP="00950C21">
      <w:pPr>
        <w:pStyle w:val="Body1"/>
        <w:ind w:firstLine="567"/>
        <w:jc w:val="both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50C21" w:rsidRDefault="00950C21" w:rsidP="00950C21">
      <w:pPr>
        <w:pStyle w:val="Body1"/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950C21" w:rsidRDefault="00950C21" w:rsidP="00950C21">
      <w:pPr>
        <w:pStyle w:val="1c"/>
        <w:jc w:val="both"/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eastAsia="Geeza Pro"/>
          <w:color w:val="000000"/>
          <w:sz w:val="28"/>
          <w:szCs w:val="28"/>
          <w:lang w:val="ru-RU"/>
        </w:rPr>
        <w:t>;</w:t>
      </w:r>
    </w:p>
    <w:p w:rsidR="00950C21" w:rsidRPr="00533069" w:rsidRDefault="00950C21" w:rsidP="00950C21">
      <w:pPr>
        <w:pStyle w:val="1c"/>
        <w:numPr>
          <w:ilvl w:val="0"/>
          <w:numId w:val="9"/>
        </w:numPr>
        <w:jc w:val="both"/>
        <w:rPr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950C21" w:rsidRDefault="00950C21" w:rsidP="00950C21">
      <w:pPr>
        <w:pStyle w:val="1c"/>
        <w:numPr>
          <w:ilvl w:val="0"/>
          <w:numId w:val="9"/>
        </w:numPr>
        <w:jc w:val="both"/>
      </w:pPr>
      <w:r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950C21" w:rsidRDefault="00950C21" w:rsidP="00950C21">
      <w:pPr>
        <w:spacing w:after="0" w:line="240" w:lineRule="auto"/>
        <w:ind w:firstLine="709"/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950C21" w:rsidRDefault="00950C21" w:rsidP="00950C21">
      <w:pPr>
        <w:spacing w:after="0" w:line="240" w:lineRule="auto"/>
        <w:ind w:firstLine="709"/>
      </w:pPr>
      <w:r>
        <w:rPr>
          <w:rFonts w:ascii="Times New Roman" w:eastAsia="Geeza Pro" w:hAnsi="Times New Roman"/>
          <w:color w:val="000000"/>
          <w:sz w:val="28"/>
          <w:szCs w:val="28"/>
        </w:rPr>
        <w:br/>
      </w:r>
      <w:r>
        <w:rPr>
          <w:rFonts w:ascii="Times New Roman" w:eastAsia="Geeza Pro" w:hAnsi="Times New Roman"/>
          <w:b/>
          <w:color w:val="000000"/>
          <w:sz w:val="28"/>
          <w:szCs w:val="28"/>
        </w:rPr>
        <w:t>7.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950C21" w:rsidRPr="00533069" w:rsidRDefault="00950C21" w:rsidP="00950C21">
      <w:pPr>
        <w:pStyle w:val="Body1"/>
        <w:ind w:firstLine="567"/>
        <w:jc w:val="both"/>
        <w:rPr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50C21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950C21" w:rsidRPr="00533069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950C21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950C21" w:rsidRPr="00533069" w:rsidRDefault="00950C21" w:rsidP="00950C21">
      <w:pPr>
        <w:pStyle w:val="1e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950C21" w:rsidRPr="00533069" w:rsidRDefault="00950C21" w:rsidP="00950C21">
      <w:pPr>
        <w:pStyle w:val="1c"/>
        <w:tabs>
          <w:tab w:val="left" w:pos="993"/>
        </w:tabs>
        <w:ind w:left="0" w:firstLine="709"/>
        <w:jc w:val="both"/>
        <w:rPr>
          <w:lang w:val="ru-RU"/>
        </w:rPr>
      </w:pPr>
      <w:r>
        <w:rPr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50C21" w:rsidRDefault="00950C21" w:rsidP="00950C21">
      <w:pPr>
        <w:pStyle w:val="1c"/>
        <w:tabs>
          <w:tab w:val="left" w:pos="993"/>
        </w:tabs>
        <w:ind w:left="0" w:firstLine="709"/>
        <w:jc w:val="both"/>
        <w:rPr>
          <w:rFonts w:eastAsia="ヒラギノ角ゴ Pro W3" w:cs="Times New Roman"/>
          <w:color w:val="000000"/>
          <w:sz w:val="28"/>
          <w:szCs w:val="28"/>
          <w:lang w:val="ru-RU"/>
        </w:rPr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8. Описание материально-технических условий  реализации учебного предмета</w:t>
      </w:r>
    </w:p>
    <w:p w:rsidR="00950C21" w:rsidRDefault="00950C21" w:rsidP="00950C2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условия реализации программы </w:t>
      </w:r>
      <w:r>
        <w:rPr>
          <w:rFonts w:ascii="Times New Roman" w:hAnsi="Times New Roman"/>
          <w:bCs/>
          <w:iCs/>
          <w:sz w:val="28"/>
          <w:szCs w:val="28"/>
        </w:rPr>
        <w:t>«Композиция станковая»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обеспечивают возможность достижения обучающимися результатов установленных ФГТ. </w:t>
      </w:r>
    </w:p>
    <w:p w:rsidR="00950C21" w:rsidRDefault="00950C21" w:rsidP="00950C2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950C21" w:rsidRDefault="00950C21" w:rsidP="00950C21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950C21" w:rsidRDefault="00950C21" w:rsidP="00950C21">
      <w:pPr>
        <w:widowControl w:val="0"/>
        <w:numPr>
          <w:ilvl w:val="0"/>
          <w:numId w:val="39"/>
        </w:numPr>
        <w:tabs>
          <w:tab w:val="left" w:pos="1032"/>
        </w:tabs>
        <w:suppressAutoHyphens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учебные аудитории,  для групповых и мелкогрупповых занятий,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наглядные пособия, натюрмортным фондом;</w:t>
      </w:r>
    </w:p>
    <w:p w:rsidR="00950C21" w:rsidRDefault="00950C21" w:rsidP="00950C21">
      <w:pPr>
        <w:widowControl w:val="0"/>
        <w:spacing w:after="0" w:line="240" w:lineRule="auto"/>
        <w:ind w:left="708"/>
        <w:jc w:val="both"/>
      </w:pPr>
      <w:r>
        <w:rPr>
          <w:rFonts w:ascii="Times New Roman" w:hAnsi="Times New Roman"/>
          <w:i/>
          <w:sz w:val="28"/>
          <w:szCs w:val="28"/>
        </w:rPr>
        <w:t>Учебная мебель: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стол,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стулья,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шкаф,</w:t>
      </w:r>
    </w:p>
    <w:p w:rsidR="00950C21" w:rsidRPr="00533069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доска,</w:t>
      </w:r>
    </w:p>
    <w:p w:rsidR="00950C21" w:rsidRDefault="00950C21" w:rsidP="00950C21">
      <w:pPr>
        <w:widowControl w:val="0"/>
        <w:numPr>
          <w:ilvl w:val="0"/>
          <w:numId w:val="40"/>
        </w:numPr>
        <w:suppressAutoHyphens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мольберты</w:t>
      </w:r>
    </w:p>
    <w:p w:rsidR="00950C21" w:rsidRDefault="00950C21" w:rsidP="00950C21">
      <w:pPr>
        <w:widowControl w:val="0"/>
        <w:tabs>
          <w:tab w:val="left" w:pos="1032"/>
        </w:tabs>
        <w:spacing w:after="0" w:line="240" w:lineRule="auto"/>
        <w:ind w:firstLine="730"/>
        <w:jc w:val="both"/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Наглядно - плоскостные: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наглядные методические пособия, фонд работ учащихся, настенные иллюстрации, </w:t>
      </w:r>
    </w:p>
    <w:p w:rsidR="00950C21" w:rsidRDefault="00950C21" w:rsidP="00950C21">
      <w:pPr>
        <w:widowControl w:val="0"/>
        <w:tabs>
          <w:tab w:val="left" w:pos="912"/>
        </w:tabs>
        <w:spacing w:before="5" w:after="0" w:line="240" w:lineRule="auto"/>
        <w:ind w:left="720"/>
        <w:jc w:val="both"/>
      </w:pPr>
      <w:r>
        <w:rPr>
          <w:rFonts w:ascii="Times New Roman CYR" w:hAnsi="Times New Roman CYR" w:cs="Times New Roman CYR"/>
          <w:bCs/>
          <w:i/>
          <w:color w:val="000000"/>
          <w:sz w:val="28"/>
          <w:szCs w:val="28"/>
        </w:rPr>
        <w:t>Демонстрационные: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муляжи,  натюрмортный фонд.</w:t>
      </w:r>
    </w:p>
    <w:p w:rsidR="00950C21" w:rsidRDefault="00950C21" w:rsidP="00950C21">
      <w:pPr>
        <w:spacing w:after="0" w:line="240" w:lineRule="auto"/>
        <w:ind w:firstLine="360"/>
        <w:jc w:val="both"/>
      </w:pPr>
      <w:r>
        <w:rPr>
          <w:rFonts w:ascii="Times New Roman" w:hAnsi="Times New Roman"/>
          <w:sz w:val="28"/>
          <w:szCs w:val="28"/>
        </w:rPr>
        <w:t>В образовательном учреждении созданы условия для проведения своевременного текущего и капитального ремонта учебных помещений.</w:t>
      </w:r>
    </w:p>
    <w:p w:rsidR="00950C21" w:rsidRDefault="00950C21" w:rsidP="00950C21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uppressAutoHyphens w:val="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 СОДЕРЖАНИЕ УЧЕБНОГО ПРЕДМЕТА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1.Сведения о затратах учебного времени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предусмотренного на освоение учебного предмета </w:t>
      </w:r>
      <w:r>
        <w:rPr>
          <w:rFonts w:ascii="Times New Roman" w:hAnsi="Times New Roman"/>
          <w:bCs/>
          <w:iCs/>
          <w:sz w:val="28"/>
          <w:szCs w:val="28"/>
          <w:lang w:eastAsia="en-US"/>
        </w:rPr>
        <w:t>«Композиция станковая»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</w:p>
    <w:p w:rsidR="00950C21" w:rsidRDefault="00950C21" w:rsidP="00950C21">
      <w:pPr>
        <w:spacing w:after="0" w:line="240" w:lineRule="auto"/>
        <w:jc w:val="both"/>
      </w:pPr>
    </w:p>
    <w:p w:rsidR="00950C21" w:rsidRDefault="00950C21" w:rsidP="00950C21">
      <w:pPr>
        <w:spacing w:after="0" w:line="240" w:lineRule="auto"/>
        <w:ind w:right="20" w:firstLine="708"/>
        <w:jc w:val="center"/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Срок обучения 5(6) лет </w:t>
      </w:r>
    </w:p>
    <w:tbl>
      <w:tblPr>
        <w:tblW w:w="9464" w:type="dxa"/>
        <w:tblLayout w:type="fixed"/>
        <w:tblLook w:val="0000"/>
      </w:tblPr>
      <w:tblGrid>
        <w:gridCol w:w="6487"/>
        <w:gridCol w:w="595"/>
        <w:gridCol w:w="595"/>
        <w:gridCol w:w="596"/>
        <w:gridCol w:w="595"/>
        <w:gridCol w:w="596"/>
      </w:tblGrid>
      <w:tr w:rsidR="00950C21" w:rsidTr="00DA6D57">
        <w:trPr>
          <w:trHeight w:val="374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Распределение по годам обучения</w:t>
            </w:r>
          </w:p>
        </w:tc>
      </w:tr>
      <w:tr w:rsidR="00950C21" w:rsidTr="00DA6D57">
        <w:trPr>
          <w:trHeight w:val="94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950C21" w:rsidTr="00DA6D57">
        <w:trPr>
          <w:trHeight w:val="258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класс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950C21" w:rsidTr="00DA6D57">
        <w:trPr>
          <w:trHeight w:val="262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950C21" w:rsidTr="00DA6D57">
        <w:trPr>
          <w:trHeight w:val="234"/>
        </w:trPr>
        <w:tc>
          <w:tcPr>
            <w:tcW w:w="6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Количество часов на аудиторные занятия (в неделю)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</w:tr>
      <w:tr w:rsidR="00950C21" w:rsidTr="00DA6D57">
        <w:trPr>
          <w:trHeight w:val="223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</w:tr>
      <w:tr w:rsidR="00950C21" w:rsidTr="00DA6D57">
        <w:trPr>
          <w:trHeight w:val="377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</w:tr>
      <w:tr w:rsidR="00950C21" w:rsidTr="00DA6D57">
        <w:trPr>
          <w:trHeight w:val="282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</w:tr>
      <w:tr w:rsidR="00950C21" w:rsidTr="00DA6D57">
        <w:trPr>
          <w:trHeight w:val="244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234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Объем времени на консультации (по годам обучения)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</w:tr>
      <w:tr w:rsidR="00950C21" w:rsidTr="00DA6D57">
        <w:trPr>
          <w:trHeight w:val="238"/>
        </w:trPr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Общий объем времени на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консультации</w:t>
            </w:r>
          </w:p>
        </w:tc>
        <w:tc>
          <w:tcPr>
            <w:tcW w:w="29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</w:tr>
    </w:tbl>
    <w:p w:rsidR="00950C21" w:rsidRDefault="00950C21" w:rsidP="00950C21">
      <w:pPr>
        <w:spacing w:after="0" w:line="240" w:lineRule="auto"/>
        <w:ind w:right="20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950C21" w:rsidRDefault="00950C21" w:rsidP="00950C21">
      <w:pPr>
        <w:spacing w:after="0" w:line="240" w:lineRule="auto"/>
        <w:ind w:right="20" w:firstLine="708"/>
        <w:jc w:val="center"/>
      </w:pPr>
      <w:r>
        <w:rPr>
          <w:rFonts w:ascii="Times New Roman" w:hAnsi="Times New Roman"/>
          <w:i/>
          <w:sz w:val="28"/>
          <w:szCs w:val="28"/>
        </w:rPr>
        <w:t>Срок обучения 8(9) лет</w:t>
      </w:r>
    </w:p>
    <w:tbl>
      <w:tblPr>
        <w:tblW w:w="9464" w:type="dxa"/>
        <w:tblLayout w:type="fixed"/>
        <w:tblLook w:val="0000"/>
      </w:tblPr>
      <w:tblGrid>
        <w:gridCol w:w="6629"/>
        <w:gridCol w:w="567"/>
        <w:gridCol w:w="567"/>
        <w:gridCol w:w="567"/>
        <w:gridCol w:w="567"/>
        <w:gridCol w:w="567"/>
      </w:tblGrid>
      <w:tr w:rsidR="00950C21" w:rsidTr="00DA6D57">
        <w:trPr>
          <w:trHeight w:val="137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Распределение по годам обучения</w:t>
            </w:r>
          </w:p>
        </w:tc>
      </w:tr>
      <w:tr w:rsidR="00950C21" w:rsidTr="00DA6D57">
        <w:trPr>
          <w:trHeight w:val="142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</w:tr>
      <w:tr w:rsidR="00950C21" w:rsidTr="00DA6D57">
        <w:trPr>
          <w:trHeight w:val="258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</w:tr>
      <w:tr w:rsidR="00950C21" w:rsidTr="00DA6D57">
        <w:trPr>
          <w:trHeight w:val="262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Продолжительность учебных занятий (в неделях)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33</w:t>
            </w:r>
          </w:p>
        </w:tc>
      </w:tr>
      <w:tr w:rsidR="00950C21" w:rsidTr="00DA6D57">
        <w:trPr>
          <w:trHeight w:val="286"/>
        </w:trPr>
        <w:tc>
          <w:tcPr>
            <w:tcW w:w="6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</w:t>
            </w:r>
          </w:p>
        </w:tc>
      </w:tr>
      <w:tr w:rsidR="00950C21" w:rsidTr="00DA6D57">
        <w:trPr>
          <w:trHeight w:val="133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Максимальная учебная нагрузка в часах 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924</w:t>
            </w:r>
          </w:p>
        </w:tc>
      </w:tr>
      <w:tr w:rsidR="00950C21" w:rsidTr="00DA6D57">
        <w:trPr>
          <w:trHeight w:val="377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самостоятельную работу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561</w:t>
            </w:r>
          </w:p>
        </w:tc>
      </w:tr>
      <w:tr w:rsidR="00950C21" w:rsidTr="00DA6D57">
        <w:trPr>
          <w:trHeight w:val="282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Общее максимальное количество часов на аудиторные занятия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363</w:t>
            </w:r>
          </w:p>
        </w:tc>
      </w:tr>
      <w:tr w:rsidR="00950C21" w:rsidTr="00DA6D57">
        <w:trPr>
          <w:trHeight w:val="282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Консультации 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</w:tc>
      </w:tr>
      <w:tr w:rsidR="00950C21" w:rsidTr="00DA6D57">
        <w:trPr>
          <w:trHeight w:val="257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Объем времени на консультации (по годам обучения)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</w:tc>
      </w:tr>
      <w:tr w:rsidR="00950C21" w:rsidTr="00DA6D57">
        <w:trPr>
          <w:trHeight w:val="120"/>
        </w:trPr>
        <w:tc>
          <w:tcPr>
            <w:tcW w:w="6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Общий объем времени на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консультации</w:t>
            </w:r>
          </w:p>
        </w:tc>
        <w:tc>
          <w:tcPr>
            <w:tcW w:w="28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50C21" w:rsidRDefault="00950C21" w:rsidP="00DA6D5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40</w:t>
            </w:r>
          </w:p>
        </w:tc>
      </w:tr>
    </w:tbl>
    <w:p w:rsidR="00950C21" w:rsidRDefault="00950C21" w:rsidP="00950C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950C21" w:rsidRDefault="00950C21" w:rsidP="00950C2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графика</w:t>
      </w:r>
    </w:p>
    <w:p w:rsidR="00950C21" w:rsidRDefault="00950C21" w:rsidP="00950C2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950C21" w:rsidRDefault="00950C21" w:rsidP="00950C2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0C21" w:rsidRPr="00002009" w:rsidRDefault="00950C21" w:rsidP="00950C21">
      <w:pPr>
        <w:pStyle w:val="1c"/>
        <w:numPr>
          <w:ilvl w:val="0"/>
          <w:numId w:val="37"/>
        </w:numPr>
        <w:jc w:val="center"/>
      </w:pPr>
      <w:proofErr w:type="spellStart"/>
      <w:r>
        <w:rPr>
          <w:b/>
          <w:i/>
          <w:sz w:val="28"/>
          <w:szCs w:val="28"/>
        </w:rPr>
        <w:lastRenderedPageBreak/>
        <w:t>Учебно-тематический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план</w:t>
      </w:r>
      <w:proofErr w:type="spellEnd"/>
    </w:p>
    <w:p w:rsidR="00950C21" w:rsidRDefault="00950C21" w:rsidP="00950C21">
      <w:pPr>
        <w:pStyle w:val="1c"/>
      </w:pPr>
    </w:p>
    <w:tbl>
      <w:tblPr>
        <w:tblW w:w="10259" w:type="dxa"/>
        <w:tblInd w:w="-442" w:type="dxa"/>
        <w:tblLayout w:type="fixed"/>
        <w:tblLook w:val="0000"/>
      </w:tblPr>
      <w:tblGrid>
        <w:gridCol w:w="778"/>
        <w:gridCol w:w="6413"/>
        <w:gridCol w:w="22"/>
        <w:gridCol w:w="1205"/>
        <w:gridCol w:w="918"/>
        <w:gridCol w:w="923"/>
      </w:tblGrid>
      <w:tr w:rsidR="00950C21" w:rsidTr="00DA6D57">
        <w:tc>
          <w:tcPr>
            <w:tcW w:w="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64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11043C" w:rsidRDefault="00950C21" w:rsidP="00DA6D57">
            <w:pPr>
              <w:spacing w:after="0" w:line="240" w:lineRule="auto"/>
              <w:jc w:val="center"/>
              <w:rPr>
                <w:sz w:val="20"/>
              </w:rPr>
            </w:pPr>
            <w:r w:rsidRPr="0011043C">
              <w:rPr>
                <w:rFonts w:ascii="Times New Roman" w:hAnsi="Times New Roman"/>
                <w:b/>
                <w:sz w:val="20"/>
                <w:szCs w:val="28"/>
              </w:rPr>
              <w:t>Вид учебного занятия</w:t>
            </w:r>
          </w:p>
        </w:tc>
        <w:tc>
          <w:tcPr>
            <w:tcW w:w="1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50C21" w:rsidRPr="0011043C" w:rsidRDefault="00950C21" w:rsidP="00DA6D57">
            <w:pPr>
              <w:spacing w:after="0" w:line="240" w:lineRule="auto"/>
              <w:jc w:val="center"/>
              <w:rPr>
                <w:sz w:val="20"/>
              </w:rPr>
            </w:pPr>
            <w:r w:rsidRPr="0011043C">
              <w:rPr>
                <w:rFonts w:ascii="Times New Roman" w:hAnsi="Times New Roman"/>
                <w:b/>
                <w:sz w:val="20"/>
                <w:szCs w:val="28"/>
              </w:rPr>
              <w:t>Общий объем времени (в часах)</w:t>
            </w:r>
          </w:p>
        </w:tc>
      </w:tr>
      <w:tr w:rsidR="00950C21" w:rsidTr="00DA6D57">
        <w:trPr>
          <w:cantSplit/>
          <w:trHeight w:val="1170"/>
        </w:trPr>
        <w:tc>
          <w:tcPr>
            <w:tcW w:w="7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line="240" w:lineRule="auto"/>
            </w:pPr>
          </w:p>
        </w:tc>
        <w:tc>
          <w:tcPr>
            <w:tcW w:w="643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line="240" w:lineRule="auto"/>
            </w:pPr>
          </w:p>
        </w:tc>
        <w:tc>
          <w:tcPr>
            <w:tcW w:w="12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Default="00950C21" w:rsidP="00DA6D57">
            <w:pPr>
              <w:spacing w:line="240" w:lineRule="auto"/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Максимальная</w:t>
            </w:r>
          </w:p>
          <w:p w:rsidR="00950C21" w:rsidRDefault="00950C21" w:rsidP="00DA6D5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учебная нагрузка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Default="00950C21" w:rsidP="00DA6D57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1 год обучения 1/7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0C21" w:rsidTr="00DA6D57">
        <w:trPr>
          <w:trHeight w:val="205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pStyle w:val="af2"/>
              <w:rPr>
                <w:rFonts w:ascii="Times New Roman" w:hAnsi="Times New Roman" w:cs="Times New Roman"/>
                <w:color w:val="000000"/>
              </w:rPr>
            </w:pPr>
            <w:r w:rsidRPr="00BB0600">
              <w:rPr>
                <w:b/>
                <w:color w:val="000000"/>
              </w:rPr>
              <w:t xml:space="preserve"> </w:t>
            </w:r>
            <w:r w:rsidRPr="00BB0600">
              <w:rPr>
                <w:rFonts w:ascii="Times New Roman" w:hAnsi="Times New Roman" w:cs="Times New Roman"/>
                <w:color w:val="000000"/>
                <w:sz w:val="24"/>
              </w:rPr>
              <w:t>Равновесие основных элементов композиции в листе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Цвет в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цвета, составные и дополнительные (</w:t>
            </w:r>
            <w:proofErr w:type="spellStart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комплиментарные</w:t>
            </w:r>
            <w:proofErr w:type="spellEnd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оппонентные</w:t>
            </w:r>
            <w:proofErr w:type="spellEnd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). Эмоциональная характеристика цвета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1 год обучения 2/8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2 год обучения 3/9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Цвет в композиции станковой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Однофигурная</w:t>
            </w:r>
            <w:proofErr w:type="spellEnd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двухфигурная</w:t>
            </w:r>
            <w:proofErr w:type="spellEnd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2 год обучения 4/10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Монокомпозиция</w:t>
            </w:r>
            <w:proofErr w:type="spellEnd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3 год обучения 5/11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3 год обучения 6/12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 (исторический жанр)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4 год обучения 7/13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1.Создание художественного образа в композиции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Однофигурная</w:t>
            </w:r>
            <w:proofErr w:type="spellEnd"/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со стаффажем на заднем плане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4 год обучения 8/14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литературным произведениям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5 год обучения 9/15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Графика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Графический лист с визуальным эффектом 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1. Иллюстрация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2. Архитектурные фантазии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Сюжетная композиция на конкурсную тему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5 год обучения 10/16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итоговой работы: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1. Книжная графика. 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Многофигурная композиция (3-4 фигуры).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 2. Сюжетная композиция. 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Многофигурная композиция (конкурсные задания).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3. Декоративный натюрморт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6 год обучения 11/17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Графика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сложной образной графической композиции.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1. Графический лист «Аллегория».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Графика малых форм.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1.Разработка праздничной открытки</w:t>
            </w:r>
          </w:p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Вариант 2. Экслибрис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Шрифтовая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экзамен </w:t>
            </w:r>
            <w:r w:rsidRPr="00BB060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полугодия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просмотр работ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950C21" w:rsidTr="00DA6D57">
        <w:tblPrEx>
          <w:tblCellMar>
            <w:left w:w="0" w:type="dxa"/>
            <w:right w:w="0" w:type="dxa"/>
          </w:tblCellMar>
        </w:tblPrEx>
        <w:trPr>
          <w:trHeight w:val="181"/>
        </w:trPr>
        <w:tc>
          <w:tcPr>
            <w:tcW w:w="10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50C21" w:rsidRPr="00BB0600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B0600">
              <w:rPr>
                <w:rFonts w:ascii="Times New Roman" w:hAnsi="Times New Roman" w:cs="Times New Roman"/>
                <w:b/>
                <w:color w:val="000000"/>
                <w:sz w:val="28"/>
              </w:rPr>
              <w:t>6 год обучения 12/18 полугодие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Сюжетная композиция. Триптих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на конкурсную тему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B06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Графика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BB0600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Графическая композиция в городской среде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 xml:space="preserve">Итоговый экзамен </w:t>
            </w:r>
            <w:r w:rsidRPr="0053306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3069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Pr="00533069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C21" w:rsidTr="00DA6D57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C21" w:rsidRPr="00533069" w:rsidRDefault="00950C21" w:rsidP="00DA6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3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950C21" w:rsidRDefault="00950C21" w:rsidP="00950C21">
      <w:pPr>
        <w:pStyle w:val="1a"/>
        <w:jc w:val="both"/>
        <w:rPr>
          <w:rFonts w:ascii="Times New Roman" w:hAnsi="Times New Roman"/>
          <w:sz w:val="28"/>
          <w:szCs w:val="28"/>
        </w:rPr>
      </w:pPr>
    </w:p>
    <w:p w:rsidR="00950C21" w:rsidRPr="0011043C" w:rsidRDefault="00950C21" w:rsidP="00950C21">
      <w:pPr>
        <w:pStyle w:val="1c"/>
        <w:numPr>
          <w:ilvl w:val="0"/>
          <w:numId w:val="37"/>
        </w:numPr>
        <w:jc w:val="center"/>
      </w:pPr>
      <w:proofErr w:type="spellStart"/>
      <w:r>
        <w:rPr>
          <w:b/>
          <w:i/>
          <w:sz w:val="28"/>
          <w:szCs w:val="28"/>
        </w:rPr>
        <w:t>Годовые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требования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классам</w:t>
      </w:r>
      <w:proofErr w:type="spellEnd"/>
    </w:p>
    <w:p w:rsidR="00950C21" w:rsidRDefault="00950C21" w:rsidP="00950C21">
      <w:pPr>
        <w:pStyle w:val="1c"/>
      </w:pPr>
    </w:p>
    <w:p w:rsidR="00950C21" w:rsidRDefault="00950C21" w:rsidP="00950C21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ind w:left="720"/>
        <w:jc w:val="center"/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Основы композиции станковой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2. Цвет в композиции станковой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950C21" w:rsidRDefault="00950C21" w:rsidP="00950C21">
      <w:pPr>
        <w:tabs>
          <w:tab w:val="left" w:pos="567"/>
        </w:tabs>
        <w:spacing w:after="0" w:line="240" w:lineRule="auto"/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950C21" w:rsidRDefault="00950C21" w:rsidP="00950C21">
      <w:pPr>
        <w:numPr>
          <w:ilvl w:val="0"/>
          <w:numId w:val="30"/>
        </w:num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главное и второстепенное в работе.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0" w:hanging="294"/>
        <w:jc w:val="both"/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950C21" w:rsidRDefault="00950C21" w:rsidP="00950C21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0" w:hanging="294"/>
        <w:jc w:val="both"/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>
        <w:rPr>
          <w:rFonts w:ascii="Times New Roman" w:hAnsi="Times New Roman"/>
          <w:sz w:val="28"/>
          <w:szCs w:val="28"/>
        </w:rPr>
        <w:t>выкрасок</w:t>
      </w:r>
      <w:proofErr w:type="spellEnd"/>
      <w:r>
        <w:rPr>
          <w:rFonts w:ascii="Times New Roman" w:hAnsi="Times New Roman"/>
          <w:sz w:val="28"/>
          <w:szCs w:val="28"/>
        </w:rPr>
        <w:t xml:space="preserve"> в теплой и холодной цветовой гамме, цветовые эскизы образов деревьев.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950C21" w:rsidRPr="00002009" w:rsidRDefault="00950C21" w:rsidP="00950C21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Ритм в  композиции станковой. Изучение понятия композиционного ритма.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Композиционный центр в композиции станковой.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(или другие сказки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Пушкина). Несложный сюжет с двумя-тремя фигурами,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Выразительные средства композиции станковой.</w:t>
      </w:r>
    </w:p>
    <w:p w:rsidR="00950C21" w:rsidRDefault="00950C21" w:rsidP="00950C21">
      <w:pPr>
        <w:spacing w:after="0" w:line="240" w:lineRule="auto"/>
        <w:jc w:val="both"/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950C21" w:rsidRDefault="00950C21" w:rsidP="00950C21">
      <w:pPr>
        <w:spacing w:after="0" w:line="240" w:lineRule="auto"/>
        <w:jc w:val="both"/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Самостоятельный подбор цветовой  шкалы к заданиям по живописной композиции.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год обучения </w:t>
      </w:r>
    </w:p>
    <w:p w:rsidR="00950C21" w:rsidRDefault="00950C21" w:rsidP="00950C21">
      <w:pPr>
        <w:spacing w:after="0" w:line="240" w:lineRule="auto"/>
        <w:jc w:val="center"/>
      </w:pP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1. Цвет в композиции станковой</w:t>
      </w:r>
    </w:p>
    <w:p w:rsidR="00950C21" w:rsidRPr="00002009" w:rsidRDefault="00950C21" w:rsidP="00950C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Ограничение цветовой палитры в живописной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009">
        <w:rPr>
          <w:rFonts w:ascii="Times New Roman" w:hAnsi="Times New Roman"/>
          <w:b/>
          <w:sz w:val="28"/>
          <w:szCs w:val="28"/>
        </w:rPr>
        <w:t>Однофигурная</w:t>
      </w:r>
      <w:proofErr w:type="spellEnd"/>
      <w:r w:rsidRPr="0000200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002009">
        <w:rPr>
          <w:rFonts w:ascii="Times New Roman" w:hAnsi="Times New Roman"/>
          <w:b/>
          <w:sz w:val="28"/>
          <w:szCs w:val="28"/>
        </w:rPr>
        <w:t>двухфигурная</w:t>
      </w:r>
      <w:proofErr w:type="spellEnd"/>
      <w:r w:rsidRPr="00002009">
        <w:rPr>
          <w:rFonts w:ascii="Times New Roman" w:hAnsi="Times New Roman"/>
          <w:b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Е.С. Кругликова и других). Знакомство с понятием «цезура»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Раздел 3. Декоративная композиция</w:t>
      </w:r>
    </w:p>
    <w:p w:rsidR="00950C21" w:rsidRPr="00002009" w:rsidRDefault="00950C21" w:rsidP="00950C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 w:rsidRPr="00002009">
        <w:rPr>
          <w:rFonts w:ascii="Times New Roman" w:hAnsi="Times New Roman"/>
          <w:b/>
          <w:sz w:val="28"/>
          <w:szCs w:val="28"/>
        </w:rPr>
        <w:t>Монокомпозиция</w:t>
      </w:r>
      <w:proofErr w:type="spellEnd"/>
      <w:r w:rsidRPr="00002009">
        <w:rPr>
          <w:rFonts w:ascii="Times New Roman" w:hAnsi="Times New Roman"/>
          <w:b/>
          <w:sz w:val="28"/>
          <w:szCs w:val="28"/>
        </w:rPr>
        <w:t xml:space="preserve"> в декоративном искусстве, общие принципы ее построения.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изображение силуэта этого предмета.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color w:val="000000"/>
          <w:sz w:val="28"/>
          <w:szCs w:val="28"/>
        </w:rPr>
        <w:t>Трансформация и стилизация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950C21" w:rsidRDefault="00950C21" w:rsidP="00950C21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950C21" w:rsidRDefault="00950C21" w:rsidP="00950C21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950C21" w:rsidRDefault="00950C21" w:rsidP="00950C21">
      <w:pPr>
        <w:numPr>
          <w:ilvl w:val="0"/>
          <w:numId w:val="23"/>
        </w:num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Декоративная композиция натюрморта.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декоративном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950C21" w:rsidRDefault="00950C21" w:rsidP="00950C2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950C21" w:rsidRDefault="00950C21" w:rsidP="00950C2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950C21" w:rsidRDefault="00950C21" w:rsidP="00950C21">
      <w:pPr>
        <w:numPr>
          <w:ilvl w:val="0"/>
          <w:numId w:val="34"/>
        </w:numPr>
        <w:tabs>
          <w:tab w:val="clear" w:pos="720"/>
          <w:tab w:val="left" w:pos="426"/>
          <w:tab w:val="left" w:pos="709"/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Стилизация изображения животных.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29"/>
        </w:num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950C21" w:rsidRDefault="00950C21" w:rsidP="00950C21">
      <w:pPr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950C21" w:rsidRDefault="00950C21" w:rsidP="00950C21">
      <w:pPr>
        <w:tabs>
          <w:tab w:val="left" w:pos="0"/>
        </w:tabs>
        <w:spacing w:after="0" w:line="240" w:lineRule="auto"/>
        <w:ind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3 год обучения 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002009">
        <w:rPr>
          <w:rFonts w:ascii="Times New Roman" w:hAnsi="Times New Roman"/>
          <w:b/>
          <w:sz w:val="28"/>
          <w:szCs w:val="28"/>
        </w:rPr>
        <w:t>Пейзаж, как жанр станковой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</w:t>
      </w:r>
      <w:proofErr w:type="spellStart"/>
      <w:r>
        <w:rPr>
          <w:rFonts w:ascii="Times New Roman" w:hAnsi="Times New Roman"/>
          <w:sz w:val="28"/>
          <w:szCs w:val="28"/>
        </w:rPr>
        <w:t>Гога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Остоумовой-Лебедевой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>
        <w:rPr>
          <w:rFonts w:ascii="Times New Roman" w:hAnsi="Times New Roman"/>
          <w:sz w:val="28"/>
          <w:szCs w:val="28"/>
        </w:rPr>
        <w:t>Кокорина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 2. Цвет в композиции станковой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Живописная композиция в интерьере с небольшим количеством персонажей.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исполнение композиционных зарисовок и этюдов интерьера с фигурами людей с различным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3. Сюжетная композиция (исторический жанр)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950C21" w:rsidRDefault="00950C21" w:rsidP="00950C21">
      <w:pPr>
        <w:numPr>
          <w:ilvl w:val="0"/>
          <w:numId w:val="31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950C21" w:rsidRDefault="00950C21" w:rsidP="00950C21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950C21" w:rsidRDefault="00950C21" w:rsidP="00950C21">
      <w:pPr>
        <w:numPr>
          <w:ilvl w:val="0"/>
          <w:numId w:val="25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 год обучения 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numPr>
          <w:ilvl w:val="1"/>
          <w:numId w:val="29"/>
        </w:numPr>
        <w:tabs>
          <w:tab w:val="left" w:pos="0"/>
        </w:tabs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009">
        <w:rPr>
          <w:rFonts w:ascii="Times New Roman" w:hAnsi="Times New Roman"/>
          <w:b/>
          <w:sz w:val="28"/>
          <w:szCs w:val="28"/>
        </w:rPr>
        <w:t>Однофигурная</w:t>
      </w:r>
      <w:proofErr w:type="spellEnd"/>
      <w:r w:rsidRPr="00002009">
        <w:rPr>
          <w:rFonts w:ascii="Times New Roman" w:hAnsi="Times New Roman"/>
          <w:b/>
          <w:sz w:val="28"/>
          <w:szCs w:val="28"/>
        </w:rPr>
        <w:t xml:space="preserve"> композиция со стаффажем на заднем плане.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950C21" w:rsidRDefault="00950C21" w:rsidP="00950C21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950C21" w:rsidRDefault="00950C21" w:rsidP="00950C21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5 год обучения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2009">
        <w:rPr>
          <w:rFonts w:ascii="Times New Roman" w:hAnsi="Times New Roman"/>
          <w:b/>
          <w:sz w:val="28"/>
          <w:szCs w:val="28"/>
        </w:rPr>
        <w:t>Иллюстрация к классическим произведениям русской и мировой литературы с использованием орнамента.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2009">
        <w:rPr>
          <w:rFonts w:ascii="Times New Roman" w:hAnsi="Times New Roman"/>
          <w:b/>
          <w:sz w:val="28"/>
          <w:szCs w:val="28"/>
        </w:rPr>
        <w:t>Графический лист с визуальным эффектом.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Вариант 2. Архитектурная фантазия.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950C21" w:rsidRDefault="00950C21" w:rsidP="00950C21">
      <w:pPr>
        <w:pStyle w:val="3"/>
        <w:shd w:val="clear" w:color="auto" w:fill="FFFFFF"/>
        <w:spacing w:before="0" w:after="0" w:line="240" w:lineRule="auto"/>
        <w:ind w:left="0" w:firstLine="0"/>
        <w:jc w:val="both"/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Выполнение сюжетной композиции на конкурсную тему.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950C21" w:rsidRPr="00002009" w:rsidRDefault="00950C21" w:rsidP="00950C2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3 раздел. </w:t>
      </w:r>
      <w:r w:rsidRPr="00002009">
        <w:rPr>
          <w:rFonts w:ascii="Times New Roman" w:hAnsi="Times New Roman"/>
          <w:b/>
          <w:sz w:val="28"/>
          <w:szCs w:val="28"/>
        </w:rPr>
        <w:t xml:space="preserve">Итоговая работа </w:t>
      </w:r>
    </w:p>
    <w:p w:rsidR="00950C21" w:rsidRPr="00002009" w:rsidRDefault="00950C21" w:rsidP="00950C21">
      <w:pPr>
        <w:spacing w:after="0" w:line="240" w:lineRule="auto"/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3.1. Выполнение итоговой работы: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6 год обучения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950C21" w:rsidRPr="00002009" w:rsidRDefault="00950C21" w:rsidP="00950C21">
      <w:pPr>
        <w:numPr>
          <w:ilvl w:val="1"/>
          <w:numId w:val="20"/>
        </w:numPr>
        <w:tabs>
          <w:tab w:val="left" w:pos="567"/>
        </w:tabs>
        <w:spacing w:after="0" w:line="240" w:lineRule="auto"/>
        <w:jc w:val="both"/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Создание сложной образной графической композиции.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 задание: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Вариант 2. Основы мультипликации. Разработка персонажей и фона.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создание фона для персонажей с учетом плановости.</w:t>
      </w:r>
    </w:p>
    <w:p w:rsidR="00950C21" w:rsidRPr="00002009" w:rsidRDefault="00950C21" w:rsidP="00950C21">
      <w:pPr>
        <w:pStyle w:val="1a"/>
        <w:numPr>
          <w:ilvl w:val="1"/>
          <w:numId w:val="20"/>
        </w:numPr>
        <w:rPr>
          <w:b/>
        </w:rPr>
      </w:pPr>
      <w:r w:rsidRPr="00002009">
        <w:rPr>
          <w:rFonts w:ascii="Times New Roman" w:hAnsi="Times New Roman"/>
          <w:b/>
          <w:sz w:val="28"/>
          <w:szCs w:val="28"/>
        </w:rPr>
        <w:t>Графика малых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sz w:val="28"/>
          <w:szCs w:val="28"/>
        </w:rPr>
        <w:t>Вариант 1. Разработка  праздничной открытки.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графикой малых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sz w:val="28"/>
          <w:szCs w:val="28"/>
        </w:rPr>
        <w:t>Вариант 2. Экслибрис.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композиции,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950C21" w:rsidRDefault="00950C21" w:rsidP="00950C21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pStyle w:val="1a"/>
        <w:jc w:val="both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Шрифтовая композиция.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>
        <w:rPr>
          <w:rFonts w:ascii="Times New Roman" w:hAnsi="Times New Roman"/>
          <w:sz w:val="28"/>
          <w:szCs w:val="28"/>
        </w:rPr>
        <w:t>межбуквенных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пространств).</w:t>
      </w:r>
    </w:p>
    <w:p w:rsidR="00950C21" w:rsidRDefault="00950C21" w:rsidP="00950C21">
      <w:pPr>
        <w:pStyle w:val="1a"/>
        <w:jc w:val="both"/>
      </w:pPr>
      <w:r>
        <w:rPr>
          <w:rFonts w:ascii="Times New Roman" w:hAnsi="Times New Roman"/>
          <w:i/>
          <w:sz w:val="28"/>
          <w:szCs w:val="28"/>
        </w:rPr>
        <w:t>Задание 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p w:rsidR="00950C21" w:rsidRDefault="00950C21" w:rsidP="00950C21">
      <w:pPr>
        <w:pStyle w:val="1"/>
        <w:spacing w:before="0" w:after="0" w:line="240" w:lineRule="auto"/>
      </w:pPr>
      <w:r>
        <w:rPr>
          <w:rFonts w:ascii="Times New Roman" w:hAnsi="Times New Roman"/>
          <w:sz w:val="28"/>
          <w:szCs w:val="28"/>
        </w:rPr>
        <w:t>Раздел 2. Сюжетная  композиция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009">
        <w:rPr>
          <w:rFonts w:ascii="Times New Roman" w:hAnsi="Times New Roman"/>
          <w:b/>
          <w:sz w:val="28"/>
          <w:szCs w:val="28"/>
        </w:rPr>
        <w:t>Сюжетная композиция. Триптих.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002009">
        <w:rPr>
          <w:rFonts w:ascii="Times New Roman" w:hAnsi="Times New Roman"/>
          <w:b/>
          <w:sz w:val="28"/>
          <w:szCs w:val="28"/>
        </w:rPr>
        <w:t xml:space="preserve">Сюжетная композиция на </w:t>
      </w:r>
      <w:proofErr w:type="gramStart"/>
      <w:r w:rsidRPr="00002009">
        <w:rPr>
          <w:rFonts w:ascii="Times New Roman" w:hAnsi="Times New Roman"/>
          <w:b/>
          <w:sz w:val="28"/>
          <w:szCs w:val="28"/>
        </w:rPr>
        <w:t>конкурсные</w:t>
      </w:r>
      <w:proofErr w:type="gramEnd"/>
      <w:r w:rsidRPr="00002009">
        <w:rPr>
          <w:rFonts w:ascii="Times New Roman" w:hAnsi="Times New Roman"/>
          <w:b/>
          <w:sz w:val="28"/>
          <w:szCs w:val="28"/>
        </w:rPr>
        <w:t xml:space="preserve"> темы.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материала, изучение материальной культуры.</w:t>
      </w: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Раздел 3. Графика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002009">
        <w:rPr>
          <w:rFonts w:ascii="Times New Roman" w:hAnsi="Times New Roman"/>
          <w:b/>
          <w:sz w:val="28"/>
          <w:szCs w:val="28"/>
        </w:rPr>
        <w:t>Графическая композиция в городской среде.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сграффито.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</w:t>
      </w:r>
    </w:p>
    <w:p w:rsidR="00950C21" w:rsidRDefault="00950C21" w:rsidP="00950C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>. ТРЕБОВАНИЯ К УРОВНЮ ПОДГОТОВКИ ОБУЧАЮЩИХСЯ</w:t>
      </w:r>
    </w:p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950C21" w:rsidRDefault="00950C21" w:rsidP="00950C21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950C21" w:rsidRDefault="00950C21" w:rsidP="00950C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движении в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создании декоративной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передачи пространства через изменение насыщенности и светлоты цвета;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сюжетной композицией;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950C21" w:rsidRDefault="00950C21" w:rsidP="00950C21">
      <w:pPr>
        <w:tabs>
          <w:tab w:val="left" w:pos="0"/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950C21" w:rsidRDefault="00950C21" w:rsidP="00950C21">
      <w:pPr>
        <w:spacing w:after="0" w:line="240" w:lineRule="auto"/>
        <w:ind w:left="-294" w:firstLine="654"/>
        <w:jc w:val="both"/>
      </w:pPr>
      <w:r>
        <w:rPr>
          <w:rFonts w:ascii="Times New Roman" w:hAnsi="Times New Roman"/>
          <w:sz w:val="28"/>
          <w:szCs w:val="28"/>
        </w:rPr>
        <w:t>об эмоциональной выразительности и цельности композиции;</w:t>
      </w:r>
    </w:p>
    <w:p w:rsidR="00950C21" w:rsidRDefault="00950C21" w:rsidP="00950C21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собирать дополнительный материал для создания композиции;</w:t>
      </w:r>
    </w:p>
    <w:p w:rsidR="00950C21" w:rsidRDefault="00950C21" w:rsidP="00950C21">
      <w:pPr>
        <w:tabs>
          <w:tab w:val="left" w:pos="0"/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950C21" w:rsidRDefault="00950C21" w:rsidP="00950C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соразмерности фигур человека, животного и частей интерьера;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структуры композиции с помощью применения; 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несложных композиционных схем;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самостоятельно тонально выдержанно и </w:t>
      </w:r>
      <w:proofErr w:type="spellStart"/>
      <w:r>
        <w:rPr>
          <w:rFonts w:ascii="Times New Roman" w:hAnsi="Times New Roman"/>
          <w:sz w:val="28"/>
          <w:szCs w:val="28"/>
        </w:rPr>
        <w:t>колористически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грамотно решить плоскость листа;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950C21" w:rsidRDefault="00950C21" w:rsidP="00950C21">
      <w:pPr>
        <w:tabs>
          <w:tab w:val="left" w:pos="567"/>
        </w:tabs>
        <w:spacing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950C21" w:rsidRDefault="00950C21" w:rsidP="00950C2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6 год обучения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различных видов и конструктивных особенностей шрифта;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50C21" w:rsidRDefault="00950C21" w:rsidP="00950C21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8"/>
          <w:szCs w:val="28"/>
        </w:rPr>
        <w:t>создавать сложные художественные образы;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950C21" w:rsidRDefault="00950C21" w:rsidP="00950C21">
      <w:pPr>
        <w:tabs>
          <w:tab w:val="left" w:pos="567"/>
          <w:tab w:val="left" w:pos="720"/>
        </w:tabs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>использования символов в изображении;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композиции с использованием шрифта.</w:t>
      </w: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tabs>
          <w:tab w:val="left" w:pos="0"/>
        </w:tabs>
        <w:spacing w:after="0" w:line="240" w:lineRule="auto"/>
        <w:ind w:left="426"/>
        <w:jc w:val="both"/>
      </w:pPr>
    </w:p>
    <w:p w:rsidR="00950C21" w:rsidRDefault="00950C21" w:rsidP="0095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6D39A7" w:rsidRDefault="00950C21" w:rsidP="00950C21">
      <w:pPr>
        <w:pStyle w:val="1c"/>
        <w:numPr>
          <w:ilvl w:val="0"/>
          <w:numId w:val="41"/>
        </w:num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lastRenderedPageBreak/>
        <w:t>ФОРМЫ И МЕТОДЫ КОНТРОЛЯ, СИСТЕМА ОЦЕНОК</w:t>
      </w:r>
    </w:p>
    <w:p w:rsidR="00950C21" w:rsidRPr="00533069" w:rsidRDefault="00950C21" w:rsidP="00950C21">
      <w:pPr>
        <w:pStyle w:val="1c"/>
        <w:ind w:left="1080"/>
        <w:jc w:val="both"/>
        <w:rPr>
          <w:lang w:val="ru-RU"/>
        </w:rPr>
      </w:pPr>
    </w:p>
    <w:p w:rsidR="00950C21" w:rsidRDefault="00950C21" w:rsidP="00950C21">
      <w:pPr>
        <w:pStyle w:val="1a"/>
        <w:numPr>
          <w:ilvl w:val="0"/>
          <w:numId w:val="42"/>
        </w:num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950C21" w:rsidRDefault="00950C21" w:rsidP="00950C21">
      <w:pPr>
        <w:tabs>
          <w:tab w:val="left" w:pos="993"/>
        </w:tabs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950C21" w:rsidRDefault="00950C21" w:rsidP="00950C2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950C21" w:rsidRDefault="00950C21" w:rsidP="00950C21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конкурсно-выставочной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 образовательного учреждения. Экзамен проводится за пределами аудиторных занятий.</w:t>
      </w:r>
    </w:p>
    <w:p w:rsidR="00950C21" w:rsidRDefault="00950C21" w:rsidP="00950C21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709"/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950C21" w:rsidRDefault="00950C21" w:rsidP="00950C21">
      <w:pPr>
        <w:pStyle w:val="Style4"/>
        <w:widowControl/>
        <w:numPr>
          <w:ilvl w:val="0"/>
          <w:numId w:val="22"/>
        </w:numPr>
        <w:tabs>
          <w:tab w:val="left" w:pos="955"/>
          <w:tab w:val="left" w:pos="993"/>
        </w:tabs>
        <w:spacing w:line="240" w:lineRule="auto"/>
        <w:ind w:left="0" w:firstLine="709"/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950C21" w:rsidRDefault="00950C21" w:rsidP="00950C21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950C21" w:rsidRDefault="00950C21" w:rsidP="00950C2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выставка и обсуждение итоговых работ. 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 xml:space="preserve"> (срок обучения 5 лет)                                                                                    </w:t>
      </w:r>
    </w:p>
    <w:tbl>
      <w:tblPr>
        <w:tblW w:w="9693" w:type="dxa"/>
        <w:tblLayout w:type="fixed"/>
        <w:tblLook w:val="0000"/>
      </w:tblPr>
      <w:tblGrid>
        <w:gridCol w:w="1629"/>
        <w:gridCol w:w="806"/>
        <w:gridCol w:w="806"/>
        <w:gridCol w:w="807"/>
        <w:gridCol w:w="806"/>
        <w:gridCol w:w="807"/>
        <w:gridCol w:w="806"/>
        <w:gridCol w:w="806"/>
        <w:gridCol w:w="807"/>
        <w:gridCol w:w="806"/>
        <w:gridCol w:w="807"/>
      </w:tblGrid>
      <w:tr w:rsidR="00950C21" w:rsidTr="00DA6D57">
        <w:trPr>
          <w:trHeight w:val="175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950C21" w:rsidTr="00DA6D57">
        <w:trPr>
          <w:trHeight w:val="180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50C21" w:rsidTr="00DA6D57">
        <w:trPr>
          <w:cantSplit/>
          <w:trHeight w:val="1034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атт-я</w:t>
            </w:r>
            <w:proofErr w:type="spellEnd"/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</w:rPr>
      </w:pPr>
      <w:r>
        <w:rPr>
          <w:rFonts w:ascii="Times New Roman" w:eastAsia="MingLiU" w:hAnsi="Times New Roman" w:cs="Times New Roman"/>
          <w:i/>
          <w:sz w:val="28"/>
          <w:szCs w:val="28"/>
        </w:rPr>
        <w:t>(срок обучения 6 лет)</w:t>
      </w:r>
    </w:p>
    <w:tbl>
      <w:tblPr>
        <w:tblW w:w="9835" w:type="dxa"/>
        <w:tblLayout w:type="fixed"/>
        <w:tblLook w:val="0000"/>
      </w:tblPr>
      <w:tblGrid>
        <w:gridCol w:w="1526"/>
        <w:gridCol w:w="592"/>
        <w:gridCol w:w="701"/>
        <w:gridCol w:w="702"/>
        <w:gridCol w:w="701"/>
        <w:gridCol w:w="702"/>
        <w:gridCol w:w="701"/>
        <w:gridCol w:w="701"/>
        <w:gridCol w:w="702"/>
        <w:gridCol w:w="701"/>
        <w:gridCol w:w="702"/>
        <w:gridCol w:w="702"/>
        <w:gridCol w:w="702"/>
      </w:tblGrid>
      <w:tr w:rsidR="00950C21" w:rsidRPr="006D39A7" w:rsidTr="00DA6D57">
        <w:trPr>
          <w:trHeight w:val="172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950C21" w:rsidRPr="006D39A7" w:rsidTr="00DA6D57">
        <w:trPr>
          <w:trHeight w:val="177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950C21" w:rsidRPr="006D39A7" w:rsidTr="00DA6D57">
        <w:trPr>
          <w:cantSplit/>
          <w:trHeight w:val="1015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атт-я</w:t>
            </w:r>
            <w:proofErr w:type="spellEnd"/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(срок обучения 8лет)</w:t>
      </w:r>
    </w:p>
    <w:tbl>
      <w:tblPr>
        <w:tblW w:w="9934" w:type="dxa"/>
        <w:tblLayout w:type="fixed"/>
        <w:tblLook w:val="0000"/>
      </w:tblPr>
      <w:tblGrid>
        <w:gridCol w:w="1615"/>
        <w:gridCol w:w="832"/>
        <w:gridCol w:w="833"/>
        <w:gridCol w:w="831"/>
        <w:gridCol w:w="832"/>
        <w:gridCol w:w="830"/>
        <w:gridCol w:w="834"/>
        <w:gridCol w:w="830"/>
        <w:gridCol w:w="835"/>
        <w:gridCol w:w="831"/>
        <w:gridCol w:w="831"/>
      </w:tblGrid>
      <w:tr w:rsidR="00950C21" w:rsidTr="00DA6D57">
        <w:trPr>
          <w:trHeight w:val="260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50C21" w:rsidTr="00DA6D57">
        <w:trPr>
          <w:trHeight w:val="264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950C21" w:rsidTr="00DA6D57">
        <w:trPr>
          <w:cantSplit/>
          <w:trHeight w:val="1115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атт-я</w:t>
            </w:r>
            <w:proofErr w:type="spellEnd"/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</w:pPr>
      <w:r>
        <w:rPr>
          <w:rFonts w:ascii="Times New Roman" w:eastAsia="MingLiU" w:hAnsi="Times New Roman" w:cs="Times New Roman"/>
          <w:i/>
          <w:sz w:val="28"/>
          <w:szCs w:val="28"/>
        </w:rPr>
        <w:t>График промежуточной и итоговой аттестации</w:t>
      </w:r>
    </w:p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</w:rPr>
      </w:pPr>
      <w:r>
        <w:rPr>
          <w:rFonts w:ascii="Times New Roman" w:eastAsia="MingLiU" w:hAnsi="Times New Roman" w:cs="Times New Roman"/>
          <w:i/>
          <w:sz w:val="28"/>
          <w:szCs w:val="28"/>
        </w:rPr>
        <w:t>(срок обучения 9 лет)</w:t>
      </w:r>
    </w:p>
    <w:tbl>
      <w:tblPr>
        <w:tblW w:w="9946" w:type="dxa"/>
        <w:tblLayout w:type="fixed"/>
        <w:tblLook w:val="0000"/>
      </w:tblPr>
      <w:tblGrid>
        <w:gridCol w:w="1526"/>
        <w:gridCol w:w="572"/>
        <w:gridCol w:w="714"/>
        <w:gridCol w:w="713"/>
        <w:gridCol w:w="714"/>
        <w:gridCol w:w="712"/>
        <w:gridCol w:w="715"/>
        <w:gridCol w:w="712"/>
        <w:gridCol w:w="716"/>
        <w:gridCol w:w="713"/>
        <w:gridCol w:w="713"/>
        <w:gridCol w:w="713"/>
        <w:gridCol w:w="713"/>
      </w:tblGrid>
      <w:tr w:rsidR="00950C21" w:rsidRPr="006D39A7" w:rsidTr="00DA6D57">
        <w:trPr>
          <w:trHeight w:val="26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50C21" w:rsidRPr="006D39A7" w:rsidTr="00DA6D57">
        <w:trPr>
          <w:trHeight w:val="269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</w:rPr>
              <w:t>Полугодия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0C21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</w:tr>
      <w:tr w:rsidR="00950C21" w:rsidRPr="006D39A7" w:rsidTr="00DA6D57">
        <w:trPr>
          <w:cantSplit/>
          <w:trHeight w:val="1134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50C21" w:rsidRPr="006D39A7" w:rsidRDefault="00950C21" w:rsidP="00DA6D57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</w:rPr>
              <w:t>Вид аттестации</w:t>
            </w:r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Pr="006D39A7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extDirection w:val="btLr"/>
            <w:vAlign w:val="center"/>
          </w:tcPr>
          <w:p w:rsidR="00950C21" w:rsidRDefault="00950C21" w:rsidP="00DA6D57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атт-я</w:t>
            </w:r>
            <w:proofErr w:type="spellEnd"/>
          </w:p>
        </w:tc>
      </w:tr>
    </w:tbl>
    <w:p w:rsidR="00950C21" w:rsidRDefault="00950C21" w:rsidP="00950C21">
      <w:pPr>
        <w:widowControl w:val="0"/>
        <w:tabs>
          <w:tab w:val="left" w:pos="426"/>
        </w:tabs>
        <w:spacing w:before="19" w:after="0" w:line="240" w:lineRule="auto"/>
        <w:jc w:val="center"/>
        <w:rPr>
          <w:rFonts w:ascii="Times New Roman" w:eastAsia="MingLiU" w:hAnsi="Times New Roman" w:cs="Times New Roman"/>
          <w:b/>
          <w:i/>
          <w:sz w:val="28"/>
          <w:szCs w:val="28"/>
        </w:rPr>
      </w:pPr>
    </w:p>
    <w:p w:rsidR="00950C21" w:rsidRDefault="00950C21" w:rsidP="00950C21">
      <w:pPr>
        <w:pStyle w:val="Body1"/>
        <w:numPr>
          <w:ilvl w:val="0"/>
          <w:numId w:val="42"/>
        </w:num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950C21" w:rsidRDefault="00950C21" w:rsidP="00950C21">
      <w:pPr>
        <w:pStyle w:val="32"/>
        <w:spacing w:line="240" w:lineRule="auto"/>
        <w:ind w:right="120" w:firstLine="502"/>
        <w:jc w:val="both"/>
      </w:pPr>
      <w:r>
        <w:rPr>
          <w:i w:val="0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</w:pPr>
      <w:r>
        <w:rPr>
          <w:i w:val="0"/>
          <w:sz w:val="28"/>
          <w:szCs w:val="28"/>
        </w:rPr>
        <w:lastRenderedPageBreak/>
        <w:t xml:space="preserve">По итогам творческого просмотра на уроке, зачете и экзамене, выставляется оценка «отлично», «хорошо», «удовлетворительно», «неудовлетворительно», «зачет». </w:t>
      </w: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итогам творческого просмотра на итоговой аттестации  выставляется оценка «отлично», «хорошо», «удовлетворительно», «неудовлетворительно», которая заносится в свидетельство об окончании образовательного учреждения.</w:t>
      </w: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  <w:rPr>
          <w:i w:val="0"/>
          <w:sz w:val="28"/>
          <w:szCs w:val="28"/>
        </w:rPr>
      </w:pPr>
    </w:p>
    <w:p w:rsidR="00950C21" w:rsidRDefault="00950C21" w:rsidP="00950C21">
      <w:pPr>
        <w:pStyle w:val="32"/>
        <w:spacing w:line="240" w:lineRule="auto"/>
        <w:ind w:left="20" w:right="120" w:firstLine="620"/>
        <w:jc w:val="both"/>
      </w:pPr>
    </w:p>
    <w:p w:rsidR="00950C21" w:rsidRDefault="00950C21" w:rsidP="00950C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950C21" w:rsidRDefault="00950C21" w:rsidP="00950C21">
      <w:pPr>
        <w:spacing w:after="0" w:line="240" w:lineRule="auto"/>
        <w:ind w:right="133"/>
        <w:jc w:val="right"/>
      </w:pP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76"/>
        <w:gridCol w:w="6209"/>
      </w:tblGrid>
      <w:tr w:rsidR="00950C21" w:rsidTr="00DA6D57">
        <w:trPr>
          <w:trHeight w:val="494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16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jc w:val="center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Критерии оценивания </w:t>
            </w:r>
          </w:p>
        </w:tc>
      </w:tr>
      <w:tr w:rsidR="00950C21" w:rsidTr="00DA6D57">
        <w:trPr>
          <w:trHeight w:val="1148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 («отлично»)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целостность, гармоничность и законченность работ;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задание выполнено полностью без ошибок</w:t>
            </w:r>
            <w:r w:rsidRPr="006D39A7"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  <w:t xml:space="preserve">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самостоятельно выполняет все задачи на высоком уровне,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работа отличается оригинальностью идеи, грамотным исполнением, творческим подходом,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уровень художественной грамотности соответствует этапу обучения, и учебная задача полностью выполнена.</w:t>
            </w:r>
          </w:p>
        </w:tc>
      </w:tr>
      <w:tr w:rsidR="00950C21" w:rsidTr="00DA6D57">
        <w:trPr>
          <w:trHeight w:val="1150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 («хорошо»)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полное выполнение работы, но с небольшими недочетами,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- уровень живописной грамотности соответствует этапу обучения,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справляется с палитрой цветов, но допускает незначительные ошибки в тональном решении,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jc w:val="both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справляется с поставленными задачами, но прибегает к помощи преподавателя. </w:t>
            </w:r>
          </w:p>
        </w:tc>
      </w:tr>
      <w:tr w:rsidR="00950C21" w:rsidTr="00DA6D57">
        <w:trPr>
          <w:trHeight w:val="1124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 («удовлетворительно»)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 выполнении задания есть несоответствия требованиям,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допускает грубые ошибки в композиционном и цветовом решении,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выполняет задачи, но делает грубые ошибки,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для завершения работы необходима постоянная помощь преподавателя.</w:t>
            </w:r>
          </w:p>
        </w:tc>
      </w:tr>
      <w:tr w:rsidR="00950C21" w:rsidTr="00DA6D57">
        <w:trPr>
          <w:trHeight w:val="1124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after="240"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2(«неудовлетворительно»)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полное несоответствие требованиям,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небрежность, неаккуратность в работе,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уровень живописной грамотности не соответствует этапу обучения, </w:t>
            </w:r>
          </w:p>
          <w:p w:rsidR="00950C21" w:rsidRPr="006D39A7" w:rsidRDefault="00950C21" w:rsidP="00DA6D57">
            <w:pPr>
              <w:suppressAutoHyphens w:val="0"/>
              <w:spacing w:after="0" w:line="240" w:lineRule="auto"/>
              <w:ind w:left="141" w:right="114"/>
              <w:rPr>
                <w:sz w:val="24"/>
              </w:rPr>
            </w:pPr>
            <w:r w:rsidRPr="006D3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учебная задача не выполнена.</w:t>
            </w:r>
          </w:p>
        </w:tc>
      </w:tr>
      <w:tr w:rsidR="00950C21" w:rsidTr="00DA6D57">
        <w:trPr>
          <w:trHeight w:val="619"/>
          <w:jc w:val="center"/>
        </w:trPr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spacing w:line="240" w:lineRule="auto"/>
              <w:ind w:left="120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«зачет» (без отметки)</w:t>
            </w:r>
          </w:p>
        </w:tc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50C21" w:rsidRPr="006D39A7" w:rsidRDefault="00950C21" w:rsidP="00DA6D57">
            <w:pPr>
              <w:pStyle w:val="1a"/>
              <w:ind w:left="141" w:right="114"/>
              <w:rPr>
                <w:sz w:val="24"/>
              </w:rPr>
            </w:pPr>
            <w:r w:rsidRPr="006D39A7">
              <w:rPr>
                <w:rFonts w:ascii="Times New Roman" w:hAnsi="Times New Roman" w:cs="Times New Roman"/>
                <w:sz w:val="24"/>
                <w:szCs w:val="28"/>
              </w:rPr>
              <w:t>отражает достаточный уровень подготовки и исполнения работы на данном этапе обучения.</w:t>
            </w:r>
          </w:p>
        </w:tc>
      </w:tr>
    </w:tbl>
    <w:p w:rsidR="00950C21" w:rsidRDefault="00950C21" w:rsidP="00950C21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950C21" w:rsidRDefault="00950C21" w:rsidP="00950C21">
      <w:pPr>
        <w:pStyle w:val="1c"/>
        <w:numPr>
          <w:ilvl w:val="0"/>
          <w:numId w:val="41"/>
        </w:numPr>
        <w:jc w:val="center"/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950C21" w:rsidRDefault="00950C21" w:rsidP="00950C2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0C21" w:rsidRDefault="00950C21" w:rsidP="00950C21">
      <w:pPr>
        <w:pStyle w:val="1c"/>
        <w:numPr>
          <w:ilvl w:val="0"/>
          <w:numId w:val="43"/>
        </w:numPr>
      </w:pPr>
      <w:proofErr w:type="spellStart"/>
      <w:r>
        <w:rPr>
          <w:b/>
          <w:i/>
          <w:sz w:val="28"/>
          <w:szCs w:val="28"/>
        </w:rPr>
        <w:t>Методические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рекомендации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преподавателям</w:t>
      </w:r>
      <w:proofErr w:type="spellEnd"/>
    </w:p>
    <w:p w:rsidR="00950C21" w:rsidRDefault="00950C21" w:rsidP="00950C21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</w:t>
      </w:r>
      <w:r>
        <w:rPr>
          <w:rFonts w:ascii="Times New Roman" w:hAnsi="Times New Roman"/>
          <w:sz w:val="28"/>
          <w:szCs w:val="28"/>
        </w:rPr>
        <w:lastRenderedPageBreak/>
        <w:t>работы. Программа предлагает следующую схему этапов выполнения композиции станковой: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950C21" w:rsidRDefault="00950C21" w:rsidP="00950C2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950C21" w:rsidRDefault="00950C21" w:rsidP="00950C21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950C21" w:rsidRDefault="00950C21" w:rsidP="00950C21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Преподаватель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950C21" w:rsidRDefault="00950C21" w:rsidP="00950C2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950C21" w:rsidRDefault="00950C21" w:rsidP="00950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950C21" w:rsidRDefault="00950C21" w:rsidP="00950C21">
      <w:pPr>
        <w:spacing w:after="0" w:line="240" w:lineRule="auto"/>
        <w:ind w:firstLine="708"/>
        <w:jc w:val="both"/>
      </w:pPr>
    </w:p>
    <w:p w:rsidR="00950C21" w:rsidRDefault="00950C21" w:rsidP="00950C21">
      <w:pPr>
        <w:spacing w:after="0" w:line="240" w:lineRule="auto"/>
        <w:ind w:firstLine="708"/>
        <w:jc w:val="both"/>
      </w:pPr>
    </w:p>
    <w:p w:rsidR="00950C21" w:rsidRDefault="00950C21" w:rsidP="00950C21">
      <w:pPr>
        <w:spacing w:after="0" w:line="240" w:lineRule="auto"/>
        <w:ind w:firstLine="708"/>
        <w:jc w:val="both"/>
      </w:pPr>
    </w:p>
    <w:p w:rsidR="00950C21" w:rsidRDefault="00950C21" w:rsidP="00950C21">
      <w:p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3.Дидактические материалы</w:t>
      </w:r>
    </w:p>
    <w:p w:rsidR="00950C21" w:rsidRDefault="00950C21" w:rsidP="00950C2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используются следующие учебно-методические пособия: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работы учащихся из методического фонда школы;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950C21" w:rsidRDefault="00950C21" w:rsidP="00950C2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950C21" w:rsidRPr="00BC35C1" w:rsidRDefault="00950C21" w:rsidP="00950C21">
      <w:pPr>
        <w:widowControl w:val="0"/>
        <w:suppressAutoHyphens w:val="0"/>
        <w:autoSpaceDE w:val="0"/>
        <w:spacing w:after="0" w:line="240" w:lineRule="auto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C21" w:rsidRDefault="00950C21" w:rsidP="00950C21">
      <w:pPr>
        <w:widowControl w:val="0"/>
        <w:suppressAutoHyphens w:val="0"/>
        <w:autoSpaceDE w:val="0"/>
        <w:spacing w:after="0" w:line="240" w:lineRule="auto"/>
        <w:ind w:left="36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C21" w:rsidRDefault="00950C21" w:rsidP="00950C21">
      <w:pPr>
        <w:widowControl w:val="0"/>
        <w:suppressAutoHyphens w:val="0"/>
        <w:autoSpaceDE w:val="0"/>
        <w:spacing w:after="0" w:line="240" w:lineRule="auto"/>
        <w:ind w:left="36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VI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.СПИСОК </w:t>
      </w:r>
      <w:r w:rsidRPr="00A91F0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 xml:space="preserve">УЧЕБНОЙ И МЕТОДИЧЕСКОЙ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ЛИТЕРАТУРЫ</w:t>
      </w:r>
    </w:p>
    <w:p w:rsidR="00950C21" w:rsidRDefault="00950C21" w:rsidP="00950C21">
      <w:pPr>
        <w:widowControl w:val="0"/>
        <w:autoSpaceDE w:val="0"/>
        <w:spacing w:after="0" w:line="240" w:lineRule="auto"/>
        <w:ind w:left="1080" w:right="5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50C21" w:rsidRDefault="00950C21" w:rsidP="00950C21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1"/>
        <w:gridCol w:w="9000"/>
      </w:tblGrid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Баосс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 модерна до авангарда М.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Гепарт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1995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Алёхин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Когда начинается художн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ик. Для начинающих учащихся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"Просвещение", М.1993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А.Виннер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 работают мастера живописи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"Сов. Россия", М.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1965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left="-10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А.Менегетти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по искусству. Черное и белое. Графика М."Галер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онтоарт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А.Соколов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Посмотри, подумай, ответь: проверка знаний по изобразительному искусству изд. "Просвещение", Москва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1991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В.Бехтиев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Русское искусств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ООО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"Полиграфический комплекс Локус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Станди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"2010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В.Ванслов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Анализ и критика основных направлений изд. "Искусство" М.1973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В.Кузин,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Э.Кубышкин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зительное искусство. 1-2 классы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Издательский дом "Дрофа"1995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Г.Лойко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Шедевры музеев мира. Прадо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Дж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.Б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риджмен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Фигура человека. Основы академического рисунка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М."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Е.Евстратова Шедевры русских художников М.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Олма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2013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Е.Коротеева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Альбом "Изобразительное искусство". Учебно-наглядное пособие для учащихся. 1-4 классы начальной школы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"Просвещение" М. 2003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Е.Разумовская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Альбом "Владимир Александрович Васильев". Добрый мир художника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художник"1976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И.Ачилов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Анатомия головы человека и построение её в рисунке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Рауан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Алма-Ата1990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1750 шедевров мировой живописи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2007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М.Адамчик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Шедевры русского искусства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Минск 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Харвест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 2008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М.Герман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Модернизм. Искусство первой половины ХХ века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С.-П. "Азбука-классика" 2008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12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М.Зиновьев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Панорама искусств 13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"Советский художник", Москва,1990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М.Серюлль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Энциклопедия импрессионизма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"Республика"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2005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М.Сурина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Цвет и символ в искусстве, дизайне и архитектуры 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Р.-н-Д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"Феникс" 2010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Морозова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Шедевры европейских художников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М.Олма</w:t>
            </w:r>
            <w:proofErr w:type="spellEnd"/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едиа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Групп" 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Н.Крылов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 собрания Государственной Третьяковской галереи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 изд. "Искусство" Москва 1983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Н.Врублёвская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Основы рисунк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"АСТ"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вцев Академический рисунок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1984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Н.Ростовцев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Хрестоматия. Рисунок,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живопись, композиция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"Просвещение",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Н.Ростовцев Хрестоматия. Рисунок, живопись, композиция изд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."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Просвещение",  Москва 1989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Н.Синельникова</w:t>
            </w: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Эрмитаж М. "Изд. АСТ" 2009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рисованию акварелью.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ся рисовать с нуля шаг за шагом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исованию гуашью.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нуля шаг за шагом. 2-е издание изд.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2011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 рисованию маслом. Экспресс-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курс: учимся рисовать с нуля шаг за шагом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О.Шматова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Самоучитель по рисованию фломастерами и цветными карандашами для детей и взрослых. Экспресс- курс: учимся рисовать с нуля шаг за шагом. 2-е издание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Из-во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Эксмо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", Москва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2012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С.Иоселиани </w:t>
            </w:r>
            <w:proofErr w:type="spell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Г.Кутателадзе</w:t>
            </w:r>
            <w:proofErr w:type="spell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Живопись. Пейзаж. Натюрморт. Портрет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proofErr w:type="gramEnd"/>
            <w:r w:rsidRPr="002372C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зд. "Советский художник",1983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000" w:type="dxa"/>
          </w:tcPr>
          <w:p w:rsidR="00950C21" w:rsidRPr="00BF7D2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диких животных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мся рисовать зверей, рыб и птиц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9000" w:type="dxa"/>
          </w:tcPr>
          <w:p w:rsidR="00950C21" w:rsidRPr="00BF7D2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рисовать окруж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ающий мир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9000" w:type="dxa"/>
          </w:tcPr>
          <w:p w:rsidR="00950C21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Учимся рисовать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Я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ООО "Мир книги"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9000" w:type="dxa"/>
          </w:tcPr>
          <w:p w:rsidR="00950C21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П.Порте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Учимся ри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совать человек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ООО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"Мир книги"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2004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С.Жегалова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Русская народная живопись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"Просв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ещение", М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1984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Р.Б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окс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техники рисунка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 xml:space="preserve">М. "Кристина"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2013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У.Людвиг-Кайзер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Каж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дый может рисовать! Первые шаги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2014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Л.Шампарова</w:t>
            </w:r>
            <w:proofErr w:type="spellEnd"/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Изобразительное искусство. 1 класс. Поурочное пла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нирование. Начальная школа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изд. "Учитель"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ab/>
              <w:t>2011</w:t>
            </w:r>
          </w:p>
        </w:tc>
      </w:tr>
      <w:tr w:rsidR="00950C21" w:rsidRPr="002372CA" w:rsidTr="00DA6D57">
        <w:tc>
          <w:tcPr>
            <w:tcW w:w="571" w:type="dxa"/>
          </w:tcPr>
          <w:p w:rsidR="00950C21" w:rsidRPr="002372CA" w:rsidRDefault="00950C21" w:rsidP="00DA6D57">
            <w:pPr>
              <w:widowControl w:val="0"/>
              <w:autoSpaceDE w:val="0"/>
              <w:spacing w:after="0" w:line="240" w:lineRule="auto"/>
              <w:ind w:right="5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</w:pPr>
            <w:r w:rsidRPr="002372CA">
              <w:rPr>
                <w:rFonts w:ascii="Times New Roman CYR" w:hAnsi="Times New Roman CYR" w:cs="Times New Roman CYR"/>
                <w:bCs/>
                <w:i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9000" w:type="dxa"/>
          </w:tcPr>
          <w:p w:rsidR="00950C21" w:rsidRPr="002372CA" w:rsidRDefault="00950C21" w:rsidP="00DA6D57">
            <w:pPr>
              <w:widowControl w:val="0"/>
              <w:autoSpaceDE w:val="0"/>
              <w:spacing w:before="101" w:after="0" w:line="240" w:lineRule="auto"/>
              <w:ind w:right="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В.Мазовецкая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Простые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уроки рисования для начинающих С.-П.</w:t>
            </w:r>
            <w:r w:rsidRPr="00174F6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"Питер" 2013</w:t>
            </w:r>
          </w:p>
        </w:tc>
      </w:tr>
    </w:tbl>
    <w:p w:rsidR="00950C21" w:rsidRDefault="00950C21" w:rsidP="00950C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C21" w:rsidRDefault="00950C21" w:rsidP="00950C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0C21" w:rsidRPr="008160E1" w:rsidRDefault="00950C21" w:rsidP="00950C21">
      <w:pPr>
        <w:widowControl w:val="0"/>
        <w:autoSpaceDE w:val="0"/>
        <w:spacing w:before="101"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 xml:space="preserve">Универсальные </w:t>
      </w: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160E1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https://ru.wikipedia.org/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Кирилла и </w:t>
      </w:r>
      <w:proofErr w:type="spellStart"/>
      <w:r w:rsidRPr="008160E1">
        <w:rPr>
          <w:rFonts w:ascii="Times New Roman" w:hAnsi="Times New Roman"/>
          <w:sz w:val="28"/>
          <w:szCs w:val="28"/>
        </w:rPr>
        <w:t>Мефодия</w:t>
      </w:r>
      <w:proofErr w:type="spellEnd"/>
      <w:r w:rsidRPr="008160E1">
        <w:rPr>
          <w:rFonts w:ascii="Times New Roman" w:hAnsi="Times New Roman"/>
          <w:sz w:val="28"/>
          <w:szCs w:val="28"/>
        </w:rPr>
        <w:t>: http://megabook.ru/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Академик: http://dic.academic.ru/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 xml:space="preserve">- Энциклопедия </w:t>
      </w:r>
      <w:proofErr w:type="spellStart"/>
      <w:r w:rsidRPr="008160E1">
        <w:rPr>
          <w:rFonts w:ascii="Times New Roman" w:hAnsi="Times New Roman"/>
          <w:sz w:val="28"/>
          <w:szCs w:val="28"/>
        </w:rPr>
        <w:t>Кругосвет</w:t>
      </w:r>
      <w:proofErr w:type="spellEnd"/>
      <w:r w:rsidRPr="008160E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D03F6">
          <w:rPr>
            <w:rFonts w:ascii="Times New Roman" w:hAnsi="Times New Roman"/>
            <w:color w:val="000000"/>
            <w:sz w:val="28"/>
            <w:u w:val="single"/>
          </w:rPr>
          <w:t>http://www.krugosvet.ru/</w:t>
        </w:r>
      </w:hyperlink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160E1">
        <w:rPr>
          <w:rFonts w:ascii="Times New Roman" w:hAnsi="Times New Roman"/>
          <w:b/>
          <w:sz w:val="28"/>
          <w:szCs w:val="28"/>
        </w:rPr>
        <w:t>Онлайн-энциклопедии</w:t>
      </w:r>
      <w:proofErr w:type="spellEnd"/>
      <w:r w:rsidRPr="008160E1">
        <w:rPr>
          <w:rFonts w:ascii="Times New Roman" w:hAnsi="Times New Roman"/>
          <w:b/>
          <w:sz w:val="28"/>
          <w:szCs w:val="28"/>
        </w:rPr>
        <w:t xml:space="preserve"> по изобразительному искусству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Энциклопедия визуального искусства: http://www.wikiart.org/ru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8160E1">
        <w:rPr>
          <w:rFonts w:ascii="Times New Roman" w:hAnsi="Times New Roman"/>
          <w:sz w:val="28"/>
          <w:szCs w:val="28"/>
        </w:rPr>
        <w:t>Планета</w:t>
      </w:r>
      <w:r w:rsidRPr="008160E1">
        <w:rPr>
          <w:rFonts w:ascii="Times New Roman" w:hAnsi="Times New Roman"/>
          <w:sz w:val="28"/>
          <w:szCs w:val="28"/>
          <w:lang w:val="en-US"/>
        </w:rPr>
        <w:t xml:space="preserve"> Small Bay: http://smallbay.ru/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Русская живопись: http://artsait.ru/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Виртуальный музей живописи: http://www.museum-online.ru/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Российский общеобразовательный портал: http://artclassic.edu.ru/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160E1">
        <w:rPr>
          <w:rFonts w:ascii="Times New Roman" w:hAnsi="Times New Roman"/>
          <w:sz w:val="28"/>
          <w:szCs w:val="28"/>
          <w:lang w:val="en-US"/>
        </w:rPr>
        <w:t>- Google Art Project: https://www.google.com/culturalinstitute/project/art-project?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0E1">
        <w:rPr>
          <w:rFonts w:ascii="Times New Roman" w:hAnsi="Times New Roman"/>
          <w:sz w:val="28"/>
          <w:szCs w:val="28"/>
        </w:rPr>
        <w:t>hl=ru</w:t>
      </w:r>
      <w:proofErr w:type="spellEnd"/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60E1">
        <w:rPr>
          <w:rFonts w:ascii="Times New Roman" w:hAnsi="Times New Roman"/>
          <w:b/>
          <w:sz w:val="28"/>
          <w:szCs w:val="28"/>
        </w:rPr>
        <w:t>Сайты художественных музеев и картинных галерей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Государственный Эрмитаж: http://hermitagemuseum.org/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Государственная Третьяковская галерея: http://www.tretyakovgallery.ru/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- Панорамные снимки всех залов Третьяковской галереи на сервисе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0E1">
        <w:rPr>
          <w:rFonts w:ascii="Times New Roman" w:hAnsi="Times New Roman"/>
          <w:sz w:val="28"/>
          <w:szCs w:val="28"/>
        </w:rPr>
        <w:t>"</w:t>
      </w:r>
      <w:proofErr w:type="spellStart"/>
      <w:r w:rsidRPr="008160E1">
        <w:rPr>
          <w:rFonts w:ascii="Times New Roman" w:hAnsi="Times New Roman"/>
          <w:sz w:val="28"/>
          <w:szCs w:val="28"/>
        </w:rPr>
        <w:t>Яндекс</w:t>
      </w:r>
      <w:proofErr w:type="gramStart"/>
      <w:r w:rsidRPr="008160E1">
        <w:rPr>
          <w:rFonts w:ascii="Times New Roman" w:hAnsi="Times New Roman"/>
          <w:sz w:val="28"/>
          <w:szCs w:val="28"/>
        </w:rPr>
        <w:t>.К</w:t>
      </w:r>
      <w:proofErr w:type="gramEnd"/>
      <w:r w:rsidRPr="008160E1">
        <w:rPr>
          <w:rFonts w:ascii="Times New Roman" w:hAnsi="Times New Roman"/>
          <w:sz w:val="28"/>
          <w:szCs w:val="28"/>
        </w:rPr>
        <w:t>арты</w:t>
      </w:r>
      <w:proofErr w:type="spellEnd"/>
      <w:r w:rsidRPr="008160E1">
        <w:rPr>
          <w:rFonts w:ascii="Times New Roman" w:hAnsi="Times New Roman"/>
          <w:sz w:val="28"/>
          <w:szCs w:val="28"/>
        </w:rPr>
        <w:t>":</w:t>
      </w:r>
    </w:p>
    <w:p w:rsidR="00950C21" w:rsidRPr="008160E1" w:rsidRDefault="00950C21" w:rsidP="00950C21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C21" w:rsidRPr="00A91F0B" w:rsidRDefault="00950C21" w:rsidP="00950C21">
      <w:pPr>
        <w:widowControl w:val="0"/>
        <w:autoSpaceDE w:val="0"/>
        <w:spacing w:before="101" w:after="0" w:line="240" w:lineRule="auto"/>
        <w:ind w:right="5"/>
        <w:rPr>
          <w:rFonts w:ascii="Times New Roman" w:hAnsi="Times New Roman"/>
          <w:sz w:val="28"/>
          <w:szCs w:val="28"/>
        </w:rPr>
      </w:pPr>
      <w:r w:rsidRPr="00A91F0B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950C21" w:rsidRDefault="00950C21" w:rsidP="00950C21">
      <w:pPr>
        <w:widowControl w:val="0"/>
        <w:tabs>
          <w:tab w:val="left" w:pos="885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интернета:</w:t>
      </w:r>
    </w:p>
    <w:p w:rsidR="00950C21" w:rsidRPr="00AA2CC3" w:rsidRDefault="00F9631F" w:rsidP="00950C21">
      <w:pPr>
        <w:pStyle w:val="af2"/>
        <w:rPr>
          <w:color w:val="000000"/>
          <w:sz w:val="28"/>
          <w:szCs w:val="28"/>
        </w:rPr>
      </w:pPr>
      <w:hyperlink r:id="rId9" w:history="1">
        <w:r w:rsidR="00950C21" w:rsidRPr="00AA2CC3">
          <w:rPr>
            <w:rStyle w:val="a5"/>
            <w:rFonts w:ascii="Times New Roman" w:hAnsi="Times New Roman"/>
            <w:color w:val="000000"/>
            <w:sz w:val="28"/>
            <w:szCs w:val="28"/>
          </w:rPr>
          <w:t>http://casadiarte.ru/master-klassy/metodicheskoe-posobie-po-stankovoj-kompozicii</w:t>
        </w:r>
      </w:hyperlink>
      <w:r w:rsidR="00950C21" w:rsidRPr="00AA2CC3">
        <w:rPr>
          <w:color w:val="000000"/>
          <w:sz w:val="28"/>
          <w:szCs w:val="28"/>
        </w:rPr>
        <w:t xml:space="preserve"> </w:t>
      </w:r>
    </w:p>
    <w:p w:rsidR="00950C21" w:rsidRPr="00AA2CC3" w:rsidRDefault="00F9631F" w:rsidP="00950C21">
      <w:pPr>
        <w:pStyle w:val="af2"/>
        <w:rPr>
          <w:color w:val="000000"/>
          <w:sz w:val="28"/>
          <w:szCs w:val="28"/>
        </w:rPr>
      </w:pPr>
      <w:hyperlink r:id="rId10" w:history="1">
        <w:r w:rsidR="00950C21" w:rsidRPr="00AA2CC3">
          <w:rPr>
            <w:rStyle w:val="a5"/>
            <w:rFonts w:ascii="Times New Roman" w:hAnsi="Times New Roman"/>
            <w:color w:val="000000"/>
            <w:sz w:val="28"/>
            <w:szCs w:val="28"/>
          </w:rPr>
          <w:t>http://smalti.ru/artclass/uroki-izo/stankovaya-kompoziciya</w:t>
        </w:r>
      </w:hyperlink>
      <w:r w:rsidR="00950C21" w:rsidRPr="00AA2CC3">
        <w:rPr>
          <w:color w:val="000000"/>
          <w:sz w:val="28"/>
          <w:szCs w:val="28"/>
        </w:rPr>
        <w:t xml:space="preserve"> </w:t>
      </w:r>
    </w:p>
    <w:p w:rsidR="00950C21" w:rsidRPr="00AA2CC3" w:rsidRDefault="00F9631F" w:rsidP="00950C21">
      <w:pPr>
        <w:pStyle w:val="af2"/>
        <w:rPr>
          <w:color w:val="000000"/>
        </w:rPr>
      </w:pPr>
      <w:hyperlink r:id="rId11" w:history="1">
        <w:r w:rsidR="00950C21" w:rsidRPr="00AA2CC3">
          <w:rPr>
            <w:rStyle w:val="a5"/>
            <w:rFonts w:ascii="Times New Roman" w:hAnsi="Times New Roman"/>
            <w:color w:val="000000"/>
            <w:sz w:val="28"/>
            <w:szCs w:val="28"/>
          </w:rPr>
          <w:t>https://www.youtube.com/watch?v=zx_Vzbmwuas</w:t>
        </w:r>
      </w:hyperlink>
      <w:r w:rsidR="00950C21" w:rsidRPr="00AA2CC3">
        <w:rPr>
          <w:color w:val="000000"/>
        </w:rPr>
        <w:t xml:space="preserve"> </w:t>
      </w:r>
    </w:p>
    <w:p w:rsidR="00950C21" w:rsidRPr="00AA2CC3" w:rsidRDefault="00950C21" w:rsidP="00950C21">
      <w:pPr>
        <w:spacing w:after="0" w:line="240" w:lineRule="auto"/>
        <w:ind w:left="72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65A" w:rsidRDefault="0038665A"/>
    <w:sectPr w:rsidR="0038665A" w:rsidSect="00F9631F">
      <w:footerReference w:type="default" r:id="rId12"/>
      <w:footerReference w:type="first" r:id="rId13"/>
      <w:pgSz w:w="11906" w:h="16838"/>
      <w:pgMar w:top="567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AF" w:rsidRDefault="00E91DAF" w:rsidP="00F9631F">
      <w:pPr>
        <w:spacing w:after="0" w:line="240" w:lineRule="auto"/>
      </w:pPr>
      <w:r>
        <w:separator/>
      </w:r>
    </w:p>
  </w:endnote>
  <w:endnote w:type="continuationSeparator" w:id="0">
    <w:p w:rsidR="00E91DAF" w:rsidRDefault="00E91DAF" w:rsidP="00F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eza Pro">
    <w:charset w:val="01"/>
    <w:family w:val="auto"/>
    <w:pitch w:val="variable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92" w:rsidRDefault="00E91DA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92" w:rsidRDefault="00E91D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AF" w:rsidRDefault="00E91DAF" w:rsidP="00F9631F">
      <w:pPr>
        <w:spacing w:after="0" w:line="240" w:lineRule="auto"/>
      </w:pPr>
      <w:r>
        <w:separator/>
      </w:r>
    </w:p>
  </w:footnote>
  <w:footnote w:type="continuationSeparator" w:id="0">
    <w:p w:rsidR="00E91DAF" w:rsidRDefault="00E91DAF" w:rsidP="00F9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A7061E80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2E642D8C"/>
    <w:name w:val="WWNum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52CE040C"/>
    <w:name w:val="WWNum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1464A33C"/>
    <w:name w:val="WWNum3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5"/>
    <w:multiLevelType w:val="multilevel"/>
    <w:tmpl w:val="B0D2DF8E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6"/>
    <w:multiLevelType w:val="multilevel"/>
    <w:tmpl w:val="99F84A7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Calibri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7"/>
    <w:multiLevelType w:val="multilevel"/>
    <w:tmpl w:val="00000027"/>
    <w:name w:val="WWNum39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0">
    <w:nsid w:val="00000029"/>
    <w:multiLevelType w:val="multilevel"/>
    <w:tmpl w:val="0B8A2A00"/>
    <w:name w:val="WWNum42"/>
    <w:lvl w:ilvl="0">
      <w:start w:val="4"/>
      <w:numFmt w:val="upperRoman"/>
      <w:lvlText w:val="%1."/>
      <w:lvlJc w:val="left"/>
      <w:pPr>
        <w:tabs>
          <w:tab w:val="num" w:pos="66"/>
        </w:tabs>
        <w:ind w:left="1146" w:hanging="72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0000002A"/>
    <w:multiLevelType w:val="multilevel"/>
    <w:tmpl w:val="B3405582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/>
        <w:i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42">
    <w:nsid w:val="0000002B"/>
    <w:multiLevelType w:val="multilevel"/>
    <w:tmpl w:val="9FCAB48A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377116AD"/>
    <w:multiLevelType w:val="hybridMultilevel"/>
    <w:tmpl w:val="6464AE02"/>
    <w:lvl w:ilvl="0" w:tplc="E50C8AA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5797185"/>
    <w:multiLevelType w:val="hybridMultilevel"/>
    <w:tmpl w:val="308C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27AC1"/>
    <w:multiLevelType w:val="hybridMultilevel"/>
    <w:tmpl w:val="3A0EB6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62F4E52"/>
    <w:multiLevelType w:val="hybridMultilevel"/>
    <w:tmpl w:val="D9B0C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6"/>
  </w:num>
  <w:num w:numId="45">
    <w:abstractNumId w:val="45"/>
  </w:num>
  <w:num w:numId="46">
    <w:abstractNumId w:val="44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C21"/>
    <w:rsid w:val="0038665A"/>
    <w:rsid w:val="00950C21"/>
    <w:rsid w:val="00BC35C1"/>
    <w:rsid w:val="00E91DAF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21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50C2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3">
    <w:name w:val="heading 3"/>
    <w:basedOn w:val="a"/>
    <w:next w:val="a0"/>
    <w:link w:val="30"/>
    <w:qFormat/>
    <w:rsid w:val="00950C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0C21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950C21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11">
    <w:name w:val="Основной шрифт абзаца1"/>
    <w:rsid w:val="00950C21"/>
  </w:style>
  <w:style w:type="character" w:customStyle="1" w:styleId="WW8Num2z0">
    <w:name w:val="WW8Num2z0"/>
    <w:rsid w:val="00950C21"/>
    <w:rPr>
      <w:rFonts w:ascii="Symbol" w:hAnsi="Symbol"/>
    </w:rPr>
  </w:style>
  <w:style w:type="character" w:customStyle="1" w:styleId="WW8Num3z0">
    <w:name w:val="WW8Num3z0"/>
    <w:rsid w:val="00950C21"/>
    <w:rPr>
      <w:rFonts w:ascii="Symbol" w:hAnsi="Symbol"/>
    </w:rPr>
  </w:style>
  <w:style w:type="character" w:customStyle="1" w:styleId="WW8Num5z0">
    <w:name w:val="WW8Num5z0"/>
    <w:rsid w:val="00950C21"/>
    <w:rPr>
      <w:rFonts w:ascii="Symbol" w:hAnsi="Symbol"/>
    </w:rPr>
  </w:style>
  <w:style w:type="character" w:customStyle="1" w:styleId="WW8Num6z0">
    <w:name w:val="WW8Num6z0"/>
    <w:rsid w:val="00950C21"/>
    <w:rPr>
      <w:rFonts w:ascii="Symbol" w:hAnsi="Symbol"/>
    </w:rPr>
  </w:style>
  <w:style w:type="character" w:customStyle="1" w:styleId="WW8Num7z0">
    <w:name w:val="WW8Num7z0"/>
    <w:rsid w:val="00950C21"/>
    <w:rPr>
      <w:rFonts w:ascii="Symbol" w:hAnsi="Symbol"/>
    </w:rPr>
  </w:style>
  <w:style w:type="character" w:customStyle="1" w:styleId="WW8Num9z0">
    <w:name w:val="WW8Num9z0"/>
    <w:rsid w:val="00950C21"/>
    <w:rPr>
      <w:rFonts w:ascii="Symbol" w:hAnsi="Symbol"/>
    </w:rPr>
  </w:style>
  <w:style w:type="character" w:customStyle="1" w:styleId="WW8Num10z0">
    <w:name w:val="WW8Num10z0"/>
    <w:rsid w:val="00950C21"/>
    <w:rPr>
      <w:rFonts w:ascii="Symbol" w:hAnsi="Symbol"/>
    </w:rPr>
  </w:style>
  <w:style w:type="character" w:customStyle="1" w:styleId="WW8Num11z1">
    <w:name w:val="WW8Num11z1"/>
    <w:rsid w:val="00950C21"/>
    <w:rPr>
      <w:rFonts w:ascii="Courier New" w:hAnsi="Courier New" w:cs="Courier New"/>
    </w:rPr>
  </w:style>
  <w:style w:type="character" w:customStyle="1" w:styleId="WW8Num12z0">
    <w:name w:val="WW8Num12z0"/>
    <w:rsid w:val="00950C21"/>
    <w:rPr>
      <w:b/>
    </w:rPr>
  </w:style>
  <w:style w:type="character" w:customStyle="1" w:styleId="WW8Num13z0">
    <w:name w:val="WW8Num13z0"/>
    <w:rsid w:val="00950C21"/>
    <w:rPr>
      <w:rFonts w:ascii="Symbol" w:hAnsi="Symbol"/>
    </w:rPr>
  </w:style>
  <w:style w:type="character" w:customStyle="1" w:styleId="WW8Num14z0">
    <w:name w:val="WW8Num14z0"/>
    <w:rsid w:val="00950C21"/>
    <w:rPr>
      <w:rFonts w:ascii="Symbol" w:hAnsi="Symbol"/>
    </w:rPr>
  </w:style>
  <w:style w:type="character" w:customStyle="1" w:styleId="WW8Num15z0">
    <w:name w:val="WW8Num15z0"/>
    <w:rsid w:val="00950C21"/>
    <w:rPr>
      <w:rFonts w:ascii="Symbol" w:hAnsi="Symbol"/>
    </w:rPr>
  </w:style>
  <w:style w:type="character" w:customStyle="1" w:styleId="WW8Num16z0">
    <w:name w:val="WW8Num16z0"/>
    <w:rsid w:val="00950C21"/>
    <w:rPr>
      <w:rFonts w:ascii="Symbol" w:hAnsi="Symbol"/>
    </w:rPr>
  </w:style>
  <w:style w:type="character" w:customStyle="1" w:styleId="WW8Num17z0">
    <w:name w:val="WW8Num17z0"/>
    <w:rsid w:val="00950C21"/>
    <w:rPr>
      <w:rFonts w:ascii="Symbol" w:hAnsi="Symbol"/>
    </w:rPr>
  </w:style>
  <w:style w:type="character" w:customStyle="1" w:styleId="WW8Num18z0">
    <w:name w:val="WW8Num18z0"/>
    <w:rsid w:val="00950C21"/>
    <w:rPr>
      <w:rFonts w:ascii="Symbol" w:hAnsi="Symbol"/>
    </w:rPr>
  </w:style>
  <w:style w:type="character" w:customStyle="1" w:styleId="WW8Num19z0">
    <w:name w:val="WW8Num19z0"/>
    <w:rsid w:val="00950C21"/>
    <w:rPr>
      <w:rFonts w:ascii="Symbol" w:hAnsi="Symbol"/>
    </w:rPr>
  </w:style>
  <w:style w:type="character" w:customStyle="1" w:styleId="WW8Num20z0">
    <w:name w:val="WW8Num20z0"/>
    <w:rsid w:val="00950C21"/>
    <w:rPr>
      <w:b/>
    </w:rPr>
  </w:style>
  <w:style w:type="character" w:customStyle="1" w:styleId="WW8Num21z0">
    <w:name w:val="WW8Num21z0"/>
    <w:rsid w:val="00950C21"/>
    <w:rPr>
      <w:rFonts w:ascii="Symbol" w:hAnsi="Symbol"/>
    </w:rPr>
  </w:style>
  <w:style w:type="character" w:customStyle="1" w:styleId="WW8Num22z0">
    <w:name w:val="WW8Num22z0"/>
    <w:rsid w:val="00950C21"/>
    <w:rPr>
      <w:rFonts w:ascii="Symbol" w:hAnsi="Symbol"/>
    </w:rPr>
  </w:style>
  <w:style w:type="character" w:customStyle="1" w:styleId="WW8Num23z0">
    <w:name w:val="WW8Num23z0"/>
    <w:rsid w:val="00950C21"/>
    <w:rPr>
      <w:rFonts w:ascii="Symbol" w:hAnsi="Symbol"/>
    </w:rPr>
  </w:style>
  <w:style w:type="character" w:customStyle="1" w:styleId="WW8Num24z0">
    <w:name w:val="WW8Num24z0"/>
    <w:rsid w:val="00950C21"/>
    <w:rPr>
      <w:rFonts w:ascii="Symbol" w:hAnsi="Symbol"/>
    </w:rPr>
  </w:style>
  <w:style w:type="character" w:customStyle="1" w:styleId="WW8Num25z0">
    <w:name w:val="WW8Num25z0"/>
    <w:rsid w:val="00950C21"/>
    <w:rPr>
      <w:rFonts w:ascii="Symbol" w:hAnsi="Symbol"/>
    </w:rPr>
  </w:style>
  <w:style w:type="character" w:customStyle="1" w:styleId="WW8Num28z0">
    <w:name w:val="WW8Num28z0"/>
    <w:rsid w:val="00950C21"/>
    <w:rPr>
      <w:rFonts w:ascii="Symbol" w:hAnsi="Symbol"/>
    </w:rPr>
  </w:style>
  <w:style w:type="character" w:customStyle="1" w:styleId="WW8Num29z0">
    <w:name w:val="WW8Num29z0"/>
    <w:rsid w:val="00950C21"/>
    <w:rPr>
      <w:rFonts w:ascii="Symbol" w:hAnsi="Symbol"/>
    </w:rPr>
  </w:style>
  <w:style w:type="character" w:customStyle="1" w:styleId="WW8Num30z0">
    <w:name w:val="WW8Num30z0"/>
    <w:rsid w:val="00950C21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950C21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950C21"/>
    <w:rPr>
      <w:rFonts w:ascii="Symbol" w:hAnsi="Symbol"/>
    </w:rPr>
  </w:style>
  <w:style w:type="character" w:customStyle="1" w:styleId="WW8Num34z0">
    <w:name w:val="WW8Num34z0"/>
    <w:rsid w:val="00950C21"/>
    <w:rPr>
      <w:rFonts w:ascii="Symbol" w:hAnsi="Symbol"/>
    </w:rPr>
  </w:style>
  <w:style w:type="character" w:customStyle="1" w:styleId="WW8Num35z0">
    <w:name w:val="WW8Num35z0"/>
    <w:rsid w:val="00950C21"/>
    <w:rPr>
      <w:rFonts w:ascii="Symbol" w:hAnsi="Symbol"/>
    </w:rPr>
  </w:style>
  <w:style w:type="character" w:customStyle="1" w:styleId="WW8Num36z0">
    <w:name w:val="WW8Num36z0"/>
    <w:rsid w:val="00950C21"/>
    <w:rPr>
      <w:rFonts w:ascii="Symbol" w:hAnsi="Symbol"/>
    </w:rPr>
  </w:style>
  <w:style w:type="character" w:customStyle="1" w:styleId="WW8Num37z0">
    <w:name w:val="WW8Num37z0"/>
    <w:rsid w:val="00950C21"/>
    <w:rPr>
      <w:rFonts w:ascii="Symbol" w:hAnsi="Symbol"/>
    </w:rPr>
  </w:style>
  <w:style w:type="character" w:customStyle="1" w:styleId="WW8Num38z0">
    <w:name w:val="WW8Num38z0"/>
    <w:rsid w:val="00950C21"/>
    <w:rPr>
      <w:rFonts w:ascii="Symbol" w:hAnsi="Symbol"/>
    </w:rPr>
  </w:style>
  <w:style w:type="character" w:customStyle="1" w:styleId="2">
    <w:name w:val="Основной шрифт абзаца2"/>
    <w:rsid w:val="00950C21"/>
  </w:style>
  <w:style w:type="character" w:customStyle="1" w:styleId="WW8Num1z0">
    <w:name w:val="WW8Num1z0"/>
    <w:rsid w:val="00950C21"/>
    <w:rPr>
      <w:rFonts w:ascii="Symbol" w:hAnsi="Symbol"/>
    </w:rPr>
  </w:style>
  <w:style w:type="character" w:customStyle="1" w:styleId="WW8Num1z1">
    <w:name w:val="WW8Num1z1"/>
    <w:rsid w:val="00950C21"/>
    <w:rPr>
      <w:rFonts w:ascii="Courier New" w:hAnsi="Courier New" w:cs="Courier New"/>
    </w:rPr>
  </w:style>
  <w:style w:type="character" w:customStyle="1" w:styleId="WW8Num1z2">
    <w:name w:val="WW8Num1z2"/>
    <w:rsid w:val="00950C21"/>
    <w:rPr>
      <w:rFonts w:ascii="Wingdings" w:hAnsi="Wingdings"/>
    </w:rPr>
  </w:style>
  <w:style w:type="character" w:customStyle="1" w:styleId="WW8Num2z1">
    <w:name w:val="WW8Num2z1"/>
    <w:rsid w:val="00950C21"/>
    <w:rPr>
      <w:rFonts w:ascii="Courier New" w:hAnsi="Courier New" w:cs="Courier New"/>
    </w:rPr>
  </w:style>
  <w:style w:type="character" w:customStyle="1" w:styleId="WW8Num2z2">
    <w:name w:val="WW8Num2z2"/>
    <w:rsid w:val="00950C21"/>
    <w:rPr>
      <w:rFonts w:ascii="Wingdings" w:hAnsi="Wingdings"/>
    </w:rPr>
  </w:style>
  <w:style w:type="character" w:customStyle="1" w:styleId="WW8Num4z0">
    <w:name w:val="WW8Num4z0"/>
    <w:rsid w:val="00950C21"/>
    <w:rPr>
      <w:rFonts w:ascii="Symbol" w:hAnsi="Symbol"/>
    </w:rPr>
  </w:style>
  <w:style w:type="character" w:customStyle="1" w:styleId="WW8Num4z1">
    <w:name w:val="WW8Num4z1"/>
    <w:rsid w:val="00950C21"/>
    <w:rPr>
      <w:rFonts w:ascii="Courier New" w:hAnsi="Courier New" w:cs="Courier New"/>
    </w:rPr>
  </w:style>
  <w:style w:type="character" w:customStyle="1" w:styleId="WW8Num4z2">
    <w:name w:val="WW8Num4z2"/>
    <w:rsid w:val="00950C21"/>
    <w:rPr>
      <w:rFonts w:ascii="Wingdings" w:hAnsi="Wingdings"/>
    </w:rPr>
  </w:style>
  <w:style w:type="character" w:customStyle="1" w:styleId="WW8Num5z1">
    <w:name w:val="WW8Num5z1"/>
    <w:rsid w:val="00950C21"/>
    <w:rPr>
      <w:rFonts w:ascii="Courier New" w:hAnsi="Courier New" w:cs="Courier New"/>
    </w:rPr>
  </w:style>
  <w:style w:type="character" w:customStyle="1" w:styleId="WW8Num5z2">
    <w:name w:val="WW8Num5z2"/>
    <w:rsid w:val="00950C21"/>
    <w:rPr>
      <w:rFonts w:ascii="Wingdings" w:hAnsi="Wingdings"/>
    </w:rPr>
  </w:style>
  <w:style w:type="character" w:customStyle="1" w:styleId="WW8Num6z1">
    <w:name w:val="WW8Num6z1"/>
    <w:rsid w:val="00950C21"/>
    <w:rPr>
      <w:rFonts w:ascii="Courier New" w:hAnsi="Courier New" w:cs="Courier New"/>
    </w:rPr>
  </w:style>
  <w:style w:type="character" w:customStyle="1" w:styleId="WW8Num6z2">
    <w:name w:val="WW8Num6z2"/>
    <w:rsid w:val="00950C21"/>
    <w:rPr>
      <w:rFonts w:ascii="Wingdings" w:hAnsi="Wingdings"/>
    </w:rPr>
  </w:style>
  <w:style w:type="character" w:customStyle="1" w:styleId="WW8Num8z0">
    <w:name w:val="WW8Num8z0"/>
    <w:rsid w:val="00950C21"/>
    <w:rPr>
      <w:rFonts w:ascii="Symbol" w:hAnsi="Symbol"/>
    </w:rPr>
  </w:style>
  <w:style w:type="character" w:customStyle="1" w:styleId="WW8Num8z1">
    <w:name w:val="WW8Num8z1"/>
    <w:rsid w:val="00950C21"/>
    <w:rPr>
      <w:rFonts w:ascii="Courier New" w:hAnsi="Courier New" w:cs="Courier New"/>
    </w:rPr>
  </w:style>
  <w:style w:type="character" w:customStyle="1" w:styleId="WW8Num8z2">
    <w:name w:val="WW8Num8z2"/>
    <w:rsid w:val="00950C21"/>
    <w:rPr>
      <w:rFonts w:ascii="Wingdings" w:hAnsi="Wingdings"/>
    </w:rPr>
  </w:style>
  <w:style w:type="character" w:customStyle="1" w:styleId="WW8Num9z1">
    <w:name w:val="WW8Num9z1"/>
    <w:rsid w:val="00950C21"/>
    <w:rPr>
      <w:rFonts w:ascii="Courier New" w:hAnsi="Courier New" w:cs="Courier New"/>
    </w:rPr>
  </w:style>
  <w:style w:type="character" w:customStyle="1" w:styleId="WW8Num9z2">
    <w:name w:val="WW8Num9z2"/>
    <w:rsid w:val="00950C21"/>
    <w:rPr>
      <w:rFonts w:ascii="Wingdings" w:hAnsi="Wingdings"/>
    </w:rPr>
  </w:style>
  <w:style w:type="character" w:customStyle="1" w:styleId="WW8Num10z1">
    <w:name w:val="WW8Num10z1"/>
    <w:rsid w:val="00950C21"/>
    <w:rPr>
      <w:b/>
    </w:rPr>
  </w:style>
  <w:style w:type="character" w:customStyle="1" w:styleId="WW8Num11z0">
    <w:name w:val="WW8Num11z0"/>
    <w:rsid w:val="00950C21"/>
    <w:rPr>
      <w:rFonts w:ascii="Symbol" w:hAnsi="Symbol"/>
    </w:rPr>
  </w:style>
  <w:style w:type="character" w:customStyle="1" w:styleId="WW8Num11z2">
    <w:name w:val="WW8Num11z2"/>
    <w:rsid w:val="00950C21"/>
    <w:rPr>
      <w:rFonts w:ascii="Wingdings" w:hAnsi="Wingdings"/>
    </w:rPr>
  </w:style>
  <w:style w:type="character" w:customStyle="1" w:styleId="WW8Num13z1">
    <w:name w:val="WW8Num13z1"/>
    <w:rsid w:val="00950C21"/>
    <w:rPr>
      <w:rFonts w:ascii="Courier New" w:hAnsi="Courier New" w:cs="Courier New"/>
    </w:rPr>
  </w:style>
  <w:style w:type="character" w:customStyle="1" w:styleId="WW8Num13z2">
    <w:name w:val="WW8Num13z2"/>
    <w:rsid w:val="00950C21"/>
    <w:rPr>
      <w:rFonts w:ascii="Wingdings" w:hAnsi="Wingdings"/>
    </w:rPr>
  </w:style>
  <w:style w:type="character" w:customStyle="1" w:styleId="WW8Num14z1">
    <w:name w:val="WW8Num14z1"/>
    <w:rsid w:val="00950C21"/>
    <w:rPr>
      <w:rFonts w:ascii="Courier New" w:hAnsi="Courier New" w:cs="Courier New"/>
    </w:rPr>
  </w:style>
  <w:style w:type="character" w:customStyle="1" w:styleId="WW8Num14z2">
    <w:name w:val="WW8Num14z2"/>
    <w:rsid w:val="00950C21"/>
    <w:rPr>
      <w:rFonts w:ascii="Wingdings" w:hAnsi="Wingdings"/>
    </w:rPr>
  </w:style>
  <w:style w:type="character" w:customStyle="1" w:styleId="WW8Num15z1">
    <w:name w:val="WW8Num15z1"/>
    <w:rsid w:val="00950C21"/>
    <w:rPr>
      <w:rFonts w:ascii="Courier New" w:hAnsi="Courier New" w:cs="Courier New"/>
    </w:rPr>
  </w:style>
  <w:style w:type="character" w:customStyle="1" w:styleId="WW8Num15z2">
    <w:name w:val="WW8Num15z2"/>
    <w:rsid w:val="00950C21"/>
    <w:rPr>
      <w:rFonts w:ascii="Wingdings" w:hAnsi="Wingdings"/>
    </w:rPr>
  </w:style>
  <w:style w:type="character" w:customStyle="1" w:styleId="WW8Num16z1">
    <w:name w:val="WW8Num16z1"/>
    <w:rsid w:val="00950C21"/>
    <w:rPr>
      <w:rFonts w:ascii="Courier New" w:hAnsi="Courier New" w:cs="Courier New"/>
    </w:rPr>
  </w:style>
  <w:style w:type="character" w:customStyle="1" w:styleId="WW8Num16z2">
    <w:name w:val="WW8Num16z2"/>
    <w:rsid w:val="00950C21"/>
    <w:rPr>
      <w:rFonts w:ascii="Wingdings" w:hAnsi="Wingdings"/>
    </w:rPr>
  </w:style>
  <w:style w:type="character" w:customStyle="1" w:styleId="WW8Num17z1">
    <w:name w:val="WW8Num17z1"/>
    <w:rsid w:val="00950C21"/>
    <w:rPr>
      <w:rFonts w:ascii="Courier New" w:hAnsi="Courier New" w:cs="Courier New"/>
    </w:rPr>
  </w:style>
  <w:style w:type="character" w:customStyle="1" w:styleId="WW8Num17z2">
    <w:name w:val="WW8Num17z2"/>
    <w:rsid w:val="00950C21"/>
    <w:rPr>
      <w:rFonts w:ascii="Wingdings" w:hAnsi="Wingdings"/>
    </w:rPr>
  </w:style>
  <w:style w:type="character" w:customStyle="1" w:styleId="WW8Num18z1">
    <w:name w:val="WW8Num18z1"/>
    <w:rsid w:val="00950C21"/>
    <w:rPr>
      <w:rFonts w:ascii="Courier New" w:hAnsi="Courier New" w:cs="Courier New"/>
    </w:rPr>
  </w:style>
  <w:style w:type="character" w:customStyle="1" w:styleId="WW8Num18z2">
    <w:name w:val="WW8Num18z2"/>
    <w:rsid w:val="00950C21"/>
    <w:rPr>
      <w:rFonts w:ascii="Wingdings" w:hAnsi="Wingdings"/>
    </w:rPr>
  </w:style>
  <w:style w:type="character" w:customStyle="1" w:styleId="WW8Num19z1">
    <w:name w:val="WW8Num19z1"/>
    <w:rsid w:val="00950C21"/>
    <w:rPr>
      <w:rFonts w:ascii="Courier New" w:hAnsi="Courier New" w:cs="Courier New"/>
    </w:rPr>
  </w:style>
  <w:style w:type="character" w:customStyle="1" w:styleId="WW8Num19z2">
    <w:name w:val="WW8Num19z2"/>
    <w:rsid w:val="00950C21"/>
    <w:rPr>
      <w:rFonts w:ascii="Wingdings" w:hAnsi="Wingdings"/>
    </w:rPr>
  </w:style>
  <w:style w:type="character" w:customStyle="1" w:styleId="WW8Num21z1">
    <w:name w:val="WW8Num21z1"/>
    <w:rsid w:val="00950C21"/>
    <w:rPr>
      <w:rFonts w:ascii="Courier New" w:hAnsi="Courier New" w:cs="Courier New"/>
    </w:rPr>
  </w:style>
  <w:style w:type="character" w:customStyle="1" w:styleId="WW8Num21z2">
    <w:name w:val="WW8Num21z2"/>
    <w:rsid w:val="00950C21"/>
    <w:rPr>
      <w:rFonts w:ascii="Wingdings" w:hAnsi="Wingdings"/>
    </w:rPr>
  </w:style>
  <w:style w:type="character" w:customStyle="1" w:styleId="WW8Num22z1">
    <w:name w:val="WW8Num22z1"/>
    <w:rsid w:val="00950C21"/>
    <w:rPr>
      <w:rFonts w:ascii="Courier New" w:hAnsi="Courier New" w:cs="Courier New"/>
    </w:rPr>
  </w:style>
  <w:style w:type="character" w:customStyle="1" w:styleId="WW8Num22z2">
    <w:name w:val="WW8Num22z2"/>
    <w:rsid w:val="00950C21"/>
    <w:rPr>
      <w:rFonts w:ascii="Wingdings" w:hAnsi="Wingdings"/>
    </w:rPr>
  </w:style>
  <w:style w:type="character" w:customStyle="1" w:styleId="WW8Num23z1">
    <w:name w:val="WW8Num23z1"/>
    <w:rsid w:val="00950C21"/>
    <w:rPr>
      <w:rFonts w:ascii="Courier New" w:hAnsi="Courier New" w:cs="Courier New"/>
    </w:rPr>
  </w:style>
  <w:style w:type="character" w:customStyle="1" w:styleId="WW8Num23z2">
    <w:name w:val="WW8Num23z2"/>
    <w:rsid w:val="00950C21"/>
    <w:rPr>
      <w:rFonts w:ascii="Wingdings" w:hAnsi="Wingdings"/>
    </w:rPr>
  </w:style>
  <w:style w:type="character" w:customStyle="1" w:styleId="WW8Num24z1">
    <w:name w:val="WW8Num24z1"/>
    <w:rsid w:val="00950C21"/>
    <w:rPr>
      <w:rFonts w:ascii="Courier New" w:hAnsi="Courier New" w:cs="Courier New"/>
    </w:rPr>
  </w:style>
  <w:style w:type="character" w:customStyle="1" w:styleId="WW8Num24z2">
    <w:name w:val="WW8Num24z2"/>
    <w:rsid w:val="00950C21"/>
    <w:rPr>
      <w:rFonts w:ascii="Wingdings" w:hAnsi="Wingdings"/>
    </w:rPr>
  </w:style>
  <w:style w:type="character" w:customStyle="1" w:styleId="WW8Num27z0">
    <w:name w:val="WW8Num27z0"/>
    <w:rsid w:val="00950C21"/>
    <w:rPr>
      <w:rFonts w:ascii="Symbol" w:hAnsi="Symbol"/>
    </w:rPr>
  </w:style>
  <w:style w:type="character" w:customStyle="1" w:styleId="WW8Num27z1">
    <w:name w:val="WW8Num27z1"/>
    <w:rsid w:val="00950C21"/>
    <w:rPr>
      <w:rFonts w:ascii="Courier New" w:hAnsi="Courier New" w:cs="Courier New"/>
    </w:rPr>
  </w:style>
  <w:style w:type="character" w:customStyle="1" w:styleId="WW8Num27z2">
    <w:name w:val="WW8Num27z2"/>
    <w:rsid w:val="00950C21"/>
    <w:rPr>
      <w:rFonts w:ascii="Wingdings" w:hAnsi="Wingdings"/>
    </w:rPr>
  </w:style>
  <w:style w:type="character" w:customStyle="1" w:styleId="WW8Num28z1">
    <w:name w:val="WW8Num28z1"/>
    <w:rsid w:val="00950C21"/>
    <w:rPr>
      <w:rFonts w:ascii="Courier New" w:hAnsi="Courier New" w:cs="Courier New"/>
    </w:rPr>
  </w:style>
  <w:style w:type="character" w:customStyle="1" w:styleId="WW8Num28z2">
    <w:name w:val="WW8Num28z2"/>
    <w:rsid w:val="00950C21"/>
    <w:rPr>
      <w:rFonts w:ascii="Wingdings" w:hAnsi="Wingdings"/>
    </w:rPr>
  </w:style>
  <w:style w:type="character" w:customStyle="1" w:styleId="WW8Num29z1">
    <w:name w:val="WW8Num29z1"/>
    <w:rsid w:val="00950C21"/>
    <w:rPr>
      <w:rFonts w:ascii="Courier New" w:hAnsi="Courier New" w:cs="Courier New"/>
    </w:rPr>
  </w:style>
  <w:style w:type="character" w:customStyle="1" w:styleId="WW8Num29z2">
    <w:name w:val="WW8Num29z2"/>
    <w:rsid w:val="00950C21"/>
    <w:rPr>
      <w:rFonts w:ascii="Wingdings" w:hAnsi="Wingdings"/>
    </w:rPr>
  </w:style>
  <w:style w:type="character" w:customStyle="1" w:styleId="WW8Num32z0">
    <w:name w:val="WW8Num32z0"/>
    <w:rsid w:val="00950C21"/>
    <w:rPr>
      <w:rFonts w:ascii="Symbol" w:hAnsi="Symbol"/>
    </w:rPr>
  </w:style>
  <w:style w:type="character" w:customStyle="1" w:styleId="WW8Num32z1">
    <w:name w:val="WW8Num32z1"/>
    <w:rsid w:val="00950C21"/>
    <w:rPr>
      <w:rFonts w:ascii="Courier New" w:hAnsi="Courier New" w:cs="Courier New"/>
    </w:rPr>
  </w:style>
  <w:style w:type="character" w:customStyle="1" w:styleId="WW8Num32z2">
    <w:name w:val="WW8Num32z2"/>
    <w:rsid w:val="00950C21"/>
    <w:rPr>
      <w:rFonts w:ascii="Wingdings" w:hAnsi="Wingdings"/>
    </w:rPr>
  </w:style>
  <w:style w:type="character" w:customStyle="1" w:styleId="WW8Num33z1">
    <w:name w:val="WW8Num33z1"/>
    <w:rsid w:val="00950C21"/>
    <w:rPr>
      <w:rFonts w:ascii="Courier New" w:hAnsi="Courier New" w:cs="Courier New"/>
    </w:rPr>
  </w:style>
  <w:style w:type="character" w:customStyle="1" w:styleId="WW8Num33z2">
    <w:name w:val="WW8Num33z2"/>
    <w:rsid w:val="00950C21"/>
    <w:rPr>
      <w:rFonts w:ascii="Wingdings" w:hAnsi="Wingdings"/>
    </w:rPr>
  </w:style>
  <w:style w:type="character" w:customStyle="1" w:styleId="WW8Num34z1">
    <w:name w:val="WW8Num34z1"/>
    <w:rsid w:val="00950C21"/>
    <w:rPr>
      <w:rFonts w:ascii="Courier New" w:hAnsi="Courier New" w:cs="Courier New"/>
    </w:rPr>
  </w:style>
  <w:style w:type="character" w:customStyle="1" w:styleId="WW8Num34z2">
    <w:name w:val="WW8Num34z2"/>
    <w:rsid w:val="00950C21"/>
    <w:rPr>
      <w:rFonts w:ascii="Wingdings" w:hAnsi="Wingdings"/>
    </w:rPr>
  </w:style>
  <w:style w:type="character" w:customStyle="1" w:styleId="WW8Num35z1">
    <w:name w:val="WW8Num35z1"/>
    <w:rsid w:val="00950C21"/>
    <w:rPr>
      <w:rFonts w:ascii="Courier New" w:hAnsi="Courier New" w:cs="Courier New"/>
    </w:rPr>
  </w:style>
  <w:style w:type="character" w:customStyle="1" w:styleId="WW8Num35z2">
    <w:name w:val="WW8Num35z2"/>
    <w:rsid w:val="00950C21"/>
    <w:rPr>
      <w:rFonts w:ascii="Wingdings" w:hAnsi="Wingdings"/>
    </w:rPr>
  </w:style>
  <w:style w:type="character" w:customStyle="1" w:styleId="WW8Num36z1">
    <w:name w:val="WW8Num36z1"/>
    <w:rsid w:val="00950C21"/>
    <w:rPr>
      <w:rFonts w:ascii="Courier New" w:hAnsi="Courier New" w:cs="Courier New"/>
    </w:rPr>
  </w:style>
  <w:style w:type="character" w:customStyle="1" w:styleId="WW8Num36z2">
    <w:name w:val="WW8Num36z2"/>
    <w:rsid w:val="00950C21"/>
    <w:rPr>
      <w:rFonts w:ascii="Wingdings" w:hAnsi="Wingdings"/>
    </w:rPr>
  </w:style>
  <w:style w:type="character" w:customStyle="1" w:styleId="WW8Num37z1">
    <w:name w:val="WW8Num37z1"/>
    <w:rsid w:val="00950C21"/>
    <w:rPr>
      <w:rFonts w:ascii="Courier New" w:hAnsi="Courier New" w:cs="Courier New"/>
    </w:rPr>
  </w:style>
  <w:style w:type="character" w:customStyle="1" w:styleId="WW8Num37z2">
    <w:name w:val="WW8Num37z2"/>
    <w:rsid w:val="00950C21"/>
    <w:rPr>
      <w:rFonts w:ascii="Wingdings" w:hAnsi="Wingdings"/>
    </w:rPr>
  </w:style>
  <w:style w:type="character" w:customStyle="1" w:styleId="12">
    <w:name w:val="Основной шрифт абзаца1"/>
    <w:rsid w:val="00950C21"/>
  </w:style>
  <w:style w:type="character" w:customStyle="1" w:styleId="a4">
    <w:name w:val="Название Знак"/>
    <w:rsid w:val="00950C2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Hyperlink"/>
    <w:rsid w:val="00950C21"/>
    <w:rPr>
      <w:color w:val="0000FF"/>
      <w:u w:val="single"/>
    </w:rPr>
  </w:style>
  <w:style w:type="character" w:styleId="a6">
    <w:name w:val="Emphasis"/>
    <w:qFormat/>
    <w:rsid w:val="00950C21"/>
    <w:rPr>
      <w:i/>
      <w:iCs/>
    </w:rPr>
  </w:style>
  <w:style w:type="character" w:customStyle="1" w:styleId="13">
    <w:name w:val="Номер страницы1"/>
    <w:basedOn w:val="12"/>
    <w:rsid w:val="00950C21"/>
  </w:style>
  <w:style w:type="character" w:customStyle="1" w:styleId="apple-converted-space">
    <w:name w:val="apple-converted-space"/>
    <w:basedOn w:val="12"/>
    <w:rsid w:val="00950C21"/>
  </w:style>
  <w:style w:type="character" w:customStyle="1" w:styleId="FontStyle16">
    <w:name w:val="Font Style16"/>
    <w:rsid w:val="00950C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11"/>
    <w:rsid w:val="00950C21"/>
    <w:rPr>
      <w:rFonts w:ascii="Calibri" w:eastAsia="Calibri" w:hAnsi="Calibri" w:cs="Calibri"/>
      <w:lang w:eastAsia="ar-SA"/>
    </w:rPr>
  </w:style>
  <w:style w:type="character" w:customStyle="1" w:styleId="14">
    <w:name w:val="Название Знак1"/>
    <w:basedOn w:val="11"/>
    <w:rsid w:val="00950C21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character" w:customStyle="1" w:styleId="a8">
    <w:name w:val="Подзаголовок Знак"/>
    <w:basedOn w:val="11"/>
    <w:rsid w:val="00950C21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Нижний колонтитул Знак"/>
    <w:basedOn w:val="11"/>
    <w:rsid w:val="00950C21"/>
    <w:rPr>
      <w:rFonts w:ascii="Calibri" w:eastAsia="Calibri" w:hAnsi="Calibri" w:cs="Calibri"/>
      <w:lang w:eastAsia="ar-SA"/>
    </w:rPr>
  </w:style>
  <w:style w:type="character" w:customStyle="1" w:styleId="aa">
    <w:name w:val="Верхний колонтитул Знак"/>
    <w:basedOn w:val="11"/>
    <w:rsid w:val="00950C21"/>
    <w:rPr>
      <w:rFonts w:ascii="Calibri" w:eastAsia="Calibri" w:hAnsi="Calibri" w:cs="Calibri"/>
      <w:lang w:eastAsia="ar-SA"/>
    </w:rPr>
  </w:style>
  <w:style w:type="character" w:customStyle="1" w:styleId="15">
    <w:name w:val="Заголовок №1_"/>
    <w:rsid w:val="00950C21"/>
    <w:rPr>
      <w:rFonts w:ascii="Times New Roman" w:hAnsi="Times New Roman" w:cs="Times New Roman"/>
      <w:b/>
      <w:bCs/>
      <w:sz w:val="23"/>
      <w:szCs w:val="23"/>
    </w:rPr>
  </w:style>
  <w:style w:type="character" w:customStyle="1" w:styleId="FontStyle43">
    <w:name w:val="Font Style43"/>
    <w:basedOn w:val="11"/>
    <w:rsid w:val="00950C2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1">
    <w:name w:val="Font Style41"/>
    <w:basedOn w:val="11"/>
    <w:rsid w:val="00950C2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ab">
    <w:name w:val="Основной текст + Полужирный"/>
    <w:rsid w:val="00950C21"/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3)_"/>
    <w:basedOn w:val="11"/>
    <w:rsid w:val="00950C2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basedOn w:val="11"/>
    <w:rsid w:val="00950C2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ListLabel1">
    <w:name w:val="ListLabel 1"/>
    <w:rsid w:val="00950C21"/>
    <w:rPr>
      <w:b/>
    </w:rPr>
  </w:style>
  <w:style w:type="character" w:customStyle="1" w:styleId="ListLabel2">
    <w:name w:val="ListLabel 2"/>
    <w:rsid w:val="00950C21"/>
    <w:rPr>
      <w:rFonts w:cs="Times New Roman"/>
    </w:rPr>
  </w:style>
  <w:style w:type="character" w:customStyle="1" w:styleId="ListLabel3">
    <w:name w:val="ListLabel 3"/>
    <w:rsid w:val="00950C21"/>
    <w:rPr>
      <w:rFonts w:eastAsia="Calibri" w:cs="Calibri"/>
    </w:rPr>
  </w:style>
  <w:style w:type="paragraph" w:customStyle="1" w:styleId="Heading">
    <w:name w:val="Heading"/>
    <w:basedOn w:val="a"/>
    <w:next w:val="a0"/>
    <w:rsid w:val="00950C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6"/>
    <w:rsid w:val="00950C21"/>
    <w:pPr>
      <w:spacing w:after="120"/>
    </w:pPr>
  </w:style>
  <w:style w:type="character" w:customStyle="1" w:styleId="16">
    <w:name w:val="Основной текст Знак1"/>
    <w:basedOn w:val="a1"/>
    <w:link w:val="a0"/>
    <w:rsid w:val="00950C21"/>
    <w:rPr>
      <w:rFonts w:ascii="Calibri" w:eastAsia="Calibri" w:hAnsi="Calibri" w:cs="Calibri"/>
      <w:lang w:eastAsia="ar-SA"/>
    </w:rPr>
  </w:style>
  <w:style w:type="paragraph" w:styleId="ac">
    <w:name w:val="List"/>
    <w:basedOn w:val="a0"/>
    <w:rsid w:val="00950C21"/>
    <w:rPr>
      <w:rFonts w:ascii="Arial" w:hAnsi="Arial" w:cs="Mangal"/>
    </w:rPr>
  </w:style>
  <w:style w:type="paragraph" w:styleId="ad">
    <w:name w:val="caption"/>
    <w:basedOn w:val="a"/>
    <w:qFormat/>
    <w:rsid w:val="00950C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950C21"/>
    <w:pPr>
      <w:suppressLineNumbers/>
    </w:pPr>
    <w:rPr>
      <w:rFonts w:cs="Lucida Sans"/>
    </w:rPr>
  </w:style>
  <w:style w:type="paragraph" w:customStyle="1" w:styleId="20">
    <w:name w:val="Название2"/>
    <w:basedOn w:val="a"/>
    <w:rsid w:val="00950C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950C21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rsid w:val="00950C2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">
    <w:name w:val="Указатель1"/>
    <w:basedOn w:val="a"/>
    <w:rsid w:val="00950C21"/>
    <w:pPr>
      <w:suppressLineNumbers/>
    </w:pPr>
    <w:rPr>
      <w:rFonts w:ascii="Arial" w:hAnsi="Arial" w:cs="Mangal"/>
    </w:rPr>
  </w:style>
  <w:style w:type="paragraph" w:styleId="ae">
    <w:name w:val="Title"/>
    <w:basedOn w:val="a"/>
    <w:next w:val="af"/>
    <w:link w:val="22"/>
    <w:qFormat/>
    <w:rsid w:val="00950C21"/>
    <w:pPr>
      <w:spacing w:before="240" w:after="60"/>
      <w:jc w:val="center"/>
    </w:pPr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22">
    <w:name w:val="Название Знак2"/>
    <w:basedOn w:val="a1"/>
    <w:link w:val="ae"/>
    <w:rsid w:val="00950C21"/>
    <w:rPr>
      <w:rFonts w:ascii="Cambria" w:eastAsia="Times New Roman" w:hAnsi="Cambria" w:cs="Calibri"/>
      <w:b/>
      <w:bCs/>
      <w:kern w:val="2"/>
      <w:sz w:val="32"/>
      <w:szCs w:val="32"/>
      <w:lang w:eastAsia="ar-SA"/>
    </w:rPr>
  </w:style>
  <w:style w:type="paragraph" w:styleId="af">
    <w:name w:val="Subtitle"/>
    <w:basedOn w:val="Heading"/>
    <w:next w:val="a0"/>
    <w:link w:val="19"/>
    <w:qFormat/>
    <w:rsid w:val="00950C21"/>
    <w:pPr>
      <w:jc w:val="center"/>
    </w:pPr>
    <w:rPr>
      <w:i/>
      <w:iCs/>
    </w:rPr>
  </w:style>
  <w:style w:type="character" w:customStyle="1" w:styleId="19">
    <w:name w:val="Подзаголовок Знак1"/>
    <w:basedOn w:val="a1"/>
    <w:link w:val="af"/>
    <w:rsid w:val="00950C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a">
    <w:name w:val="Без интервала1"/>
    <w:rsid w:val="00950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1b"/>
    <w:rsid w:val="00950C21"/>
    <w:pPr>
      <w:suppressLineNumbers/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1"/>
    <w:link w:val="af0"/>
    <w:rsid w:val="00950C21"/>
    <w:rPr>
      <w:rFonts w:ascii="Calibri" w:eastAsia="Calibri" w:hAnsi="Calibri" w:cs="Calibri"/>
      <w:lang w:eastAsia="ar-SA"/>
    </w:rPr>
  </w:style>
  <w:style w:type="paragraph" w:customStyle="1" w:styleId="1c">
    <w:name w:val="Абзац списка1"/>
    <w:basedOn w:val="a"/>
    <w:rsid w:val="00950C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950C21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a"/>
    <w:rsid w:val="00950C21"/>
    <w:pPr>
      <w:widowControl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50C21"/>
    <w:pPr>
      <w:suppressLineNumbers/>
    </w:pPr>
  </w:style>
  <w:style w:type="paragraph" w:customStyle="1" w:styleId="TableHeading">
    <w:name w:val="Table Heading"/>
    <w:basedOn w:val="TableContents"/>
    <w:rsid w:val="00950C21"/>
    <w:pPr>
      <w:jc w:val="center"/>
    </w:pPr>
    <w:rPr>
      <w:b/>
      <w:bCs/>
    </w:rPr>
  </w:style>
  <w:style w:type="paragraph" w:customStyle="1" w:styleId="FrameContents">
    <w:name w:val="Frame Contents"/>
    <w:basedOn w:val="a0"/>
    <w:rsid w:val="00950C21"/>
  </w:style>
  <w:style w:type="paragraph" w:styleId="af1">
    <w:name w:val="header"/>
    <w:basedOn w:val="a"/>
    <w:link w:val="1d"/>
    <w:rsid w:val="00950C21"/>
    <w:pPr>
      <w:suppressLineNumbers/>
      <w:tabs>
        <w:tab w:val="center" w:pos="4819"/>
        <w:tab w:val="right" w:pos="9638"/>
      </w:tabs>
    </w:pPr>
  </w:style>
  <w:style w:type="character" w:customStyle="1" w:styleId="1d">
    <w:name w:val="Верхний колонтитул Знак1"/>
    <w:basedOn w:val="a1"/>
    <w:link w:val="af1"/>
    <w:rsid w:val="00950C21"/>
    <w:rPr>
      <w:rFonts w:ascii="Calibri" w:eastAsia="Calibri" w:hAnsi="Calibri" w:cs="Calibri"/>
      <w:lang w:eastAsia="ar-SA"/>
    </w:rPr>
  </w:style>
  <w:style w:type="paragraph" w:customStyle="1" w:styleId="1e">
    <w:name w:val="Абзац списка1"/>
    <w:basedOn w:val="a"/>
    <w:rsid w:val="00950C21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1f">
    <w:name w:val="Заголовок №1"/>
    <w:basedOn w:val="a"/>
    <w:rsid w:val="00950C21"/>
    <w:pPr>
      <w:shd w:val="clear" w:color="auto" w:fill="FFFFFF"/>
      <w:suppressAutoHyphens w:val="0"/>
      <w:spacing w:before="240" w:after="0" w:line="274" w:lineRule="exact"/>
      <w:jc w:val="right"/>
    </w:pPr>
    <w:rPr>
      <w:rFonts w:ascii="Times New Roman" w:hAnsi="Times New Roman" w:cs="Times New Roman"/>
      <w:b/>
      <w:bCs/>
      <w:sz w:val="23"/>
      <w:szCs w:val="23"/>
      <w:lang w:eastAsia="en-US"/>
    </w:rPr>
  </w:style>
  <w:style w:type="paragraph" w:customStyle="1" w:styleId="210">
    <w:name w:val="Основной текст (2)1"/>
    <w:basedOn w:val="a"/>
    <w:rsid w:val="00950C21"/>
    <w:pPr>
      <w:shd w:val="clear" w:color="auto" w:fill="FFFFFF"/>
      <w:suppressAutoHyphens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5">
    <w:name w:val="Style5"/>
    <w:basedOn w:val="a"/>
    <w:rsid w:val="00950C21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(3)"/>
    <w:basedOn w:val="a"/>
    <w:rsid w:val="00950C21"/>
    <w:pPr>
      <w:shd w:val="clear" w:color="auto" w:fill="FFFFFF"/>
      <w:suppressAutoHyphens w:val="0"/>
      <w:spacing w:after="0" w:line="466" w:lineRule="exact"/>
    </w:pPr>
    <w:rPr>
      <w:rFonts w:ascii="Times New Roman" w:hAnsi="Times New Roman" w:cs="Times New Roman"/>
      <w:i/>
      <w:iCs/>
      <w:sz w:val="26"/>
      <w:szCs w:val="26"/>
      <w:lang w:eastAsia="en-US"/>
    </w:rPr>
  </w:style>
  <w:style w:type="paragraph" w:customStyle="1" w:styleId="Style1">
    <w:name w:val="Style1"/>
    <w:basedOn w:val="a"/>
    <w:rsid w:val="00950C21"/>
    <w:pPr>
      <w:widowControl w:val="0"/>
      <w:suppressAutoHyphens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950C2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C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BC35C1"/>
    <w:rPr>
      <w:rFonts w:ascii="Tahoma" w:eastAsia="Calibri" w:hAnsi="Tahoma" w:cs="Tahoma"/>
      <w:sz w:val="16"/>
      <w:szCs w:val="16"/>
      <w:lang w:eastAsia="ar-SA"/>
    </w:rPr>
  </w:style>
  <w:style w:type="paragraph" w:customStyle="1" w:styleId="211">
    <w:name w:val="Заголовок №21"/>
    <w:basedOn w:val="a"/>
    <w:rsid w:val="00BC35C1"/>
    <w:pPr>
      <w:shd w:val="clear" w:color="auto" w:fill="FFFFFF"/>
      <w:suppressAutoHyphens w:val="0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x_Vzbmwua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malti.ru/artclass/uroki-izo/stankovaya-kompozic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sadiarte.ru/master-klassy/metodicheskoe-posobie-po-stankovoj-kompozic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8311</Words>
  <Characters>47376</Characters>
  <Application>Microsoft Office Word</Application>
  <DocSecurity>0</DocSecurity>
  <Lines>394</Lines>
  <Paragraphs>111</Paragraphs>
  <ScaleCrop>false</ScaleCrop>
  <Company/>
  <LinksUpToDate>false</LinksUpToDate>
  <CharactersWithSpaces>55576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2019-11-24T12:09:00Z</dcterms:created>
  <dcterms:modified xsi:type="dcterms:W3CDTF">2019-11-24T12:12:00Z</dcterms:modified>
</cp:coreProperties>
</file>