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C0" w:rsidRDefault="000704C0" w:rsidP="00070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задания по специальности  с 09.11.2020 (до особых распоряжений)</w:t>
      </w:r>
    </w:p>
    <w:p w:rsidR="000704C0" w:rsidRDefault="000704C0" w:rsidP="00070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Машенцова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Павла Фёдоровича</w:t>
      </w:r>
    </w:p>
    <w:p w:rsidR="000704C0" w:rsidRDefault="000704C0" w:rsidP="00070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4C0" w:rsidRDefault="000704C0" w:rsidP="000704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Все видеоотчеты присылать сюда (при наличии технической возможности):</w:t>
      </w:r>
    </w:p>
    <w:p w:rsidR="000704C0" w:rsidRDefault="000704C0" w:rsidP="000704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</w:pPr>
      <w:r>
        <w:rPr>
          <w:rStyle w:val="a6"/>
          <w:color w:val="FF0000"/>
          <w:sz w:val="32"/>
          <w:szCs w:val="32"/>
          <w:shd w:val="clear" w:color="auto" w:fill="FFFFFF"/>
          <w:lang w:val="en-US"/>
        </w:rPr>
        <w:t>E</w:t>
      </w:r>
      <w:r>
        <w:rPr>
          <w:rStyle w:val="a6"/>
          <w:color w:val="FF0000"/>
          <w:sz w:val="32"/>
          <w:szCs w:val="32"/>
          <w:shd w:val="clear" w:color="auto" w:fill="FFFFFF"/>
        </w:rPr>
        <w:t>-</w:t>
      </w:r>
      <w:r>
        <w:rPr>
          <w:rStyle w:val="a6"/>
          <w:color w:val="FF0000"/>
          <w:sz w:val="32"/>
          <w:szCs w:val="32"/>
          <w:shd w:val="clear" w:color="auto" w:fill="FFFFFF"/>
          <w:lang w:val="en-US"/>
        </w:rPr>
        <w:t>mail</w:t>
      </w:r>
      <w:r>
        <w:rPr>
          <w:rStyle w:val="a6"/>
          <w:color w:val="FF0000"/>
          <w:sz w:val="32"/>
          <w:szCs w:val="32"/>
          <w:shd w:val="clear" w:color="auto" w:fill="FFFFFF"/>
        </w:rPr>
        <w:t>:</w:t>
      </w:r>
      <w:r>
        <w:rPr>
          <w:rStyle w:val="a6"/>
          <w:color w:val="FF0000"/>
          <w:sz w:val="32"/>
          <w:szCs w:val="32"/>
          <w:shd w:val="clear" w:color="auto" w:fill="FFFFFF"/>
          <w:lang w:val="en-US"/>
        </w:rPr>
        <w:t> 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  <w:lang w:val="en-US"/>
          </w:rPr>
          <w:t>muzik</w:t>
        </w:r>
        <w:r>
          <w:rPr>
            <w:rStyle w:val="a3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</w:rPr>
          <w:t>_</w:t>
        </w:r>
        <w:r>
          <w:rPr>
            <w:rStyle w:val="a3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  <w:lang w:val="en-US"/>
          </w:rPr>
          <w:t>shkola</w:t>
        </w:r>
        <w:r>
          <w:rPr>
            <w:rStyle w:val="a3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  <w:lang w:val="en-US"/>
          </w:rPr>
          <w:t>ru</w:t>
        </w:r>
      </w:hyperlink>
      <w:r>
        <w:rPr>
          <w:rStyle w:val="a6"/>
          <w:color w:val="FF0000"/>
          <w:sz w:val="32"/>
          <w:szCs w:val="32"/>
          <w:u w:val="single"/>
          <w:shd w:val="clear" w:color="auto" w:fill="FFFFFF"/>
        </w:rPr>
        <w:t xml:space="preserve">(с пометкой </w:t>
      </w:r>
      <w:proofErr w:type="gramStart"/>
      <w:r>
        <w:rPr>
          <w:rStyle w:val="a6"/>
          <w:color w:val="FF0000"/>
          <w:sz w:val="32"/>
          <w:szCs w:val="32"/>
          <w:u w:val="single"/>
          <w:shd w:val="clear" w:color="auto" w:fill="FFFFFF"/>
        </w:rPr>
        <w:t xml:space="preserve">для  </w:t>
      </w:r>
      <w:proofErr w:type="spellStart"/>
      <w:r>
        <w:rPr>
          <w:rStyle w:val="a6"/>
          <w:color w:val="FF0000"/>
          <w:sz w:val="32"/>
          <w:szCs w:val="32"/>
          <w:u w:val="single"/>
          <w:shd w:val="clear" w:color="auto" w:fill="FFFFFF"/>
        </w:rPr>
        <w:t>Машенцова</w:t>
      </w:r>
      <w:proofErr w:type="spellEnd"/>
      <w:proofErr w:type="gramEnd"/>
      <w:r>
        <w:rPr>
          <w:rStyle w:val="a6"/>
          <w:color w:val="FF0000"/>
          <w:sz w:val="32"/>
          <w:szCs w:val="32"/>
          <w:u w:val="single"/>
          <w:shd w:val="clear" w:color="auto" w:fill="FFFFFF"/>
        </w:rPr>
        <w:t xml:space="preserve"> П. Ф.)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02"/>
        <w:gridCol w:w="1300"/>
        <w:gridCol w:w="6237"/>
        <w:gridCol w:w="2345"/>
      </w:tblGrid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занятия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расписанию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 и имя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учащегося, класс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выполнения и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отчета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4D607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  <w:r w:rsidR="000704C0">
              <w:rPr>
                <w:rFonts w:ascii="Times New Roman" w:hAnsi="Times New Roman" w:cs="Times New Roman"/>
                <w:b/>
                <w:lang w:eastAsia="en-US"/>
              </w:rPr>
              <w:t>.11.2020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09.20 – 09.50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Зеленцов Артем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» с ускорением и 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выученных тональностях.</w:t>
            </w:r>
            <w:proofErr w:type="gramEnd"/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«Клоуны»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наизусть соблюдая штрихи и динамику, обращать особое внимание на очередность рук, темп контролировать метрономом 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П. Чайковский «Марш деревянных солдатиков»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играть по нотам соблюдая штрихи и динамику, темп контролировать метрономом 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Л. Бетховен «Сурок»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роигрывать текст по нотам, играть ровно правильными штрихами.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Ритм «Свинг»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отрабатывать вставки и заполнения пунктирным ритмом и триолями </w:t>
            </w:r>
          </w:p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Ритм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Шаффл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отрабатывать пунктирную пульсацию</w:t>
            </w:r>
          </w:p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4D6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27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 – 10.40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Величко Алёна,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класс, ударные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» с ускорением и 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выученных тональностях.</w:t>
            </w:r>
            <w:proofErr w:type="gramEnd"/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роигрывать текст по нотам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соблюдая штрихи и динамику, внимательно соблюдать паузы, шестнадцатые триоли играть на «раз», контролировать очередность рук.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«Рондо-Танец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роигрывать наизусть соблюдая штрихи и динамику, считать на «раз», шестнадцатые ровно с акцентом на первую ноту, контролировать очередность рук.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Пьерпонт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 xml:space="preserve"> П. «Рождественская песенка»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роигрывать текст по нотам, играть ровно правильными штрихами.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Ритм «Диско»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отрабатывать вставки и заполнения с разных долей. Ритм играть ровно, пятый удар с акцентом на М.Б.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4D6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Видеоотчет до 27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rPr>
          <w:trHeight w:val="11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 – 14.40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Чапурин Кирилл,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класс, блок-флейта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гамму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о мажор, трезвучие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целыми, половинными, четвертными и восьмыми длительностями, со счетом ногой. Следить за положением инструмента, расположением рук и пальцев, правильной постановкой корпуса тела.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Упражнения 1,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проигрывать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ноты гаммы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мажор соблюдая штрихи и динамические оттенки, обращать внимание на правильность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следить за дыханием, положением инструмента, расположением рук и пальцев, правильной постановкой корпуса тела.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- Пьеса «Андрей-воробей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играть в медленном темпе, обращать внимание на начало звучания каждой ноты (играть на слог «та»), соблюдать  динамические оттенки, учить наизусть.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Пьеса  «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Дин-Дон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играть в медленном темпе, обращать внимание на начало звучания каждой ноты (играть на слог «та»), следить за правильностью счета ногой, соблюдать  динамические оттенки, учить наизусть.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Р.Н.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«Как под горкой»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проигрывать в медленном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темпе, обращать внимание на начало звучания каждой ноты (играть на слог «та»), следить за правильностью счета ногой, соблюдать  динамические оттенки, учить наизусть.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4D6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Видеоотчет до 27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rPr>
          <w:trHeight w:val="4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 – 15.30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Савин Владислав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класс, труба.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В.Щелоков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«Сказка»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ервую и последнюю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играть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следить за ровностью темпа и динамики, распределять дыхание на всю фразу, соблюдать легато; среднюю часть играть  подвижно, ноты остро отрывисто в темпе марша,  исполнение наизусть</w:t>
            </w:r>
          </w:p>
          <w:p w:rsidR="000704C0" w:rsidRDefault="000704C0">
            <w:pPr>
              <w:pStyle w:val="a4"/>
              <w:shd w:val="clear" w:color="auto" w:fill="FFFFFF"/>
              <w:spacing w:line="360" w:lineRule="exac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Мухатов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Н. «В школу»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исполнение наизусть с соблюдением динамических оттенков, атака на слог «да»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Русская народная песня «Ноченька»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играть по нотам, следить за ровностью темпа, характер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атака мягкая, ведение звука непрерывное.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- Д.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Кабалевский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«Вприпрыжку»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играть по нотам, следить за ровностью темпа, характер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Шестнадцатые коротко, остро.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4D6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27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rPr>
          <w:trHeight w:val="14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15.50 – 16.20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Зеленцов Алексей,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» с ускорением и 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выученных тональностях.</w:t>
            </w:r>
            <w:proofErr w:type="gramEnd"/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«Клоуны»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медленный разбор по нотам, обращать особое внимание на очередность рук, темп контролировать метрономом 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- 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Слука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«Кукушка»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наизусть соблюдая штрихи и динамику, темп контролировать метрономом 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- И. Йордан «Охота за бабочкой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роигрывать наизусть соблюдая штрихи и динамику, внимательно соблюдать паузы, шестнадцатые ровно с акцентом на первую ноту,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контролировать очередность рук.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П. Чайковский «Русская песня»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роигрывать текст по нотам, играть ровно правильными штрихами.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Ритм «Блюз»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размер 6/8 не забывать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считать  на 2 по 3 удара отрабатывать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вставки и заполнения с разных долей.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4D6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Видеоотчет до 27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18.20 – 18.50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Шалыминов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Никита,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Доп. инструмент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пройденные пьесы и гаммы.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4D6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27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4D607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</w:t>
            </w:r>
            <w:r w:rsidR="000704C0">
              <w:rPr>
                <w:rFonts w:ascii="Times New Roman" w:hAnsi="Times New Roman" w:cs="Times New Roman"/>
                <w:b/>
                <w:lang w:eastAsia="en-US"/>
              </w:rPr>
              <w:t>.11.2020</w:t>
            </w:r>
          </w:p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 – 09.30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Зеленцов Артем,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Доп. инструмент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пройденные пьесы и гаммы.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4D6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28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09.50 – 10.40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Аксёнов Кирилл,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» с ускорением и 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выученных тональностях.</w:t>
            </w:r>
            <w:proofErr w:type="gramEnd"/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А. Гречанинов «Марш»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наизусть соблюдая штрихи и динамику, темп контролировать метрономом 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- 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Вольфарт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«Маленький барабанщик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роигрывать наизусть соблюдая штрихи и динамику, группы шестнадцатых с первой паузой играть с левой руки стремясь ко второй доле правой рукой, контролировать очередность рук.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В. Монюшко «Зимняя сказка»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роигрывать текст по нотам, играть ровно правильными штрихами.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Ритм «Фокстрот»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отрабатывать вставки и заполнения пунктирным ритмом и триолями.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Ритм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Шаффл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отрабатывать пунктирную пульсацию.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4D6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28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– 11.30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Губатенко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Ринат,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</w:t>
            </w:r>
            <w:proofErr w:type="spellEnd"/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циаль</w:t>
            </w:r>
            <w:proofErr w:type="spellEnd"/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-Н. Бакланова «Романс»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грать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язык мягкий, следить за ровностью темпа, больше звука в кульминации, исполнение наизусть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Персел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«Трубный глас»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играть в медленном темпе с соблюдением динамических оттенков, хорошая твердая атака, фразировка, в пунктирах делать акцент на сильную долю.</w:t>
            </w:r>
          </w:p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В. Косенко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Скерцино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играть по нотам, в медленном темпе, внимательно соблюдать позиции.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4D6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Видеоотчет до 28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rPr>
          <w:trHeight w:val="8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 – 14.40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Абломков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Иван,</w:t>
            </w:r>
          </w:p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,  первый раз проигрывать под метроном, второй раз с ускорением и замедлением, гамма До мажор, трезвучие, арпеджио,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«Старый барабанщик»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наизусть соблюдая штрихи, динамику и очередность рук, следить за правильностью захвата палочек, за правильностью посадки и постановки рук и ног, темп контролировать метрономом 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- И. Коваль «Пионерский марш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проигрывать наизусть соблюдая штрихи, динамику и очередность рук, (восьмая и две шестнадцатых играть правая, правая, 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ледить за правильностью захвата палочек, за правильностью посадки и постановки рук и ног, темп контролировать метрономом </w:t>
            </w:r>
          </w:p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Ритм «Марш»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играть медленно под метроном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4D6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28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rPr>
          <w:trHeight w:val="8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 – 15.30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Зеленцов Алексей,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Доп. инструмент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пройденные пьесы и гаммы.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4D6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28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rPr>
          <w:trHeight w:val="8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15.50 – 16.40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Шалыминов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Никита,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С. Прокофьев «Марш 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наизусть соблюдая штрихи и динамические оттенки, обращать внимание на правильность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распределять дыхание на целую фразу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Фрацузская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народная песня «Танец утят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над текстом в медленном темпе, обращать внимание на точную постановку позиции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 динамические оттенки, считать на два, атака на «ту-ку» учить наизусть.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Шуман Р. «Песня»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ональность соль мажор, играть в медленном темпе, распределять дыхание по фразам, отработать восьмые ноты в средней части, соблюдать динамику и штрихи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А. Полонский «Цветущий май»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грать медленно по нотам, отрабатывать места с пунктирным ритмом, считать на два, соблюдать динамику и штрихи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4D6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28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rPr>
          <w:trHeight w:val="8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4D607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  <w:r w:rsidR="000704C0">
              <w:rPr>
                <w:rFonts w:ascii="Times New Roman" w:hAnsi="Times New Roman" w:cs="Times New Roman"/>
                <w:b/>
                <w:lang w:eastAsia="en-US"/>
              </w:rPr>
              <w:t>.11.2020</w:t>
            </w:r>
          </w:p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09.20.–09.50.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Губатенко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Ринат,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Доп. инструмент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пройденные пьесы и гаммы.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29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 – 10.40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Красников Максим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выученных тональностях. Повторять на мундштуке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легато.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М. Глинка.  «Ты соловушка умолкни»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размер 6/8 считать на 2, проигрывать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медленном темпе соблюдая штрихи и динамические оттенки, обращать внимание на правильность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распределять дыхание на целую фразу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- Л. В. Бетховен «Сурок»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размер 6/8 считать на 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над текстом в медленном темпе, обращать внимание на точную постановку позиции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 динамические оттенки.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- А. Мельников «Русская песня»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играть в медленном темпе, играть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учить наизусть.</w:t>
            </w:r>
          </w:p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- В. А. Моцарт «Аллегретто»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азбор текста в медленном темпе, играть  твердой атакой,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Видеоотчет до 29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– 11.30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Аксёнов Кирилл,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Доп. инструмент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пройденные пьесы и гаммы.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29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 – 12.20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Ансамбль 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Повторять партии пройденных пьес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29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4C0" w:rsidTr="000704C0">
        <w:trPr>
          <w:trHeight w:val="14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  <w:r w:rsidR="000704C0">
              <w:rPr>
                <w:rFonts w:ascii="Times New Roman" w:hAnsi="Times New Roman" w:cs="Times New Roman"/>
                <w:b/>
                <w:lang w:eastAsia="en-US"/>
              </w:rPr>
              <w:t>.11.2020</w:t>
            </w:r>
          </w:p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09.20 – 10.10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Губатенко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Ринат,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-Н. Бакланова «Романс»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грать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язык мягкий, следить за ровностью темпа, больше звука в кульминации, исполнение наизусть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Персел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«Трубный глас»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играть в медленном темпе с соблюдением динамических оттенков, хорошая твердая атака, фразировка, в пунктирах делать акцент на сильную долю.</w:t>
            </w:r>
          </w:p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В. Косенко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Скерцино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играть по нотам, в медленном темпе, внимательно соблюдать позиции.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30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rPr>
          <w:trHeight w:val="14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 – 11.20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Зеленцов Артем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» с ускорением и 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выученных тональностях.</w:t>
            </w:r>
            <w:proofErr w:type="gramEnd"/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«Клоуны»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наизусть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соблюдая штрихи и динамику, обращать особое внимание на очередность рук, темп контролировать метрономом 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П. Чайковский «Марш деревянных солдатиков»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играть по нотам соблюдая штрихи и динамику, темп контролировать метрономом 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Л. Бетховен «Сурок»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роигрывать текст по нотам, играть ровно правильными штрихами.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Ритм «Свинг»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отрабатывать вставки и заполнения пунктирным ритмом и триолями </w:t>
            </w:r>
          </w:p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Ритм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Шаффл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отрабатывать пунктирную пульсацию</w:t>
            </w:r>
          </w:p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Видеоотчет до 30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 – 14.40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Савин Владислав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класс, труба.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В.Щелоков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«Сказка»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ервую и последнюю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играть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следить за ровностью темпа и динамики, распределять дыхание на всю фразу, соблюдать легато; среднюю часть играть  подвижно, ноты остро отрывисто в темпе марша,  исполнение наизусть</w:t>
            </w:r>
          </w:p>
          <w:p w:rsidR="000704C0" w:rsidRDefault="000704C0">
            <w:pPr>
              <w:pStyle w:val="a4"/>
              <w:shd w:val="clear" w:color="auto" w:fill="FFFFFF"/>
              <w:spacing w:line="360" w:lineRule="exac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Мухатов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Н. «В школу»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исполнение наизусть с соблюдением динамических оттенков, атака на слог «да»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Русская народная песня «Ноченька»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играть по нотам, следить за ровностью темпа, характер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атака мягкая, ведение звука непрерывное.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- Д.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Кабалевский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«Вприпрыжку»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играть по нотам, следить за ровностью темпа, характер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Шестнадцатые коротко, остро.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30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 – 15.30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Чапурин Кирилл,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класс, блок-флейта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гамму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о мажор, трезвучие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целыми, половинными, четвертными и восьмыми длительностями, со счетом ногой. Следить за положением инструмента, расположением рук и пальцев, правильной постановкой корпуса тела.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Упражнения 1,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проигрывать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ноты гаммы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мажор соблюдая штрихи и динамические оттенки, обращать внимание на правильность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следить за дыханием, положением инструмента, расположением рук и пальцев, правильной постановкой корпуса тела.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- Пьеса «Андрей-воробей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играть в медленном темпе, обращать внимание на начало звучания каждой ноты (играть на слог «та»), соблюдать  динамические оттенки, учить наизусть.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Пьеса  «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Дин-Дон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играть в медленном темпе, обращать внимание на начало звучания каждой ноты (играть на слог «та»), следить за правильностью счета ногой, соблюдать  динамические оттенки, учить наизусть.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Р.Н.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«Как под горкой»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проигрывать в медленном темпе, обращать внимание на начало звучания каждой ноты (играть на слог «та»), следить за правильностью счета ногой, соблюдать  динамические оттенки, учить наизусть.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Видеоотчет до 30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19.10-19.40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Ансамбль 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Повторять партии пройденных пьес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30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27</w:t>
            </w:r>
            <w:r w:rsidR="000704C0">
              <w:rPr>
                <w:rFonts w:ascii="Times New Roman" w:hAnsi="Times New Roman" w:cs="Times New Roman"/>
                <w:b/>
                <w:lang w:eastAsia="en-US"/>
              </w:rPr>
              <w:t>.11.2020</w:t>
            </w:r>
          </w:p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08.30 – 09.00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Величко Алёна,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класс, ударные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» с ускорением и 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выученных тональностях.</w:t>
            </w:r>
            <w:proofErr w:type="gramEnd"/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роигрывать текст по нотам соблюдая штрихи и динамику, внимательно соблюдать паузы, шестнадцатые триоли играть на «раз», контролировать очередность рук.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«Рондо-Танец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роигрывать наизусть соблюдая штрихи и динамику, считать на «раз», шестнадцатые ровно с акцентом на первую ноту,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контролировать очередность рук.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Пьерпонт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 xml:space="preserve"> П. «Рождественская песенка»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роигрывать текст по нотам, играть ровно правильными штрихами.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Ритм «Диско»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отрабатывать вставки и заполнения с разных долей. Ритм играть ровно, пятый удар с акцентом на М.Б.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Видеоотчет до 30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09.20 – 09.50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Аксёнов Кирилл,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» с ускорением и 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выученных тональностях.</w:t>
            </w:r>
            <w:proofErr w:type="gramEnd"/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А. Гречанинов «Марш»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наизусть соблюдая штрихи и динамику, темп контролировать метрономом 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- 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Вольфарт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«Маленький барабанщик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роигрывать наизусть соблюдая штрихи и динамику, группы шестнадцатых с первой паузой играть с левой руки стремясь ко второй доле правой рукой, контролировать очередность рук.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В. Монюшко «Зимняя сказка»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роигрывать текст по нотам, играть ровно правильными штрихами.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Ритм «Фокстрот»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отрабатывать вставки и заполнения пунктирным ритмом и триолями.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Ритм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Шаффл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отрабатывать пунктирную пульсацию.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30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 – 10.40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Красников Максим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выученных тональностях. Повторять на мундштуке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легато.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М. Глинка.  «Ты соловушка умолкни»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размер 6/8 считать на 2, проигрывать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медленном темпе соблюдая штрихи и динамические оттенки, обращать внимание на правильность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распределять дыхание на целую фразу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- Л. В. Бетховен «Сурок»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размер 6/8 считать на 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над текстом в медленном темпе, обращать внимание на точную постановку позиции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 динамические оттенки.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- А. Мельников «Русская песня»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играть в медленном темпе, играть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учить наизусть.</w:t>
            </w:r>
          </w:p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- В. А. Моцарт «Аллегретто»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разбор текста в медленном темпе, играть  твердой атакой,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Видеоотчет до 30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– 11.30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Эстрадный оркестр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Повторять партии пройденных произведений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30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 – 12.20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Эстрадный оркестр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Повторять партии пройденных произведений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30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 – 14.40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Абломков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Иван,</w:t>
            </w:r>
          </w:p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,  первый раз проигрывать под метроном, второй раз с ускорением и замедлением, гамма До мажор, трезвучие, арпеджио,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«Старый барабанщик»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наизусть соблюдая штрихи, динамику и очередность рук, следить за правильностью захвата палочек, за правильностью посадки и постановки рук и ног, темп контролировать метрономом 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- И. Коваль «Пионерский марш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проигрывать наизусть соблюдая штрихи, динамику и очередность рук, (восьмая и две шестнадцатых играть правая, правая, 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ледить за правильностью захвата палочек, за правильностью посадки и постановки рук и ног, темп контролировать метрономом </w:t>
            </w:r>
          </w:p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Ритм «Марш»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играть медленно под метроном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30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 – 15.30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Зеленцов Алексей,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» с ускорением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выученных тональностях.</w:t>
            </w:r>
            <w:proofErr w:type="gramEnd"/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«Клоуны»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медленный разбор по нотам, обращать особое внимание на очередность рук, темп контролировать метрономом 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- 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Слука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«Кукушка»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наизусть соблюдая штрихи и динамику, темп контролировать метрономом 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- И. Йордан «Охота за бабочкой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роигрывать наизусть соблюдая штрихи и динамику, внимательно соблюдать паузы, шестнадцатые ровно с акцентом на первую ноту, контролировать очередность рук.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П. Чайковский «Русская песня»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роигрывать текст по нотам, играть ровно правильными штрихами.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lang w:eastAsia="en-US"/>
              </w:rPr>
              <w:t>Ритм «Блюз»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размер 6/8 не забывать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считать  на 2 по 3 удара отрабатывать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вставки и заполнения с разных долей.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Видеоотчет до 30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15.50 – 16.20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Шалыминов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Никита,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С. Прокофьев «Марш 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наизусть соблюдая штрихи и динамические оттенки, обращать внимание на правильность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распределять дыхание на целую фразу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Фрацузская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народная песня «Танец утят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над текстом в медленном темпе, обращать внимание на точную постановку позиции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 динамические оттенки, считать на два, атака на «ту-ку» учить наизусть.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Шуман Р. «Песня»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ональность соль мажор, играть в медленном темпе, распределять дыхание по фразам, отработать восьмые ноты в средней части, соблюдать динамику и штрихи</w:t>
            </w:r>
          </w:p>
          <w:p w:rsidR="000704C0" w:rsidRDefault="000704C0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А. Полонский «Цветущий май»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грать медленно по нотам, отрабатывать места с пунктирным ритмом, считать на два, соблюдать динамику и штрихи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Видеоотчет до 30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16.40 – 17.10</w:t>
            </w:r>
          </w:p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Эстрадный оркестр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Повторять партии пройденных произведений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30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17.30 – 18.00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Эстрадный оркестр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Повторять партии пройденных произведений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30</w:t>
            </w:r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  <w:tr w:rsidR="000704C0" w:rsidTr="000704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18.20 – 18.50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Ансамбль 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Повторять партии пройденных пьес</w:t>
            </w:r>
          </w:p>
          <w:p w:rsidR="000704C0" w:rsidRDefault="000704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0" w:rsidRDefault="00CC5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Видеоотчет до 30</w:t>
            </w:r>
            <w:bookmarkStart w:id="0" w:name="_GoBack"/>
            <w:bookmarkEnd w:id="0"/>
            <w:r w:rsidR="00070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</w:tr>
    </w:tbl>
    <w:p w:rsidR="000704C0" w:rsidRDefault="000704C0" w:rsidP="000704C0"/>
    <w:p w:rsidR="000704C0" w:rsidRDefault="000704C0" w:rsidP="000704C0"/>
    <w:p w:rsidR="004F4930" w:rsidRDefault="004F4930"/>
    <w:sectPr w:rsidR="004F4930" w:rsidSect="000704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79"/>
    <w:rsid w:val="000704C0"/>
    <w:rsid w:val="004D6078"/>
    <w:rsid w:val="004F4930"/>
    <w:rsid w:val="00952479"/>
    <w:rsid w:val="00C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4C0"/>
    <w:rPr>
      <w:color w:val="0000FF"/>
      <w:u w:val="single"/>
    </w:rPr>
  </w:style>
  <w:style w:type="paragraph" w:customStyle="1" w:styleId="a4">
    <w:name w:val="Базовый"/>
    <w:rsid w:val="000704C0"/>
    <w:pPr>
      <w:tabs>
        <w:tab w:val="left" w:pos="709"/>
      </w:tabs>
      <w:suppressAutoHyphens/>
      <w:spacing w:after="0" w:line="276" w:lineRule="atLeast"/>
    </w:pPr>
    <w:rPr>
      <w:rFonts w:ascii="Calibri" w:eastAsia="SimSun" w:hAnsi="Calibri" w:cs="Times New Roman"/>
      <w:color w:val="00000A"/>
      <w:sz w:val="20"/>
      <w:szCs w:val="20"/>
      <w:lang w:eastAsia="ru-RU"/>
    </w:rPr>
  </w:style>
  <w:style w:type="table" w:styleId="a5">
    <w:name w:val="Table Grid"/>
    <w:basedOn w:val="a1"/>
    <w:uiPriority w:val="59"/>
    <w:rsid w:val="0007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70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4C0"/>
    <w:rPr>
      <w:color w:val="0000FF"/>
      <w:u w:val="single"/>
    </w:rPr>
  </w:style>
  <w:style w:type="paragraph" w:customStyle="1" w:styleId="a4">
    <w:name w:val="Базовый"/>
    <w:rsid w:val="000704C0"/>
    <w:pPr>
      <w:tabs>
        <w:tab w:val="left" w:pos="709"/>
      </w:tabs>
      <w:suppressAutoHyphens/>
      <w:spacing w:after="0" w:line="276" w:lineRule="atLeast"/>
    </w:pPr>
    <w:rPr>
      <w:rFonts w:ascii="Calibri" w:eastAsia="SimSun" w:hAnsi="Calibri" w:cs="Times New Roman"/>
      <w:color w:val="00000A"/>
      <w:sz w:val="20"/>
      <w:szCs w:val="20"/>
      <w:lang w:eastAsia="ru-RU"/>
    </w:rPr>
  </w:style>
  <w:style w:type="table" w:styleId="a5">
    <w:name w:val="Table Grid"/>
    <w:basedOn w:val="a1"/>
    <w:uiPriority w:val="59"/>
    <w:rsid w:val="0007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70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ik_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2810</Words>
  <Characters>16019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2020-11-23T11:05:00Z</dcterms:created>
  <dcterms:modified xsi:type="dcterms:W3CDTF">2020-11-23T11:14:00Z</dcterms:modified>
</cp:coreProperties>
</file>