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72" w:rsidRDefault="001F623B" w:rsidP="001F623B">
      <w:pPr>
        <w:ind w:hanging="284"/>
      </w:pPr>
      <w:bookmarkStart w:id="0" w:name="_GoBack"/>
      <w:bookmarkEnd w:id="0"/>
      <w:r>
        <w:rPr>
          <w:noProof/>
        </w:rPr>
        <w:drawing>
          <wp:inline distT="0" distB="0" distL="0" distR="0" wp14:anchorId="2BB58FD5" wp14:editId="6F5BB152">
            <wp:extent cx="7019925" cy="1490345"/>
            <wp:effectExtent l="0" t="0" r="9525" b="0"/>
            <wp:docPr id="10" name="Рисунок 10" descr="https://forum.na-svyazi.ru/uploads/201807/post-275898-1530781375-5752_thum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https://forum.na-svyazi.ru/uploads/201807/post-275898-1530781375-5752_thum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23B" w:rsidRPr="00FB5AE8" w:rsidRDefault="001F623B" w:rsidP="001F623B">
      <w:pPr>
        <w:jc w:val="center"/>
        <w:rPr>
          <w:b/>
          <w:sz w:val="48"/>
          <w:szCs w:val="48"/>
        </w:rPr>
      </w:pPr>
      <w:r w:rsidRPr="00FB5AE8">
        <w:rPr>
          <w:b/>
          <w:sz w:val="48"/>
          <w:szCs w:val="48"/>
        </w:rPr>
        <w:t xml:space="preserve">ПАМЯТКА </w:t>
      </w:r>
    </w:p>
    <w:p w:rsidR="001F623B" w:rsidRPr="00FB5AE8" w:rsidRDefault="001F623B" w:rsidP="001F623B">
      <w:pPr>
        <w:jc w:val="center"/>
        <w:rPr>
          <w:b/>
          <w:sz w:val="32"/>
          <w:szCs w:val="32"/>
        </w:rPr>
      </w:pPr>
      <w:r w:rsidRPr="00FB5AE8">
        <w:rPr>
          <w:b/>
          <w:sz w:val="32"/>
          <w:szCs w:val="32"/>
        </w:rPr>
        <w:t>по вызову экстренных оперативных служб</w:t>
      </w:r>
    </w:p>
    <w:p w:rsidR="001F623B" w:rsidRDefault="001F623B" w:rsidP="001F623B">
      <w:pPr>
        <w:ind w:firstLine="851"/>
        <w:jc w:val="both"/>
        <w:rPr>
          <w:sz w:val="16"/>
          <w:szCs w:val="16"/>
        </w:rPr>
      </w:pPr>
    </w:p>
    <w:tbl>
      <w:tblPr>
        <w:tblStyle w:val="a4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1F623B" w:rsidTr="00FB5AE8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3B" w:rsidRPr="001F623B" w:rsidRDefault="001F623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F623B">
              <w:rPr>
                <w:b/>
                <w:color w:val="FF0000"/>
                <w:sz w:val="32"/>
                <w:szCs w:val="32"/>
              </w:rPr>
              <w:t xml:space="preserve">Вызов экстренных оперативных служб </w:t>
            </w:r>
          </w:p>
          <w:p w:rsidR="001F623B" w:rsidRDefault="001F623B">
            <w:pPr>
              <w:jc w:val="center"/>
              <w:rPr>
                <w:b/>
                <w:sz w:val="32"/>
                <w:szCs w:val="32"/>
              </w:rPr>
            </w:pPr>
            <w:r w:rsidRPr="001F623B">
              <w:rPr>
                <w:b/>
                <w:color w:val="FF0000"/>
                <w:sz w:val="32"/>
                <w:szCs w:val="32"/>
              </w:rPr>
              <w:t>по единому номеру «112»</w:t>
            </w:r>
          </w:p>
        </w:tc>
      </w:tr>
    </w:tbl>
    <w:p w:rsidR="001F623B" w:rsidRDefault="001F623B" w:rsidP="001F623B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Для вызова экстренных оперативных служб по принципу «единого окна» работает номер «112».</w:t>
      </w:r>
    </w:p>
    <w:p w:rsidR="001F623B" w:rsidRDefault="001F623B" w:rsidP="001F623B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Вызов экстренных оперативных служб по номеру «112» возможен даже:</w:t>
      </w:r>
    </w:p>
    <w:p w:rsidR="001F623B" w:rsidRDefault="001F623B" w:rsidP="001F623B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- при отсутствии денежных средств на счету;</w:t>
      </w:r>
    </w:p>
    <w:p w:rsidR="001F623B" w:rsidRDefault="001F623B" w:rsidP="001F623B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при заблокированной </w:t>
      </w:r>
      <w:r>
        <w:rPr>
          <w:sz w:val="32"/>
          <w:szCs w:val="32"/>
          <w:lang w:val="en-US"/>
        </w:rPr>
        <w:t>SIM</w:t>
      </w:r>
      <w:r>
        <w:rPr>
          <w:sz w:val="32"/>
          <w:szCs w:val="32"/>
        </w:rPr>
        <w:t>-карте;</w:t>
      </w:r>
    </w:p>
    <w:p w:rsidR="001F623B" w:rsidRDefault="001F623B" w:rsidP="001F623B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при отсутствии </w:t>
      </w:r>
      <w:r>
        <w:rPr>
          <w:sz w:val="32"/>
          <w:szCs w:val="32"/>
          <w:lang w:val="en-US"/>
        </w:rPr>
        <w:t>SIM</w:t>
      </w:r>
      <w:r>
        <w:rPr>
          <w:sz w:val="32"/>
          <w:szCs w:val="32"/>
        </w:rPr>
        <w:t>-карты.</w:t>
      </w:r>
    </w:p>
    <w:p w:rsidR="001F623B" w:rsidRDefault="001F623B" w:rsidP="001F623B">
      <w:pPr>
        <w:jc w:val="center"/>
        <w:rPr>
          <w:sz w:val="16"/>
          <w:szCs w:val="16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1F623B" w:rsidTr="00FB5AE8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3B" w:rsidRPr="001F623B" w:rsidRDefault="001F623B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1F623B">
              <w:rPr>
                <w:b/>
                <w:color w:val="0070C0"/>
                <w:sz w:val="32"/>
                <w:szCs w:val="32"/>
              </w:rPr>
              <w:t xml:space="preserve">Вызов экстренных оперативных служб </w:t>
            </w:r>
          </w:p>
          <w:p w:rsidR="001F623B" w:rsidRDefault="001F623B">
            <w:pPr>
              <w:jc w:val="center"/>
              <w:rPr>
                <w:b/>
                <w:sz w:val="32"/>
                <w:szCs w:val="32"/>
              </w:rPr>
            </w:pPr>
            <w:r w:rsidRPr="001F623B">
              <w:rPr>
                <w:b/>
                <w:color w:val="0070C0"/>
                <w:sz w:val="32"/>
                <w:szCs w:val="32"/>
              </w:rPr>
              <w:t>с городского телефона</w:t>
            </w:r>
          </w:p>
        </w:tc>
      </w:tr>
    </w:tbl>
    <w:p w:rsidR="001F623B" w:rsidRDefault="001F623B" w:rsidP="001F623B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01 или 101 – Пожарная охрана и спасатели</w:t>
      </w:r>
    </w:p>
    <w:p w:rsidR="001F623B" w:rsidRDefault="001F623B" w:rsidP="001F623B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02 или 102 – Полиция </w:t>
      </w:r>
    </w:p>
    <w:p w:rsidR="001F623B" w:rsidRDefault="001F623B" w:rsidP="001F623B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03 или 103 – Скорая медицинская помощь</w:t>
      </w:r>
    </w:p>
    <w:p w:rsidR="001F623B" w:rsidRDefault="001F623B" w:rsidP="001F623B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04 или 104 – Аварийная служба газовой сети</w:t>
      </w:r>
    </w:p>
    <w:p w:rsidR="001F623B" w:rsidRDefault="001F623B" w:rsidP="001F623B">
      <w:pPr>
        <w:jc w:val="center"/>
        <w:rPr>
          <w:sz w:val="16"/>
          <w:szCs w:val="16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1F623B" w:rsidTr="00FB5AE8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3B" w:rsidRPr="001F623B" w:rsidRDefault="001F623B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1F623B">
              <w:rPr>
                <w:b/>
                <w:color w:val="0070C0"/>
                <w:sz w:val="32"/>
                <w:szCs w:val="32"/>
              </w:rPr>
              <w:t xml:space="preserve">Вызов экстренных оперативных служб </w:t>
            </w:r>
          </w:p>
          <w:p w:rsidR="001F623B" w:rsidRDefault="001F623B">
            <w:pPr>
              <w:jc w:val="center"/>
              <w:rPr>
                <w:b/>
                <w:sz w:val="32"/>
                <w:szCs w:val="32"/>
              </w:rPr>
            </w:pPr>
            <w:r w:rsidRPr="001F623B">
              <w:rPr>
                <w:b/>
                <w:color w:val="0070C0"/>
                <w:sz w:val="32"/>
                <w:szCs w:val="32"/>
              </w:rPr>
              <w:t>с телефонов операторов сотовой связи</w:t>
            </w:r>
          </w:p>
        </w:tc>
      </w:tr>
    </w:tbl>
    <w:p w:rsidR="001F623B" w:rsidRDefault="001F623B" w:rsidP="001F623B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101 – Пожарная охрана и спасатели</w:t>
      </w:r>
    </w:p>
    <w:p w:rsidR="001F623B" w:rsidRDefault="001F623B" w:rsidP="001F623B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102 – Полиция </w:t>
      </w:r>
    </w:p>
    <w:p w:rsidR="001F623B" w:rsidRDefault="001F623B" w:rsidP="001F623B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103 – Скорая медицинская помощь</w:t>
      </w:r>
    </w:p>
    <w:p w:rsidR="001F623B" w:rsidRDefault="001F623B" w:rsidP="001F623B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104 – Аварийная служба газовой сети</w:t>
      </w:r>
    </w:p>
    <w:p w:rsidR="001F623B" w:rsidRDefault="001F623B" w:rsidP="001F623B">
      <w:pPr>
        <w:jc w:val="center"/>
        <w:rPr>
          <w:sz w:val="16"/>
          <w:szCs w:val="16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1F623B" w:rsidTr="00FB5AE8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3B" w:rsidRDefault="001F623B">
            <w:pPr>
              <w:jc w:val="center"/>
              <w:rPr>
                <w:b/>
                <w:sz w:val="32"/>
                <w:szCs w:val="32"/>
              </w:rPr>
            </w:pPr>
            <w:r w:rsidRPr="001F623B">
              <w:rPr>
                <w:b/>
                <w:color w:val="0070C0"/>
                <w:sz w:val="32"/>
                <w:szCs w:val="32"/>
              </w:rPr>
              <w:t>Вызов операторов единой информационно-справочной службы по номеру «122»</w:t>
            </w:r>
          </w:p>
        </w:tc>
      </w:tr>
    </w:tbl>
    <w:p w:rsidR="001F623B" w:rsidRDefault="001F623B" w:rsidP="001F623B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122 </w:t>
      </w:r>
      <w:r w:rsidR="00FB5AE8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hyperlink r:id="rId6" w:tooltip="колл" w:history="1">
        <w:proofErr w:type="spellStart"/>
        <w:r>
          <w:rPr>
            <w:rStyle w:val="a3"/>
            <w:color w:val="auto"/>
            <w:sz w:val="32"/>
            <w:szCs w:val="32"/>
            <w:u w:val="none"/>
          </w:rPr>
          <w:t>Колл</w:t>
        </w:r>
        <w:proofErr w:type="spellEnd"/>
        <w:proofErr w:type="gramStart"/>
      </w:hyperlink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>центр единой информационно-справочной службы Правительства области принимает звонки по любым жизненно важным темам, как дороги, ЖКХ, электро-, водо- и газоснабжение, а также по медицинским вопросам: COVID, помощь в вызове врача, информация о номерах телефонов поликлиник и больниц.</w:t>
      </w:r>
    </w:p>
    <w:p w:rsidR="001F623B" w:rsidRPr="001F623B" w:rsidRDefault="001F623B" w:rsidP="001F623B">
      <w:pPr>
        <w:jc w:val="center"/>
        <w:rPr>
          <w:sz w:val="16"/>
          <w:szCs w:val="16"/>
        </w:rPr>
      </w:pPr>
    </w:p>
    <w:p w:rsidR="001F623B" w:rsidRPr="00FB5AE8" w:rsidRDefault="001F623B" w:rsidP="001F623B">
      <w:pPr>
        <w:jc w:val="center"/>
        <w:rPr>
          <w:b/>
          <w:sz w:val="48"/>
          <w:szCs w:val="48"/>
        </w:rPr>
      </w:pPr>
      <w:r w:rsidRPr="00FB5AE8">
        <w:rPr>
          <w:b/>
          <w:sz w:val="48"/>
          <w:szCs w:val="48"/>
        </w:rPr>
        <w:t>Вызов по всем указанным номерам</w:t>
      </w:r>
    </w:p>
    <w:p w:rsidR="0063396D" w:rsidRPr="00FB5AE8" w:rsidRDefault="001F623B" w:rsidP="008A67D9">
      <w:pPr>
        <w:jc w:val="center"/>
        <w:rPr>
          <w:b/>
          <w:sz w:val="48"/>
          <w:szCs w:val="48"/>
        </w:rPr>
      </w:pPr>
      <w:r w:rsidRPr="00FB5AE8">
        <w:rPr>
          <w:b/>
          <w:color w:val="FF0000"/>
          <w:sz w:val="48"/>
          <w:szCs w:val="48"/>
        </w:rPr>
        <w:t>БЕСПЛАТЕН</w:t>
      </w:r>
    </w:p>
    <w:sectPr w:rsidR="0063396D" w:rsidRPr="00FB5AE8" w:rsidSect="0063396D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4000247B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4000247B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3B"/>
    <w:rsid w:val="000005DE"/>
    <w:rsid w:val="001A5FAE"/>
    <w:rsid w:val="001F623B"/>
    <w:rsid w:val="00300E6A"/>
    <w:rsid w:val="00326FC6"/>
    <w:rsid w:val="00441472"/>
    <w:rsid w:val="00576C38"/>
    <w:rsid w:val="0063396D"/>
    <w:rsid w:val="00755822"/>
    <w:rsid w:val="008A67D9"/>
    <w:rsid w:val="00B102CE"/>
    <w:rsid w:val="00FB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F623B"/>
    <w:rPr>
      <w:color w:val="0563C1" w:themeColor="hyperlink"/>
      <w:u w:val="single"/>
    </w:rPr>
  </w:style>
  <w:style w:type="table" w:styleId="a4">
    <w:name w:val="Table Grid"/>
    <w:basedOn w:val="a1"/>
    <w:rsid w:val="001F6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5A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A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F623B"/>
    <w:rPr>
      <w:color w:val="0563C1" w:themeColor="hyperlink"/>
      <w:u w:val="single"/>
    </w:rPr>
  </w:style>
  <w:style w:type="table" w:styleId="a4">
    <w:name w:val="Table Grid"/>
    <w:basedOn w:val="a1"/>
    <w:rsid w:val="001F6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5A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A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ologda.bezformata.com/word/kolla/3780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6</cp:revision>
  <cp:lastPrinted>2022-08-16T07:33:00Z</cp:lastPrinted>
  <dcterms:created xsi:type="dcterms:W3CDTF">2022-08-10T06:19:00Z</dcterms:created>
  <dcterms:modified xsi:type="dcterms:W3CDTF">2022-08-16T07:34:00Z</dcterms:modified>
</cp:coreProperties>
</file>