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89" w:rsidRPr="005A4D53" w:rsidRDefault="00AE5C89" w:rsidP="00AE5C89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AE5C89" w:rsidRPr="005A4D53" w:rsidRDefault="00AE5C89" w:rsidP="00AE5C89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по противопожарному режиму</w:t>
      </w:r>
    </w:p>
    <w:p w:rsidR="00AE5C89" w:rsidRPr="00AE5C89" w:rsidRDefault="00AE5C89" w:rsidP="00AE5C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C89">
        <w:rPr>
          <w:rFonts w:ascii="Times New Roman" w:hAnsi="Times New Roman" w:cs="Times New Roman"/>
          <w:b/>
          <w:sz w:val="28"/>
          <w:szCs w:val="28"/>
        </w:rPr>
        <w:t xml:space="preserve">На основании распоряжения Коллегии Администрации Кемеровской области «О мерах по обеспечению пожарной безопасности на территории муниципальных образований Кемеровской области» на </w:t>
      </w:r>
      <w:r w:rsidRPr="00AE5C89">
        <w:rPr>
          <w:rFonts w:ascii="Times New Roman" w:hAnsi="Times New Roman" w:cs="Times New Roman"/>
          <w:b/>
          <w:color w:val="FF0000"/>
          <w:sz w:val="28"/>
          <w:szCs w:val="28"/>
        </w:rPr>
        <w:t>период с 15 апреля по 1 июня на территории Кемеровской области ежегодно устанавливается особый противопожарный режим</w:t>
      </w:r>
      <w:r w:rsidRPr="00AE5C89">
        <w:rPr>
          <w:rFonts w:ascii="Times New Roman" w:hAnsi="Times New Roman" w:cs="Times New Roman"/>
          <w:b/>
          <w:sz w:val="28"/>
          <w:szCs w:val="28"/>
        </w:rPr>
        <w:t>.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режима: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9A4">
        <w:rPr>
          <w:rFonts w:ascii="Times New Roman" w:hAnsi="Times New Roman" w:cs="Times New Roman"/>
          <w:sz w:val="28"/>
          <w:szCs w:val="28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блинных);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 xml:space="preserve">- устанавливается порядок </w:t>
      </w:r>
      <w:proofErr w:type="gramStart"/>
      <w:r w:rsidRPr="00E829A4">
        <w:rPr>
          <w:rFonts w:ascii="Times New Roman" w:hAnsi="Times New Roman" w:cs="Times New Roman"/>
          <w:sz w:val="28"/>
          <w:szCs w:val="28"/>
        </w:rPr>
        <w:t>осуществления патрулирования мест группового размещения большегрузных контейнеров</w:t>
      </w:r>
      <w:proofErr w:type="gramEnd"/>
      <w:r w:rsidRPr="00E829A4">
        <w:rPr>
          <w:rFonts w:ascii="Times New Roman" w:hAnsi="Times New Roman" w:cs="Times New Roman"/>
          <w:sz w:val="28"/>
          <w:szCs w:val="28"/>
        </w:rPr>
        <w:t xml:space="preserve"> силами патрульно-маневренных групп;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>- привлекается население для локализации пожаров вне границ населенных пунктов;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 xml:space="preserve">-  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</w:t>
      </w:r>
      <w:r w:rsidRPr="00E829A4">
        <w:rPr>
          <w:rFonts w:ascii="Times New Roman" w:hAnsi="Times New Roman" w:cs="Times New Roman"/>
          <w:sz w:val="28"/>
          <w:szCs w:val="28"/>
        </w:rPr>
        <w:lastRenderedPageBreak/>
        <w:t>землях иного специального назначения, а также на неиспользуемых землях сельскохозяйственного назначения.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9A4">
        <w:rPr>
          <w:rFonts w:ascii="Times New Roman" w:hAnsi="Times New Roman" w:cs="Times New Roman"/>
          <w:sz w:val="28"/>
          <w:szCs w:val="28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Pr="00E829A4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E829A4">
        <w:rPr>
          <w:rFonts w:ascii="Times New Roman" w:hAnsi="Times New Roman" w:cs="Times New Roman"/>
          <w:sz w:val="28"/>
          <w:szCs w:val="28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  <w:proofErr w:type="gramEnd"/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9A4">
        <w:rPr>
          <w:rFonts w:ascii="Times New Roman" w:hAnsi="Times New Roman" w:cs="Times New Roman"/>
          <w:sz w:val="28"/>
          <w:szCs w:val="28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  <w:proofErr w:type="gramEnd"/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 xml:space="preserve">- проводятся мероприятий по обеспечению пожарной безопасности, исключающие возможность </w:t>
      </w:r>
      <w:proofErr w:type="spellStart"/>
      <w:r w:rsidRPr="00E829A4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E829A4">
        <w:rPr>
          <w:rFonts w:ascii="Times New Roman" w:hAnsi="Times New Roman" w:cs="Times New Roman"/>
          <w:sz w:val="28"/>
          <w:szCs w:val="28"/>
        </w:rPr>
        <w:t xml:space="preserve">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AE5C89" w:rsidRPr="00E829A4" w:rsidRDefault="00AE5C89" w:rsidP="00AE5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 xml:space="preserve">- обеспечивается содержание в исправном состоянии естественных и искусственных </w:t>
      </w:r>
      <w:proofErr w:type="spellStart"/>
      <w:r w:rsidRPr="00E829A4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E829A4">
        <w:rPr>
          <w:rFonts w:ascii="Times New Roman" w:hAnsi="Times New Roman" w:cs="Times New Roman"/>
          <w:sz w:val="28"/>
          <w:szCs w:val="28"/>
        </w:rPr>
        <w:t xml:space="preserve"> и подъездных путей для беспрепятственного забора воды пожарными автомобилями.</w:t>
      </w:r>
    </w:p>
    <w:p w:rsidR="00AE5C89" w:rsidRPr="00E829A4" w:rsidRDefault="00AE5C89" w:rsidP="00AE5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A4">
        <w:rPr>
          <w:rFonts w:ascii="Times New Roman" w:hAnsi="Times New Roman" w:cs="Times New Roman"/>
          <w:sz w:val="28"/>
          <w:szCs w:val="28"/>
        </w:rPr>
        <w:t>В соответствии со статьей 20.4. Кодекса Российской Федерации об административных правонарушениях:</w:t>
      </w:r>
    </w:p>
    <w:p w:rsidR="00AE5C89" w:rsidRPr="005A4D53" w:rsidRDefault="00AE5C89" w:rsidP="00AE5C8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Нарушение требований пожарной безопасности, совершенные в условиях особого противопожарного режима:</w:t>
      </w:r>
      <w:proofErr w:type="gramEnd"/>
    </w:p>
    <w:p w:rsidR="00AE5C89" w:rsidRPr="005A4D53" w:rsidRDefault="00AE5C89" w:rsidP="00AE5C8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влекут наложение административного штрафа на граждан в размере от 2 тыс</w:t>
      </w:r>
      <w:proofErr w:type="gramStart"/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.р</w:t>
      </w:r>
      <w:proofErr w:type="gramEnd"/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ублей  до 4 тыс.рублей;</w:t>
      </w:r>
    </w:p>
    <w:p w:rsidR="00AE5C89" w:rsidRPr="005A4D53" w:rsidRDefault="00AE5C89" w:rsidP="00AE5C8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на должностных лиц - от 15 тыс</w:t>
      </w:r>
      <w:proofErr w:type="gramStart"/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.р</w:t>
      </w:r>
      <w:proofErr w:type="gramEnd"/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ублей  до 30 тыс.рублей;</w:t>
      </w:r>
    </w:p>
    <w:p w:rsidR="00AE5C89" w:rsidRPr="005A4D53" w:rsidRDefault="00AE5C89" w:rsidP="00AE5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на юридических лиц - от 200 тыс</w:t>
      </w:r>
      <w:proofErr w:type="gramStart"/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.р</w:t>
      </w:r>
      <w:proofErr w:type="gramEnd"/>
      <w:r w:rsidRPr="005A4D53">
        <w:rPr>
          <w:rFonts w:ascii="Times New Roman" w:hAnsi="Times New Roman" w:cs="Times New Roman"/>
          <w:b/>
          <w:color w:val="FF0000"/>
          <w:sz w:val="28"/>
          <w:szCs w:val="28"/>
        </w:rPr>
        <w:t>ублей  до 400 тыс.рублей.</w:t>
      </w:r>
    </w:p>
    <w:p w:rsidR="00C33779" w:rsidRDefault="00C33779"/>
    <w:sectPr w:rsidR="00C33779" w:rsidSect="005A4D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C89"/>
    <w:rsid w:val="00AE5C89"/>
    <w:rsid w:val="00C3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2020-04-08T04:07:00Z</dcterms:created>
  <dcterms:modified xsi:type="dcterms:W3CDTF">2020-04-08T04:08:00Z</dcterms:modified>
</cp:coreProperties>
</file>