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2464"/>
        <w:gridCol w:w="2747"/>
        <w:gridCol w:w="2694"/>
        <w:gridCol w:w="3260"/>
        <w:gridCol w:w="3544"/>
      </w:tblGrid>
      <w:tr w:rsidR="00566F3A" w:rsidTr="00566F3A">
        <w:tc>
          <w:tcPr>
            <w:tcW w:w="2464" w:type="dxa"/>
          </w:tcPr>
          <w:p w:rsidR="00566F3A" w:rsidRDefault="00566F3A" w:rsidP="00566F3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реализуемых специальностей</w:t>
            </w:r>
          </w:p>
        </w:tc>
        <w:tc>
          <w:tcPr>
            <w:tcW w:w="2747" w:type="dxa"/>
          </w:tcPr>
          <w:p w:rsidR="00566F3A" w:rsidRPr="0006667A" w:rsidRDefault="00566F3A" w:rsidP="00566F3A">
            <w:pPr>
              <w:rPr>
                <w:rFonts w:ascii="Times New Roman" w:hAnsi="Times New Roman" w:cs="Times New Roman"/>
                <w:b/>
              </w:rPr>
            </w:pPr>
            <w:r w:rsidRPr="0006667A">
              <w:rPr>
                <w:rFonts w:ascii="Times New Roman" w:hAnsi="Times New Roman" w:cs="Times New Roman"/>
                <w:b/>
              </w:rPr>
              <w:t>Количество вакантных мест для приёма (перевода) за счёт бюджетных ассигнований федерального бюджета</w:t>
            </w:r>
          </w:p>
        </w:tc>
        <w:tc>
          <w:tcPr>
            <w:tcW w:w="2694" w:type="dxa"/>
          </w:tcPr>
          <w:p w:rsidR="00566F3A" w:rsidRPr="0006667A" w:rsidRDefault="00566F3A" w:rsidP="00566F3A">
            <w:pPr>
              <w:rPr>
                <w:rFonts w:ascii="Times New Roman" w:hAnsi="Times New Roman" w:cs="Times New Roman"/>
                <w:b/>
              </w:rPr>
            </w:pPr>
            <w:r w:rsidRPr="0006667A">
              <w:rPr>
                <w:rFonts w:ascii="Times New Roman" w:hAnsi="Times New Roman" w:cs="Times New Roman"/>
                <w:b/>
              </w:rPr>
              <w:t>Количество вакантных мест для приёма (перевода) за счёт бюджетных ассигнований бюджетов Российской Федерации</w:t>
            </w:r>
          </w:p>
        </w:tc>
        <w:tc>
          <w:tcPr>
            <w:tcW w:w="3260" w:type="dxa"/>
          </w:tcPr>
          <w:p w:rsidR="00566F3A" w:rsidRPr="0006667A" w:rsidRDefault="00566F3A" w:rsidP="00566F3A">
            <w:pPr>
              <w:rPr>
                <w:rFonts w:ascii="Times New Roman" w:hAnsi="Times New Roman" w:cs="Times New Roman"/>
                <w:b/>
              </w:rPr>
            </w:pPr>
            <w:r w:rsidRPr="0006667A">
              <w:rPr>
                <w:rFonts w:ascii="Times New Roman" w:hAnsi="Times New Roman" w:cs="Times New Roman"/>
                <w:b/>
              </w:rPr>
              <w:t>Количество вакантных мест для приёма (перевода) за счёт бюджетных ассигнований местных бюджетов</w:t>
            </w:r>
          </w:p>
        </w:tc>
        <w:tc>
          <w:tcPr>
            <w:tcW w:w="3544" w:type="dxa"/>
          </w:tcPr>
          <w:p w:rsidR="00566F3A" w:rsidRPr="0006667A" w:rsidRDefault="00566F3A" w:rsidP="00566F3A">
            <w:pPr>
              <w:rPr>
                <w:rFonts w:ascii="Times New Roman" w:hAnsi="Times New Roman" w:cs="Times New Roman"/>
                <w:b/>
              </w:rPr>
            </w:pPr>
            <w:r w:rsidRPr="0006667A">
              <w:rPr>
                <w:rFonts w:ascii="Times New Roman" w:hAnsi="Times New Roman" w:cs="Times New Roman"/>
                <w:b/>
              </w:rPr>
              <w:t>Количество вакантных мест для приёма (перевода) за счёт физических и юридических лиц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747" w:type="dxa"/>
          </w:tcPr>
          <w:p w:rsidR="00566F3A" w:rsidRPr="0006667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Pr="0006667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Pr="0006667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44" w:type="dxa"/>
          </w:tcPr>
          <w:p w:rsidR="00566F3A" w:rsidRPr="0006667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Скрипка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Балалайка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Домра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Баян 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Аккордеон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Ударные инструменты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фольклор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  <w:tr w:rsidR="00566F3A" w:rsidTr="00566F3A">
        <w:tc>
          <w:tcPr>
            <w:tcW w:w="2464" w:type="dxa"/>
          </w:tcPr>
          <w:p w:rsidR="00566F3A" w:rsidRDefault="00566F3A" w:rsidP="00566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</w:t>
            </w:r>
          </w:p>
        </w:tc>
        <w:tc>
          <w:tcPr>
            <w:tcW w:w="2747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69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60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544" w:type="dxa"/>
          </w:tcPr>
          <w:p w:rsidR="00566F3A" w:rsidRDefault="00566F3A" w:rsidP="00566F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 наличии свободных мест</w:t>
            </w:r>
          </w:p>
        </w:tc>
      </w:tr>
    </w:tbl>
    <w:p w:rsidR="00D131A8" w:rsidRPr="00566F3A" w:rsidRDefault="00566F3A" w:rsidP="00566F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6F3A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r w:rsidRPr="00566F3A">
        <w:rPr>
          <w:rFonts w:ascii="Times New Roman" w:hAnsi="Times New Roman" w:cs="Times New Roman"/>
          <w:b/>
          <w:sz w:val="36"/>
          <w:szCs w:val="36"/>
        </w:rPr>
        <w:t>Вакантные места для приема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66F3A">
        <w:rPr>
          <w:rFonts w:ascii="Times New Roman" w:hAnsi="Times New Roman" w:cs="Times New Roman"/>
          <w:b/>
          <w:sz w:val="36"/>
          <w:szCs w:val="36"/>
        </w:rPr>
        <w:t xml:space="preserve">(перевода) </w:t>
      </w:r>
      <w:proofErr w:type="gramStart"/>
      <w:r w:rsidRPr="00566F3A">
        <w:rPr>
          <w:rFonts w:ascii="Times New Roman" w:hAnsi="Times New Roman" w:cs="Times New Roman"/>
          <w:b/>
          <w:sz w:val="36"/>
          <w:szCs w:val="36"/>
        </w:rPr>
        <w:t>обучающихся</w:t>
      </w:r>
      <w:bookmarkEnd w:id="0"/>
      <w:proofErr w:type="gramEnd"/>
    </w:p>
    <w:sectPr w:rsidR="00D131A8" w:rsidRPr="00566F3A" w:rsidSect="000666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41"/>
    <w:rsid w:val="0006667A"/>
    <w:rsid w:val="00566F3A"/>
    <w:rsid w:val="00797641"/>
    <w:rsid w:val="00D1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2023-06-23T07:27:00Z</dcterms:created>
  <dcterms:modified xsi:type="dcterms:W3CDTF">2023-06-23T07:39:00Z</dcterms:modified>
</cp:coreProperties>
</file>