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7" w:rsidRDefault="00835E37" w:rsidP="0083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кружка «Шах и мат»</w:t>
      </w:r>
      <w:bookmarkStart w:id="0" w:name="_GoBack"/>
      <w:bookmarkEnd w:id="0"/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DC7901" w:rsidRPr="00DC7901" w:rsidRDefault="00DC7901" w:rsidP="009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C7901" w:rsidRPr="00DC7901" w:rsidRDefault="00DC7901" w:rsidP="009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</w:t>
      </w:r>
      <w:r w:rsidR="0009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детские соревнования носят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DC7901" w:rsidRPr="00DC7901" w:rsidRDefault="00DC7901" w:rsidP="009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ЗНАЧИМОСТЬ: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это не только игра, доставляющая ученикам много радости, удовольствия,</w:t>
      </w:r>
      <w:r w:rsidR="0009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действенное</w:t>
      </w:r>
      <w:r w:rsidR="0009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средство</w:t>
      </w:r>
      <w:r w:rsidR="0009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умственного развития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09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внутреннего плана действий -способности действовать в уме.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наглядно-образное мышление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9D2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зарождению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воспитывает усидчивость, вдумчивость, целеустремленность.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Шахматные игры развивают такой комплекс наиважнейших качеств, что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сдавних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 приобрели особую социальную значимость- это один из самых лучших и увлекательных видов досуга,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когда-либо придуманных человечеством.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заставляет нас на каждом шагу отстаивать правильность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воззрений, поступать решительно, проявлять в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 самое требуется в шахматах. Они многогранны и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огромным эмоциональным потенциалом,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 «упоение в борьбе»</w:t>
      </w:r>
      <w:proofErr w:type="gram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 и одновременно требуют умения мобилизовать, и концентрировать внимание, ценить время, сохранять выдержку</w:t>
      </w:r>
      <w:r w:rsidRPr="00DC7901">
        <w:rPr>
          <w:rFonts w:ascii="Times New Roman" w:eastAsia="Times New Roman" w:hAnsi="Times New Roman" w:cs="Times New Roman"/>
          <w:color w:val="008000"/>
          <w:sz w:val="28"/>
          <w:szCs w:val="28"/>
        </w:rPr>
        <w:t>,</w:t>
      </w:r>
      <w:r w:rsidR="009D2848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ложь и правду, критически относиться не только к сопернику, но и к самому себе.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они сочетают в себе элементы искусства, науки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творчества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9D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инструмент развития их творческого мышления.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ПРОГРАММЫ: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DC7901" w:rsidRPr="00DC7901" w:rsidRDefault="00DC7901" w:rsidP="009D28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элементарными понятиями шахматной игры;</w:t>
      </w:r>
    </w:p>
    <w:p w:rsidR="00DC7901" w:rsidRPr="00DC7901" w:rsidRDefault="00DC7901" w:rsidP="009D28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овладеть приёмами тактики и стратегии шахматной игры;</w:t>
      </w:r>
    </w:p>
    <w:p w:rsidR="00DC7901" w:rsidRPr="00DC7901" w:rsidRDefault="00DC7901" w:rsidP="009D28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воспитанников играть шахматную партию с записью;</w:t>
      </w:r>
    </w:p>
    <w:p w:rsidR="00DC7901" w:rsidRPr="00DC7901" w:rsidRDefault="00DC7901" w:rsidP="009D28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решать комбинации на разные темы;</w:t>
      </w:r>
    </w:p>
    <w:p w:rsidR="00DC7901" w:rsidRPr="00DC7901" w:rsidRDefault="00DC7901" w:rsidP="009D28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DC7901" w:rsidRPr="00DC7901" w:rsidRDefault="00DC7901" w:rsidP="009D28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видеть в позиции разные варианты.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DC7901" w:rsidRPr="00DC7901" w:rsidRDefault="00DC7901" w:rsidP="009D284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фантазию, логическое и аналитическое мышление, память, внимательность, усидчивость;</w:t>
      </w:r>
    </w:p>
    <w:p w:rsidR="00DC7901" w:rsidRPr="00DC7901" w:rsidRDefault="00DC7901" w:rsidP="009D284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происхождения шахмат и творчества шахматных мастеров;</w:t>
      </w:r>
    </w:p>
    <w:p w:rsidR="00DC7901" w:rsidRPr="00DC7901" w:rsidRDefault="00DC7901" w:rsidP="009D284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анализировать и делать выводы;</w:t>
      </w:r>
    </w:p>
    <w:p w:rsidR="00DC7901" w:rsidRPr="00DC7901" w:rsidRDefault="00DC7901" w:rsidP="009D284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активности;</w:t>
      </w:r>
    </w:p>
    <w:p w:rsidR="00DC7901" w:rsidRPr="00DC7901" w:rsidRDefault="00DC7901" w:rsidP="009D284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волевые качества личности.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DC7901" w:rsidRPr="00DC7901" w:rsidRDefault="00DC7901" w:rsidP="009D28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уважения к партнёру, самодисциплину, умение владеть собой и добиваться цели;</w:t>
      </w:r>
    </w:p>
    <w:p w:rsidR="00DC7901" w:rsidRPr="00DC7901" w:rsidRDefault="00DC7901" w:rsidP="009D28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правильное поведение во время игры;</w:t>
      </w:r>
    </w:p>
    <w:p w:rsidR="00DC7901" w:rsidRPr="00DC7901" w:rsidRDefault="00DC7901" w:rsidP="009D28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и взаимопомощи;</w:t>
      </w:r>
    </w:p>
    <w:p w:rsidR="00DC7901" w:rsidRPr="00DC7901" w:rsidRDefault="00DC7901" w:rsidP="009D28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целеустремлённость, трудолюбие.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 ПРОГРАММЫ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модифицированная.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ПРОГРАММЫ: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4 года обучения из расчета 2 часа в неделю. Всего: 70 часов в год.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1 -ой четверти -18ч;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во 2-ой четверти -14 ч;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3-ей четверти - 20 ч;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4-ой четверти -18 ч.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ПРЕДУСМАТРИВАЕТ ТЕОРЕТИЧЕСКИЕ И ПРАКТИЧЕСКИЕЗАНЯТИЯ:</w:t>
      </w:r>
    </w:p>
    <w:p w:rsidR="00DC7901" w:rsidRPr="00DC7901" w:rsidRDefault="00DC7901" w:rsidP="009D284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(знакомство с шахматами, изучение каждой фигуры, ее роль, функции);</w:t>
      </w:r>
    </w:p>
    <w:p w:rsidR="00DC7901" w:rsidRPr="00DC7901" w:rsidRDefault="00DC7901" w:rsidP="009D284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(непосредственно шахматная игра, соревнования в группе).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ВОЗРАСТНОЙ ГРУППЫ ДЕТЕЙ: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ориентирована на учащихся 5-9 классов (10-16 лет).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 НАБОРА ДЕТЕЙ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свободный.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И ВИДЫ РАБОТЫ: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парах;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этюдов.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занятия, шахматные игры, шахматные дидактические игрушки.</w:t>
      </w:r>
    </w:p>
    <w:p w:rsidR="00DC7901" w:rsidRPr="00DC7901" w:rsidRDefault="00DC7901" w:rsidP="009D284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турнирах и соревнованиях.</w:t>
      </w:r>
    </w:p>
    <w:p w:rsidR="009D2848" w:rsidRDefault="009D2848" w:rsidP="009D28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265EE" w:rsidRPr="009D2848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РЕЗУЛЬТАТОВ РАБОТЫ ПО ПРОГРАММЕ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уровень:</w:t>
      </w:r>
    </w:p>
    <w:p w:rsidR="00DC7901" w:rsidRPr="00DC7901" w:rsidRDefault="00DC7901" w:rsidP="009D284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C7901" w:rsidRPr="00DC7901" w:rsidRDefault="00DC7901" w:rsidP="009D284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доску и ее структуру;</w:t>
      </w:r>
    </w:p>
    <w:p w:rsidR="00DC7901" w:rsidRPr="00DC7901" w:rsidRDefault="00DC7901" w:rsidP="009D284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полей линий;</w:t>
      </w:r>
    </w:p>
    <w:p w:rsidR="00DC7901" w:rsidRPr="00DC7901" w:rsidRDefault="00DC7901" w:rsidP="009D284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и взятия всех фигур, рокировку;</w:t>
      </w:r>
    </w:p>
    <w:p w:rsidR="00DC7901" w:rsidRPr="00DC7901" w:rsidRDefault="00DC7901" w:rsidP="009D284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партию от начала до конца по шахматным правилам;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партии и позиции, разыгрывать партии по записи;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мат в один ход в любых задачах такого типа;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количество материала каждой из сторон и определять наличие материального перевеса;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действия соперников;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общую цель и пути ее достижения;</w:t>
      </w:r>
    </w:p>
    <w:p w:rsidR="00DC7901" w:rsidRPr="00DC7901" w:rsidRDefault="00DC7901" w:rsidP="009D284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лабиринтные задачи (маршруты фигур) на шахматном материале.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C7901" w:rsidRPr="00DC7901" w:rsidRDefault="00DC7901" w:rsidP="009D284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выигрышные стратегии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короля;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C7901" w:rsidRPr="00DC7901" w:rsidRDefault="00DC7901" w:rsidP="009D284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одинокому королю двумя ладьями, королем и ферзем, королем и ладьей из любой позиции;</w:t>
      </w:r>
    </w:p>
    <w:p w:rsidR="00DC7901" w:rsidRPr="00DC7901" w:rsidRDefault="00DC7901" w:rsidP="009D284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своего выигрыша и проигрыша;</w:t>
      </w:r>
    </w:p>
    <w:p w:rsidR="00DC7901" w:rsidRPr="00DC7901" w:rsidRDefault="00DC7901" w:rsidP="009D284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действия других игроков;</w:t>
      </w:r>
    </w:p>
    <w:p w:rsidR="00DC7901" w:rsidRPr="00DC7901" w:rsidRDefault="00DC7901" w:rsidP="009D284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пешечные и ладейные эндшпили.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уровень: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C7901" w:rsidRPr="00DC7901" w:rsidRDefault="00DC7901" w:rsidP="009D284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комбинаций различных типов;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C7901" w:rsidRPr="00DC7901" w:rsidRDefault="00DC7901" w:rsidP="009D2848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простейшие комбинации;</w:t>
      </w:r>
    </w:p>
    <w:p w:rsidR="00DC7901" w:rsidRPr="00C265EE" w:rsidRDefault="00DC7901" w:rsidP="009D2848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результата.</w:t>
      </w:r>
    </w:p>
    <w:p w:rsidR="00DC7901" w:rsidRPr="00DC7901" w:rsidRDefault="00DC7901" w:rsidP="009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Конечным результатом </w:t>
      </w:r>
      <w:proofErr w:type="spellStart"/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обучения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РЕЗУЛЬТАТОВ ВНЕУРОЧНОЙ ДЕЯТЕЛЬНОСТИ</w:t>
      </w:r>
    </w:p>
    <w:p w:rsidR="00DC7901" w:rsidRPr="00DC7901" w:rsidRDefault="00DC7901" w:rsidP="009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 Промежуточная аттестация проводится в торжественной соревновательной обстановке в виде шахматной игры.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ЛИЧНОСТНЫЕ И МЕТАПРЕДМЕТНЫЕ РЕЗУЛЬТАТЫ ОСВОЕНИЯ КУРСА ВНЕУРОЧНОЙ ДЕЯТЕЛЬНОСТИ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DC7901" w:rsidRPr="00DC7901" w:rsidRDefault="00DC7901" w:rsidP="009D284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свое поведение и поведение окружающих.</w:t>
      </w:r>
    </w:p>
    <w:p w:rsidR="00DC7901" w:rsidRPr="00DC7901" w:rsidRDefault="00DC7901" w:rsidP="009D284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иному мнению.</w:t>
      </w:r>
    </w:p>
    <w:p w:rsidR="00DC7901" w:rsidRPr="00DC7901" w:rsidRDefault="00DC7901" w:rsidP="009D284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свою роль, развивать самостоятельность и ответственность.</w:t>
      </w:r>
    </w:p>
    <w:p w:rsidR="00DC7901" w:rsidRPr="00DC7901" w:rsidRDefault="00DC7901" w:rsidP="009D284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навыки сотрудничества со взрослыми и сверстниками.</w:t>
      </w:r>
    </w:p>
    <w:p w:rsidR="00DC7901" w:rsidRPr="00DC7901" w:rsidRDefault="00DC7901" w:rsidP="009D284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относиться бережно к материальным и духовным ценностям.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начальные формы познавательной и личностной рефлексии.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использовать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-символические средства представления информации.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поиска информации на заданную на кружке тему.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обрабатывать материал, учится его передавать окружающим разными способами.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сведениями об изучаемом объекте (шахматах)</w:t>
      </w:r>
    </w:p>
    <w:p w:rsidR="00DC7901" w:rsidRPr="00DC7901" w:rsidRDefault="00DC7901" w:rsidP="009D284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Учиться работать в информационной среде по поиску данных изучаемого объекта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</w:p>
    <w:p w:rsidR="00DC7901" w:rsidRPr="00DC7901" w:rsidRDefault="00DC7901" w:rsidP="009D284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в процессе общения с товарищами во время занятий.</w:t>
      </w:r>
    </w:p>
    <w:p w:rsidR="00DC7901" w:rsidRPr="00DC7901" w:rsidRDefault="00DC7901" w:rsidP="009D284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DC7901" w:rsidRPr="00DC7901" w:rsidRDefault="00DC7901" w:rsidP="009D284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Учиться договариваться о распределении функций и ролей в совместной деятельности.</w:t>
      </w:r>
    </w:p>
    <w:p w:rsidR="00DC7901" w:rsidRPr="00DC7901" w:rsidRDefault="00DC7901" w:rsidP="009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DC7901" w:rsidRPr="00DC7901" w:rsidRDefault="00DC7901" w:rsidP="009D284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способностью принимать и сохранять цели и задачи занятия.</w:t>
      </w:r>
    </w:p>
    <w:p w:rsidR="00DC7901" w:rsidRPr="00DC7901" w:rsidRDefault="00DC7901" w:rsidP="009D284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решения и осуществления поставленных задач.</w:t>
      </w:r>
    </w:p>
    <w:p w:rsidR="00DC7901" w:rsidRPr="00DC7901" w:rsidRDefault="00DC7901" w:rsidP="009D284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контролировать свои действия.</w:t>
      </w:r>
    </w:p>
    <w:p w:rsidR="00DC7901" w:rsidRPr="00DC7901" w:rsidRDefault="00DC7901" w:rsidP="009D284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причины успеха и неуспеха своей деятельности.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СОДЕРЖАНИЕ КУРСА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первого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 обучения включает в себя следующие разделы: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Шахматная доска. Шахматные фигуры. Знакомство с игровым "полем".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(2 ч)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Знакомство с шахматами, первые чемпионы.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3. Шахматные фигуры. Основные функциональные особенности фигур. Их роль в игре.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4. 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5. Достижение мата. Мат в один, два, три и более ходов. Задачи на постановку мата в несколько ходов.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(10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(32 ч)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7. Повторение изученного в течение года. Шахматные баталии. Соревнования в группе.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 </w:t>
      </w:r>
      <w:r w:rsidRPr="00DC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второго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года 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курса обучения можно разделить на следующие разделы: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1. Повторение. Рокировка. Взятие на проходе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(4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Происхождение шахмат. Легенды о шахматах. (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(6 ч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4. Ценность шахматных фигур. Сравнительная сила фигур. Достижение материального перевеса.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Содержание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курса обучения можно разделить на следующие разделы: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(4 ч)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(6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Содержание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года обучения 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(4 ч)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(6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IV. ТЕМАТИЧЕСКОЕ ПЛАНИРОВАНИЕ с определением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(2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Шахматная доска.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фигуры перед игрой.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Знакомство и игровым "полем".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Знакомство с шахматами, первые чемпионы.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Сравнивать, сопоставлять, 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</w:t>
      </w:r>
      <w:proofErr w:type="gramStart"/>
      <w:r w:rsidRPr="00DC79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gram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аходить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Ценность шахматных фигур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фигуры. Основные функциональные особенности фигур. Их роль в игре.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принципами игры в дебюте.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Техника 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термины: дебют, миттельшпиль, эндшпиль, темп, оппозиция, ключевые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поля.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Разыгрывать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простейшие пешечные и ладейные эндшпили.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Достижение мата без жертвы материала (10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Достижение мата. Мат в один, два, три и более ходов. Задачи на постановку мата в несколько ходов.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10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Шахматная комбинация 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Повторение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Сравнивать, сопоставлять, 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</w:t>
      </w:r>
      <w:proofErr w:type="gramStart"/>
      <w:r w:rsidRPr="00DC79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gram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аходить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> общее и различие.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Обретать навыки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игры.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(4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Поля, горизонталь, вертикаль, диагональ, центр шахматных фигур.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Рокировка. Взятие на проходе. Превращение пешки. Варианты ничьей.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 на шахматной 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(6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Ценность шахматных фигур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Техника 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Шахматная комбинация 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(4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(6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Ценность шахматных фигур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Техника 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7. Шахматная комбинация 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ч</w:t>
      </w:r>
    </w:p>
    <w:p w:rsidR="000A2D59" w:rsidRDefault="000A2D59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(4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(6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Ценность шахматных фигур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фигур. Сравнительная сила фигур. Достижение материального перевеса. Способы защиты.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Техника 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Шахматная комбинация (32 ч).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рассуждения.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V. Описание учебно-методического и материально-технического обеспечения курса внеурочной деятельности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</w:t>
      </w:r>
    </w:p>
    <w:p w:rsidR="00DC7901" w:rsidRPr="00DC7901" w:rsidRDefault="00DC7901" w:rsidP="00C265E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шахматная доска с набором магнитных фигур</w:t>
      </w:r>
    </w:p>
    <w:p w:rsidR="00DC7901" w:rsidRPr="00DC7901" w:rsidRDefault="00DC7901" w:rsidP="00C265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часы</w:t>
      </w:r>
    </w:p>
    <w:p w:rsidR="00DC7901" w:rsidRPr="00DC7901" w:rsidRDefault="00DC7901" w:rsidP="00C265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горизонтальных, вертикальных и диагональных линий</w:t>
      </w:r>
    </w:p>
    <w:p w:rsidR="00DC7901" w:rsidRPr="00DC7901" w:rsidRDefault="00DC7901" w:rsidP="00C265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латинских букв (из картона или плотной бумаги) для изучения шахматной нотации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методическое обеспечение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Сухин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Играем и выигрываем. - 2002.</w:t>
      </w: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Учусь и учу. - 2002.</w:t>
      </w: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Тайны королевской игры.- Обнинск: Духовное возрождение, 2004.</w:t>
      </w:r>
    </w:p>
    <w:p w:rsidR="00DC7901" w:rsidRPr="00DC7901" w:rsidRDefault="00DC7901" w:rsidP="00C265E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Учусь и учу.- Обнинск: Духовное возрождение, 2005.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по программе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проф. обр. РФ. М. ПОМАТУР.- 2000.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-1990.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В.Хенкин, Куда идет король. М.. Молодая гвардия. -1979 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Н.М. Петрушина Шахматный учебник для детей. Серия «Шахматы».- Ростов-на-Дону: «Феникс», 2002. - 224с.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Шахматный словарь. М.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. -1968.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детям. Санкт-Петербург. 1994 г М.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, -1960.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 Энциклопедический словарь. М.Советская энциклопедия.. -1990.</w:t>
      </w:r>
    </w:p>
    <w:p w:rsidR="00DC7901" w:rsidRPr="00DC7901" w:rsidRDefault="00DC7901" w:rsidP="00C265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- школе. М. Педагогика. -1990.</w:t>
      </w:r>
    </w:p>
    <w:p w:rsidR="00DC7901" w:rsidRPr="00DC7901" w:rsidRDefault="00DC7901" w:rsidP="00C265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Костров, Д.Давлетов Шахматы Санкт-Петербург -2001.</w:t>
      </w:r>
    </w:p>
    <w:p w:rsidR="00DC7901" w:rsidRPr="00DC7901" w:rsidRDefault="00DC7901" w:rsidP="00C265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  Шахматы для начинающих. М.: «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».- 2002.</w:t>
      </w:r>
    </w:p>
    <w:p w:rsidR="00DC7901" w:rsidRPr="00DC7901" w:rsidRDefault="00DC7901" w:rsidP="00C265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О.Подгаец Прогулки по черным и белым полям. МП «Каисса плюс» Днепропетровск. – 1996.</w:t>
      </w:r>
    </w:p>
    <w:p w:rsidR="00DC7901" w:rsidRPr="00DC7901" w:rsidRDefault="00DC7901" w:rsidP="00C265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И.А. Бареев Гроссмейстеры детского сада. Москва. - 1995.</w:t>
      </w:r>
    </w:p>
    <w:p w:rsidR="00DC7901" w:rsidRPr="00DC7901" w:rsidRDefault="00DC7901" w:rsidP="00C265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Юдович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>. - 1966.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VI. Календарно-тематическое планирование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E37">
        <w:rPr>
          <w:rFonts w:ascii="Times New Roman" w:eastAsia="Times New Roman" w:hAnsi="Times New Roman" w:cs="Times New Roman"/>
          <w:sz w:val="28"/>
          <w:szCs w:val="28"/>
        </w:rPr>
        <w:t>Количес</w:t>
      </w:r>
      <w:proofErr w:type="spellEnd"/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E37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Элемент Содержания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факт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A1588"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Шахматная доска.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1ч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игровым "полем".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1ч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Знакомство с шахматами, первые чемпионы.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DC7901" w:rsidRPr="00835E37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37">
        <w:rPr>
          <w:rFonts w:ascii="Times New Roman" w:eastAsia="Times New Roman" w:hAnsi="Times New Roman" w:cs="Times New Roman"/>
          <w:sz w:val="28"/>
          <w:szCs w:val="28"/>
        </w:rPr>
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фигуры. Основные функциональные особенности фигур. Их роль в игре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фигуры. Изучение отдельно взятой фигуры в шахматах, запись перемещений фигур, их роль.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Что такое эндшпиль, миттельшпиль. Как правильно построить игру?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мата. Мат в один, два, три и более ходов. Задачи на постановку мата в несколько ходов.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Понятие о шахе Способы защиты от шаха. Открытый и двойной шахи. Понятие мата. Обучение алгоритму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в 1 ход. Понятие о пате. Сходства и различия понятий мата и пата. Выигрыш, ничья, виды ничьей.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один, два, три и более ходов. "Детский" мат, рокировка. Какую роль играет она в игре? Задачи на постановку мата в несколько ходов.</w:t>
      </w:r>
    </w:p>
    <w:p w:rsidR="000A2D59" w:rsidRDefault="000A2D59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D59" w:rsidRDefault="000A2D59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комбинации. Разнообразие шахматной игры.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изученного в течение года.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 Закрепление изученного в соревновательной практике.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</w:t>
      </w:r>
      <w:proofErr w:type="spellEnd"/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Элемент Содержания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факт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Поля, горизонталь, диагональ, центр шахматных фигур.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Рокировка. Взятие на проходе.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 шахмат. Легенды о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материале.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история создания шахмат. Первые чемпионы, как совершенствовалась игра с течением времени?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нотация. Обозначение фигур и терминов. Запись начального положения.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фигуры. Изучение отдельно взятой фигуры в шахматах, запись перемещений фигур, их роль.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шахматных фигур. Сравнительная сила фигур. Достижение материального перевеса.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Что такое эндшпиль, миттельшпиль. Как правильно построить игру?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Две ладьи против короля. Ферзь и ладья против короля.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Понятие о шахе Способы защиты от шаха. Открытый и двойной шахи. Понятие мата. Обучение алгоритму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в 1 ход. Понятие о пате. Сходства и различия понятий мата и пата. Выигрыш, ничья, виды ничьей.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один, два, три и более ходов. "Детский" мат, рокировка. Какую роль играет она в игре? Задачи на постановку мата в несколько ходов.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Шахматная комбинация. Матовые комбинация. Темы завлечения, отвлечения, блокировки. 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 Закрепление изученного в соревновательной практике.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</w:t>
      </w:r>
      <w:proofErr w:type="spellEnd"/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Элемент Содержания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факт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Повторение, изученного в прошлом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Повторение, изученного в прошлом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история шахмат.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история создания шахмат. Первые чемпионы, как совершенствовалась игра с течением времени?</w:t>
      </w:r>
    </w:p>
    <w:p w:rsid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нотация. Краткая и полная шахматная нотация. Запись. Блиц-шахматы. Игра с часами.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фигуры. Изучение отдельно взятой фигуры в шахматах, запись перемещений фигур, их роль.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 Ценность фигур. Единица измерения ценности. Виды ценности. Изменение ценности в зависимости от ситуации на доске, защита. Размен. 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Виды размена. Материальный перевес, Легкие и тяжелые фигуры, качество. Аналогии шахмат с экономикой. Игра с часами.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шахматных фигур. Сравнительная сила фигур. Достижение материального перевеса.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Что такое эндшпиль, миттельшпиль. Как правильно построить игру?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Две ладьи против короля. Ферзь и ладья против короля.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Понятие о шахе Способы защиты от шаха. Открытый и двойной шахи. Понятие мата. Обучение алгоритму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в 1 ход. Понятие о пате. Сходства и различия понятий мата и пата. Выигрыш, ничья, виды ничьей.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один, два, три и более ходов. "Детский" мат, рокировка. Какую роль играет она в игре? Задачи на постановку мата в несколько ходов.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комбинация. Матовые комбинация. Темы завлечения, отвлечения, блокировки.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 Закрепление изученного в соревновательной практике.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Количес</w:t>
      </w:r>
      <w:proofErr w:type="spellEnd"/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Элемент Содержания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факт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Повторение, изученного в прошлом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Повторение, изученного в прошлом году.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история шахмат.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история создания шахмат. Первые чемпионы, как совершенствовалась игра с течением времени?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нотация. Краткая и полная шахматная нотация. Запись. Блиц-шахматы. Игра с часами.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фигуры. Изучение отдельно взятой фигуры в шахматах, запись перемещений фигур, их роль.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шахматных фигур. Сравнительная сила фигур. Достижение материального перевеса.</w:t>
      </w:r>
    </w:p>
    <w:p w:rsid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Что такое эндшпиль, миттельшпиль. Как правильно построить игру?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 Две ладьи против короля. Ферзь и ладья против короля.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Понятие о шахе Способы защиты от шаха. Открытый и двойной шахи. Понятие мата. Обучение алгоритму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в 1 ход. Понятие о пате. Сходства и различия понятий мата и пата. Выигрыш, ничья, виды ничьей.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один, два, три и более ходов. "Детский" мат, рокировка. Какую роль играет она в игре? Задачи на постановку мата в несколько ходов.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96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комбинация. Матовые комбинация. Темы завлечения, отвлечения, блокировки.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32 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</w: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 Закрепление изученного в соревновательной практике.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Всего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70 </w:t>
      </w:r>
      <w:r w:rsidRPr="00DC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 и игровые задания.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Диагональ”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Секретная фигура”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общего?”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и маленькая”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сильнее?”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две фигуры и спрашивает: “Какая фигура сильнее? На сколько очков?”.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Обе армии равны”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Мешочек”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Да или нет?”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Не зевай!”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уничтожение”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в поле воин”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Перехитри часовых”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Сними часовых”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Кратчайший путь”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 контрольного поля”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контрольного поля”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Эта игра подобна предыдущей</w:t>
      </w:r>
      <w:proofErr w:type="gramStart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но при точной игре обеих сторон не имеет победителя.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 неприятельской фигуры”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удар”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Взятие”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DC7901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proofErr w:type="spellEnd"/>
      <w:r w:rsidRPr="00DC79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Два хода”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задания.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один ход”</w:t>
      </w:r>
      <w:proofErr w:type="gram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Поставь мат в один ход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нерокированному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 королю”. “Поставь детский мат”. Белые или черные начинают и дают мат в один ход.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ладью”. “Поймай ферзя”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от мата”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Выведи фигуру”</w:t>
      </w:r>
      <w:proofErr w:type="gram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C7901">
        <w:rPr>
          <w:rFonts w:ascii="Times New Roman" w:eastAsia="Times New Roman" w:hAnsi="Times New Roman" w:cs="Times New Roman"/>
          <w:sz w:val="28"/>
          <w:szCs w:val="28"/>
        </w:rPr>
        <w:t>пределяется, какую фигуру и на какое поле лучше развить.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 мат “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повторюшке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” в один ход”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 xml:space="preserve">. “Накажи </w:t>
      </w:r>
      <w:proofErr w:type="spellStart"/>
      <w:r w:rsidRPr="00DC7901">
        <w:rPr>
          <w:rFonts w:ascii="Times New Roman" w:eastAsia="Times New Roman" w:hAnsi="Times New Roman" w:cs="Times New Roman"/>
          <w:sz w:val="28"/>
          <w:szCs w:val="28"/>
        </w:rPr>
        <w:t>пешкоеда</w:t>
      </w:r>
      <w:proofErr w:type="spellEnd"/>
      <w:r w:rsidRPr="00DC7901">
        <w:rPr>
          <w:rFonts w:ascii="Times New Roman" w:eastAsia="Times New Roman" w:hAnsi="Times New Roman" w:cs="Times New Roman"/>
          <w:sz w:val="28"/>
          <w:szCs w:val="28"/>
        </w:rPr>
        <w:t>”. Надо провести маневр, позволяющий получить материальное преимущество.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побить пешку?”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Захвати центр”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сделать рокировку?”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определить, не нарушат ли белые правила игры, если рокируют.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Чем бить фигуру?”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выполнить взятие, позволяющее избежать сдвоения пешек.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Сдвой</w:t>
      </w:r>
      <w:proofErr w:type="spellEnd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противнику пешки”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 остаться с лишним материалом.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proofErr w:type="gramStart"/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DC7901">
        <w:rPr>
          <w:rFonts w:ascii="Times New Roman" w:eastAsia="Times New Roman" w:hAnsi="Times New Roman" w:cs="Times New Roman"/>
          <w:sz w:val="28"/>
          <w:szCs w:val="28"/>
        </w:rPr>
        <w:t>елые начинают и дают мат в два хода.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Белые начинают и дают мат в три хода.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фигуры”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Белые проводят тактический маневр и выигрывают фигуру.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Проведи пешку в ферзи”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провести пешку в ферзи.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или ничья?”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Нужно определить, выиграно ли данное положение.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отступить королем?”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к ничьей”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Точной игрой нужно добиться ничьей.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слабый пункт”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Вижу цель!”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Сделать анализ позиции и после оценки определить цель для белых.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Объяви мат в два хода”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объявить мат в два хода.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ничью”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достичь ничьей.</w:t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C7901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DC7901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901" w:rsidRPr="00DC7901" w:rsidRDefault="00DC7901" w:rsidP="00C2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7901" w:rsidRPr="00DC7901" w:rsidRDefault="00DC7901" w:rsidP="00C2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90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DC7901" w:rsidRPr="00DC7901" w:rsidRDefault="00DC7901" w:rsidP="00C26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901" w:rsidRPr="00DC7901" w:rsidSect="00DC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F67"/>
    <w:multiLevelType w:val="multilevel"/>
    <w:tmpl w:val="1DE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0DCB"/>
    <w:multiLevelType w:val="multilevel"/>
    <w:tmpl w:val="8F7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7B8A"/>
    <w:multiLevelType w:val="multilevel"/>
    <w:tmpl w:val="7DA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171B7"/>
    <w:multiLevelType w:val="multilevel"/>
    <w:tmpl w:val="885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54C1C"/>
    <w:multiLevelType w:val="multilevel"/>
    <w:tmpl w:val="D2F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815D0"/>
    <w:multiLevelType w:val="multilevel"/>
    <w:tmpl w:val="F6C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522D"/>
    <w:multiLevelType w:val="multilevel"/>
    <w:tmpl w:val="A312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602BE"/>
    <w:multiLevelType w:val="multilevel"/>
    <w:tmpl w:val="B13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531C2"/>
    <w:multiLevelType w:val="multilevel"/>
    <w:tmpl w:val="166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57B2D"/>
    <w:multiLevelType w:val="multilevel"/>
    <w:tmpl w:val="87B6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9274A"/>
    <w:multiLevelType w:val="multilevel"/>
    <w:tmpl w:val="EBF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202EF"/>
    <w:multiLevelType w:val="multilevel"/>
    <w:tmpl w:val="7D52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96C90"/>
    <w:multiLevelType w:val="multilevel"/>
    <w:tmpl w:val="1E0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94A58"/>
    <w:multiLevelType w:val="multilevel"/>
    <w:tmpl w:val="950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22D21"/>
    <w:multiLevelType w:val="multilevel"/>
    <w:tmpl w:val="04DE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C2F42"/>
    <w:multiLevelType w:val="multilevel"/>
    <w:tmpl w:val="4BB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13E22"/>
    <w:multiLevelType w:val="multilevel"/>
    <w:tmpl w:val="BB2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81995"/>
    <w:multiLevelType w:val="multilevel"/>
    <w:tmpl w:val="4A9C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17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7901"/>
    <w:rsid w:val="00096D1F"/>
    <w:rsid w:val="000A1588"/>
    <w:rsid w:val="000A2D59"/>
    <w:rsid w:val="00835E37"/>
    <w:rsid w:val="009D2848"/>
    <w:rsid w:val="00C265EE"/>
    <w:rsid w:val="00DB369D"/>
    <w:rsid w:val="00DC790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7754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9</cp:revision>
  <dcterms:created xsi:type="dcterms:W3CDTF">2019-09-28T08:41:00Z</dcterms:created>
  <dcterms:modified xsi:type="dcterms:W3CDTF">2019-10-16T15:24:00Z</dcterms:modified>
</cp:coreProperties>
</file>