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89" w:rsidRDefault="00D55052">
      <w:pPr>
        <w:pStyle w:val="20"/>
        <w:shd w:val="clear" w:color="auto" w:fill="auto"/>
        <w:spacing w:line="307" w:lineRule="exact"/>
        <w:ind w:left="160"/>
      </w:pPr>
      <w:r>
        <w:t>Регламент</w:t>
      </w:r>
    </w:p>
    <w:p w:rsidR="00065F89" w:rsidRDefault="00D55052">
      <w:pPr>
        <w:pStyle w:val="20"/>
        <w:shd w:val="clear" w:color="auto" w:fill="auto"/>
        <w:spacing w:after="315" w:line="307" w:lineRule="exact"/>
        <w:ind w:left="160"/>
      </w:pPr>
      <w:r>
        <w:t>выбора в образовательной организации родителями (законными</w:t>
      </w:r>
      <w:r>
        <w:br/>
        <w:t>представителями) обучающихся одного из модулей комплексного учебного</w:t>
      </w:r>
      <w:r>
        <w:br/>
        <w:t>курса «Основы религиозных культур и светской этики»</w:t>
      </w:r>
      <w:r>
        <w:br/>
      </w:r>
      <w:r>
        <w:rPr>
          <w:rStyle w:val="25"/>
        </w:rPr>
        <w:t>(рекомендован письмом Минобрнауки России от 31.03.2015 г. № 08-461)</w:t>
      </w:r>
    </w:p>
    <w:p w:rsidR="00065F89" w:rsidRDefault="00D55052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spacing w:line="288" w:lineRule="exact"/>
        <w:ind w:left="140" w:firstLine="700"/>
        <w:jc w:val="both"/>
      </w:pPr>
      <w:r>
        <w:t>Общие положения.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line="307" w:lineRule="exact"/>
        <w:ind w:left="140" w:right="320" w:firstLine="700"/>
        <w:jc w:val="both"/>
      </w:pPr>
      <w:r>
        <w:t>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- выбор, курс ОРКСЭ).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556"/>
        </w:tabs>
        <w:spacing w:line="307" w:lineRule="exact"/>
        <w:ind w:left="140" w:right="320" w:firstLine="700"/>
        <w:jc w:val="both"/>
      </w:pPr>
      <w:r>
        <w:t>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- Федеральный закон); 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after="304" w:line="307" w:lineRule="exact"/>
        <w:ind w:left="140" w:right="320" w:firstLine="700"/>
        <w:jc w:val="both"/>
      </w:pPr>
      <w:r>
        <w:t>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065F89" w:rsidRDefault="00D55052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02" w:lineRule="exact"/>
        <w:ind w:left="140" w:firstLine="700"/>
        <w:jc w:val="both"/>
      </w:pPr>
      <w:r>
        <w:t>Порядок выбора.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line="302" w:lineRule="exact"/>
        <w:ind w:left="140" w:right="320" w:firstLine="700"/>
        <w:jc w:val="both"/>
      </w:pPr>
      <w:r>
        <w:t>Предварительный этап. Информирование родителей (законных представителей) обучающихся о праве на выбор.</w:t>
      </w:r>
    </w:p>
    <w:p w:rsidR="00065F89" w:rsidRDefault="00D55052">
      <w:pPr>
        <w:pStyle w:val="20"/>
        <w:shd w:val="clear" w:color="auto" w:fill="auto"/>
        <w:spacing w:line="302" w:lineRule="exact"/>
        <w:ind w:left="140" w:right="320" w:firstLine="700"/>
        <w:jc w:val="both"/>
      </w:pPr>
      <w:r>
        <w:t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065F89" w:rsidRDefault="00D55052">
      <w:pPr>
        <w:pStyle w:val="20"/>
        <w:shd w:val="clear" w:color="auto" w:fill="auto"/>
        <w:spacing w:line="312" w:lineRule="exact"/>
        <w:ind w:left="140" w:right="320" w:firstLine="700"/>
        <w:jc w:val="both"/>
        <w:sectPr w:rsidR="00065F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76" w:right="665" w:bottom="1185" w:left="1789" w:header="0" w:footer="3" w:gutter="0"/>
          <w:cols w:space="720"/>
          <w:noEndnote/>
          <w:docGrid w:linePitch="360"/>
        </w:sectPr>
      </w:pPr>
      <w: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— руководитель (директор) образовательной организации или заместитель руководителя (директора) образовательной организации (далее - ответственный).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lastRenderedPageBreak/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r>
        <w:rPr>
          <w:rStyle w:val="25"/>
        </w:rPr>
        <w:t>(приложение 1).</w:t>
      </w:r>
      <w:r>
        <w:t xml:space="preserve">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ответственному.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364"/>
        </w:tabs>
        <w:spacing w:line="307" w:lineRule="exact"/>
        <w:ind w:left="160" w:firstLine="680"/>
        <w:jc w:val="both"/>
      </w:pPr>
      <w:r>
        <w:t>Основной этап. Проведение родительского собрания.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</w:t>
      </w:r>
      <w:r>
        <w:rPr>
          <w:rStyle w:val="25"/>
        </w:rPr>
        <w:t>(приложение 1).</w:t>
      </w:r>
      <w:r>
        <w:t xml:space="preserve"> Информация о дате родительского собрания в классе с указанием темы собрания должна быть размещена на официальном сайте образовательной организации не позднее, чем за 7 дней до даты проведения родительского собрания.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065F89" w:rsidRDefault="00D55052">
      <w:pPr>
        <w:pStyle w:val="20"/>
        <w:shd w:val="clear" w:color="auto" w:fill="auto"/>
        <w:spacing w:line="307" w:lineRule="exact"/>
        <w:ind w:left="160" w:right="300" w:firstLine="680"/>
        <w:jc w:val="both"/>
      </w:pPr>
      <w: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</w:t>
      </w:r>
    </w:p>
    <w:p w:rsidR="00065F89" w:rsidRDefault="00D55052">
      <w:pPr>
        <w:pStyle w:val="20"/>
        <w:shd w:val="clear" w:color="auto" w:fill="auto"/>
        <w:spacing w:line="302" w:lineRule="exact"/>
        <w:ind w:right="320"/>
        <w:jc w:val="both"/>
      </w:pPr>
      <w:r>
        <w:t xml:space="preserve">буддистских, иудаистских централизованных религиозных организаций из числа </w:t>
      </w:r>
      <w:r>
        <w:lastRenderedPageBreak/>
        <w:t>организаций, представленных в федеральных или региональных координационных органах, советах по курсу ОРКСЭ.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Вести собрание должен ответственный или руководитель (директор) образовательной организации.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Проведение родительского собрания рекомендуется построить по следующему примерному плану.</w:t>
      </w:r>
    </w:p>
    <w:p w:rsidR="00065F89" w:rsidRDefault="00D55052">
      <w:pPr>
        <w:pStyle w:val="20"/>
        <w:numPr>
          <w:ilvl w:val="0"/>
          <w:numId w:val="2"/>
        </w:numPr>
        <w:shd w:val="clear" w:color="auto" w:fill="auto"/>
        <w:tabs>
          <w:tab w:val="left" w:pos="1028"/>
        </w:tabs>
        <w:spacing w:line="307" w:lineRule="exact"/>
        <w:ind w:right="320" w:firstLine="820"/>
        <w:jc w:val="both"/>
      </w:pPr>
      <w:r>
        <w:t>Вводное выступление ответственного или руководителя (директора) образовательной организации по теме собрания.</w:t>
      </w:r>
    </w:p>
    <w:p w:rsidR="00065F89" w:rsidRDefault="00D55052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307" w:lineRule="exact"/>
        <w:ind w:right="320" w:firstLine="820"/>
        <w:jc w:val="both"/>
      </w:pPr>
      <w:r>
        <w:t>Представление педагогических работников, которые предполагаются в качестве учителей по всем модулям курса ОРКСЭ.</w:t>
      </w:r>
    </w:p>
    <w:p w:rsidR="00065F89" w:rsidRDefault="00D55052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line="307" w:lineRule="exact"/>
        <w:ind w:firstLine="820"/>
        <w:jc w:val="both"/>
      </w:pPr>
      <w:r>
        <w:t>Представление содержания образования по модулям курса ОРКСЭ.</w:t>
      </w:r>
    </w:p>
    <w:p w:rsidR="00065F89" w:rsidRDefault="00D55052">
      <w:pPr>
        <w:pStyle w:val="20"/>
        <w:shd w:val="clear" w:color="auto" w:fill="auto"/>
        <w:spacing w:line="307" w:lineRule="exact"/>
        <w:ind w:firstLine="820"/>
        <w:jc w:val="both"/>
      </w:pPr>
      <w:r>
        <w:t>Представление родителям (законным представителем) содержания</w:t>
      </w:r>
    </w:p>
    <w:p w:rsidR="00065F89" w:rsidRDefault="00D55052">
      <w:pPr>
        <w:pStyle w:val="20"/>
        <w:shd w:val="clear" w:color="auto" w:fill="auto"/>
        <w:spacing w:line="307" w:lineRule="exact"/>
        <w:ind w:right="320"/>
        <w:jc w:val="both"/>
      </w:pPr>
      <w:r>
        <w:t>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</w:t>
      </w:r>
      <w:r>
        <w:softHyphen/>
        <w:t>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065F89" w:rsidRDefault="00D55052">
      <w:pPr>
        <w:pStyle w:val="20"/>
        <w:shd w:val="clear" w:color="auto" w:fill="auto"/>
        <w:spacing w:line="307" w:lineRule="exact"/>
        <w:ind w:right="320" w:firstLine="820"/>
        <w:jc w:val="both"/>
      </w:pPr>
      <w: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065F89" w:rsidRDefault="00D55052">
      <w:pPr>
        <w:pStyle w:val="20"/>
        <w:numPr>
          <w:ilvl w:val="0"/>
          <w:numId w:val="2"/>
        </w:numPr>
        <w:shd w:val="clear" w:color="auto" w:fill="auto"/>
        <w:tabs>
          <w:tab w:val="left" w:pos="1190"/>
        </w:tabs>
        <w:spacing w:line="307" w:lineRule="exact"/>
        <w:ind w:right="320" w:firstLine="820"/>
        <w:jc w:val="both"/>
      </w:pPr>
      <w:r>
        <w:t>Ответы на вопросы родителей (законных представителей) обучающихся.</w:t>
      </w:r>
    </w:p>
    <w:p w:rsidR="00065F89" w:rsidRDefault="00D55052">
      <w:pPr>
        <w:pStyle w:val="33"/>
        <w:keepNext/>
        <w:keepLines/>
        <w:numPr>
          <w:ilvl w:val="0"/>
          <w:numId w:val="2"/>
        </w:numPr>
        <w:shd w:val="clear" w:color="auto" w:fill="auto"/>
        <w:tabs>
          <w:tab w:val="left" w:pos="1052"/>
        </w:tabs>
        <w:ind w:right="320"/>
      </w:pPr>
      <w:bookmarkStart w:id="0" w:name="bookmark1"/>
      <w:r>
        <w:t xml:space="preserve">Заполнение родителями (законными представителями) обучающихся личных заявлений </w:t>
      </w:r>
      <w:r>
        <w:rPr>
          <w:rStyle w:val="34"/>
        </w:rPr>
        <w:t>(приложение 2).</w:t>
      </w:r>
      <w:bookmarkEnd w:id="0"/>
    </w:p>
    <w:p w:rsidR="00065F89" w:rsidRDefault="00D55052">
      <w:pPr>
        <w:pStyle w:val="20"/>
        <w:shd w:val="clear" w:color="auto" w:fill="auto"/>
        <w:spacing w:line="302" w:lineRule="exact"/>
        <w:ind w:left="140" w:right="300" w:firstLine="680"/>
        <w:jc w:val="both"/>
      </w:pPr>
      <w:r>
        <w:t xml:space="preserve">Бланки заявлений должны быть заготовлены заранее и розданы на завершающем этапе собрания. Родители (законные представители) обучающихся заполняют бланк заявления самостоятельно, от руки. Допускается </w:t>
      </w:r>
      <w:r>
        <w:lastRenderedPageBreak/>
        <w:t>оформление заявления одним из родителей (законных представителей) обучающегося. 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369"/>
        </w:tabs>
        <w:spacing w:line="307" w:lineRule="exact"/>
        <w:ind w:left="140" w:right="300" w:firstLine="680"/>
        <w:jc w:val="both"/>
      </w:pPr>
      <w:r>
        <w:t>Заключительный этап. Подведение итогов выбора, направление информации о выборе в органы управления образованием.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 xml:space="preserve">По каждому классу должен быть оформлен протокол родительского собрания класса </w:t>
      </w:r>
      <w:r>
        <w:rPr>
          <w:rStyle w:val="25"/>
        </w:rPr>
        <w:t>(приложение 3).</w:t>
      </w:r>
      <w:r>
        <w:t xml:space="preserve">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 xml:space="preserve"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 </w:t>
      </w:r>
      <w:r>
        <w:rPr>
          <w:rStyle w:val="212pt"/>
        </w:rPr>
        <w:t>(приложение 4),</w:t>
      </w:r>
      <w:r>
        <w:rPr>
          <w:rStyle w:val="212pt0"/>
        </w:rPr>
        <w:t xml:space="preserve"> </w:t>
      </w:r>
      <w:r>
        <w:t>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065F89" w:rsidRDefault="00D55052">
      <w:pPr>
        <w:pStyle w:val="20"/>
        <w:shd w:val="clear" w:color="auto" w:fill="auto"/>
        <w:spacing w:line="307" w:lineRule="exact"/>
        <w:ind w:left="140" w:right="300" w:firstLine="680"/>
        <w:jc w:val="both"/>
      </w:pPr>
      <w: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065F89" w:rsidRDefault="00D55052">
      <w:pPr>
        <w:pStyle w:val="20"/>
        <w:shd w:val="clear" w:color="auto" w:fill="auto"/>
        <w:spacing w:after="335" w:line="307" w:lineRule="exact"/>
        <w:ind w:left="140" w:right="300" w:firstLine="680"/>
        <w:jc w:val="both"/>
      </w:pPr>
      <w: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065F89" w:rsidRDefault="00D55052">
      <w:pPr>
        <w:pStyle w:val="20"/>
        <w:numPr>
          <w:ilvl w:val="0"/>
          <w:numId w:val="1"/>
        </w:numPr>
        <w:shd w:val="clear" w:color="auto" w:fill="auto"/>
        <w:tabs>
          <w:tab w:val="left" w:pos="1138"/>
        </w:tabs>
        <w:spacing w:line="288" w:lineRule="exact"/>
        <w:ind w:left="140" w:firstLine="680"/>
        <w:jc w:val="both"/>
      </w:pPr>
      <w:r>
        <w:t>Особые условия.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480"/>
        </w:tabs>
        <w:spacing w:line="307" w:lineRule="exact"/>
        <w:ind w:left="160" w:right="300" w:firstLine="680"/>
        <w:jc w:val="both"/>
      </w:pPr>
      <w:r>
        <w:t xml:space="preserve"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</w:t>
      </w:r>
      <w:r>
        <w:lastRenderedPageBreak/>
        <w:t>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065F89" w:rsidRDefault="00D55052">
      <w:pPr>
        <w:pStyle w:val="20"/>
        <w:numPr>
          <w:ilvl w:val="1"/>
          <w:numId w:val="1"/>
        </w:numPr>
        <w:shd w:val="clear" w:color="auto" w:fill="auto"/>
        <w:tabs>
          <w:tab w:val="left" w:pos="1480"/>
        </w:tabs>
        <w:spacing w:line="307" w:lineRule="exact"/>
        <w:ind w:left="160" w:right="300" w:firstLine="680"/>
        <w:jc w:val="both"/>
        <w:sectPr w:rsidR="00065F89">
          <w:footerReference w:type="default" r:id="rId13"/>
          <w:pgSz w:w="11900" w:h="16840"/>
          <w:pgMar w:top="1076" w:right="665" w:bottom="1185" w:left="1789" w:header="0" w:footer="3" w:gutter="0"/>
          <w:pgNumType w:start="2"/>
          <w:cols w:space="720"/>
          <w:noEndnote/>
          <w:docGrid w:linePitch="360"/>
        </w:sectPr>
      </w:pPr>
      <w: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065F89" w:rsidRDefault="00065F89">
      <w:pPr>
        <w:pStyle w:val="29"/>
        <w:keepNext/>
        <w:keepLines/>
        <w:shd w:val="clear" w:color="auto" w:fill="auto"/>
        <w:spacing w:before="0"/>
        <w:sectPr w:rsidR="00065F89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2200" w:right="794" w:bottom="2200" w:left="1895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065F89" w:rsidRDefault="00065F89" w:rsidP="0058055D">
      <w:pPr>
        <w:pStyle w:val="20"/>
        <w:shd w:val="clear" w:color="auto" w:fill="auto"/>
        <w:spacing w:line="312" w:lineRule="exact"/>
        <w:ind w:left="10960" w:right="1000"/>
        <w:jc w:val="right"/>
      </w:pPr>
    </w:p>
    <w:sectPr w:rsidR="00065F89" w:rsidSect="009B528E">
      <w:headerReference w:type="default" r:id="rId18"/>
      <w:footerReference w:type="default" r:id="rId19"/>
      <w:pgSz w:w="16840" w:h="11900" w:orient="landscape"/>
      <w:pgMar w:top="918" w:right="258" w:bottom="879" w:left="266" w:header="0" w:footer="3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CA" w:rsidRDefault="00AD08CA">
      <w:r>
        <w:separator/>
      </w:r>
    </w:p>
  </w:endnote>
  <w:endnote w:type="continuationSeparator" w:id="0">
    <w:p w:rsidR="00AD08CA" w:rsidRDefault="00AD0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9B528E">
    <w:pPr>
      <w:rPr>
        <w:sz w:val="2"/>
        <w:szCs w:val="2"/>
      </w:rPr>
    </w:pPr>
    <w:r w:rsidRPr="009B528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9" type="#_x0000_t202" style="position:absolute;margin-left:319.25pt;margin-top:787.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/0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" filled="f" stroked="f">
          <v:textbox style="mso-fit-shape-to-text:t" inset="0,0,0,0">
            <w:txbxContent>
              <w:p w:rsidR="00065F89" w:rsidRDefault="009B528E">
                <w:pPr>
                  <w:pStyle w:val="a4"/>
                  <w:shd w:val="clear" w:color="auto" w:fill="auto"/>
                  <w:spacing w:line="240" w:lineRule="auto"/>
                </w:pPr>
                <w:r w:rsidRPr="009B528E">
                  <w:fldChar w:fldCharType="begin"/>
                </w:r>
                <w:r w:rsidR="00D55052">
                  <w:instrText xml:space="preserve"> PAGE \* MERGEFORMAT </w:instrText>
                </w:r>
                <w:r w:rsidRPr="009B528E">
                  <w:fldChar w:fldCharType="separate"/>
                </w:r>
                <w:r w:rsidR="00C94EC2" w:rsidRPr="00C94EC2">
                  <w:rPr>
                    <w:rStyle w:val="11pt"/>
                    <w:noProof/>
                  </w:rPr>
                  <w:t>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9B528E">
    <w:pPr>
      <w:rPr>
        <w:sz w:val="2"/>
        <w:szCs w:val="2"/>
      </w:rPr>
    </w:pPr>
    <w:r w:rsidRPr="009B528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9.55pt;margin-top:784.9pt;width:6.55pt;height:14.9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" filled="f" stroked="f">
          <v:textbox style="mso-fit-shape-to-text:t" inset="0,0,0,0">
            <w:txbxContent>
              <w:p w:rsidR="00065F89" w:rsidRDefault="009B528E">
                <w:pPr>
                  <w:pStyle w:val="a4"/>
                  <w:shd w:val="clear" w:color="auto" w:fill="auto"/>
                  <w:spacing w:line="240" w:lineRule="auto"/>
                </w:pPr>
                <w:r w:rsidRPr="009B528E">
                  <w:fldChar w:fldCharType="begin"/>
                </w:r>
                <w:r w:rsidR="00D55052">
                  <w:instrText xml:space="preserve"> PAGE \* MERGEFORMAT </w:instrText>
                </w:r>
                <w:r w:rsidRPr="009B528E">
                  <w:fldChar w:fldCharType="separate"/>
                </w:r>
                <w:r w:rsidR="00C94EC2" w:rsidRPr="00C94EC2">
                  <w:rPr>
                    <w:rStyle w:val="a5"/>
                    <w:i/>
                    <w:iCs/>
                    <w:noProof/>
                  </w:rPr>
                  <w:t>6</w:t>
                </w:r>
                <w:r>
                  <w:rPr>
                    <w:rStyle w:val="a5"/>
                    <w:i/>
                    <w:i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065F8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065F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CA" w:rsidRDefault="00AD08CA"/>
  </w:footnote>
  <w:footnote w:type="continuationSeparator" w:id="0">
    <w:p w:rsidR="00AD08CA" w:rsidRDefault="00AD08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EC2" w:rsidRDefault="00C94EC2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9B528E">
    <w:pPr>
      <w:rPr>
        <w:sz w:val="2"/>
        <w:szCs w:val="2"/>
      </w:rPr>
    </w:pPr>
    <w:r w:rsidRPr="009B528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65.5pt;margin-top:68.55pt;width:80.9pt;height:14.9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YRrAIAAK4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" filled="f" stroked="f">
          <v:textbox style="mso-fit-shape-to-text:t" inset="0,0,0,0">
            <w:txbxContent>
              <w:p w:rsidR="00065F89" w:rsidRPr="00C94EC2" w:rsidRDefault="00065F89" w:rsidP="00C94EC2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065F8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89" w:rsidRDefault="00065F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5C7"/>
    <w:multiLevelType w:val="multilevel"/>
    <w:tmpl w:val="DF9E3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268A4"/>
    <w:multiLevelType w:val="multilevel"/>
    <w:tmpl w:val="57E41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65F89"/>
    <w:rsid w:val="00065F89"/>
    <w:rsid w:val="001C45E9"/>
    <w:rsid w:val="0058055D"/>
    <w:rsid w:val="00581FAA"/>
    <w:rsid w:val="009B528E"/>
    <w:rsid w:val="00AD08CA"/>
    <w:rsid w:val="00C22B8E"/>
    <w:rsid w:val="00C94EC2"/>
    <w:rsid w:val="00D5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5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B7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">
    <w:name w:val="Заголовок №1 + Не курсив"/>
    <w:basedOn w:val="1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3">
    <w:name w:val="Заголовок №1 + Не курсив"/>
    <w:basedOn w:val="1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">
    <w:name w:val="Заголовок №1"/>
    <w:basedOn w:val="1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B77"/>
      <w:spacing w:val="0"/>
      <w:w w:val="100"/>
      <w:position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"/>
    <w:rsid w:val="009B5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Курсив"/>
    <w:basedOn w:val="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pt">
    <w:name w:val="Колонтитул + 11 pt;Не курсив"/>
    <w:basedOn w:val="a3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Курсив"/>
    <w:basedOn w:val="3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"/>
    <w:basedOn w:val="a3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">
    <w:name w:val="Основной текст (2)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Курсив"/>
    <w:basedOn w:val="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2">
    <w:name w:val="Заголовок №3 (2)"/>
    <w:basedOn w:val="320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3">
    <w:name w:val="Заголовок №3 (2)"/>
    <w:basedOn w:val="320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9B528E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Garamond1pt">
    <w:name w:val="Основной текст (2) + Garamond;Полужирный;Курсив;Интервал 1 pt"/>
    <w:basedOn w:val="2"/>
    <w:rsid w:val="009B528E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2">
    <w:name w:val="Основной текст (2) + 12 pt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">
    <w:name w:val="Основной текст (2)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9pt">
    <w:name w:val="Основной текст (2) + 19 pt;Курсив"/>
    <w:basedOn w:val="2"/>
    <w:rsid w:val="009B52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B5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5pt">
    <w:name w:val="Основной текст (2) + 11;5 pt;Полужирный"/>
    <w:basedOn w:val="2"/>
    <w:rsid w:val="009B5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pt">
    <w:name w:val="Основной текст (2) + 11;5 pt;Интервал 2 pt"/>
    <w:basedOn w:val="2"/>
    <w:rsid w:val="009B5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528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9B528E"/>
    <w:pPr>
      <w:shd w:val="clear" w:color="auto" w:fill="FFFFFF"/>
      <w:spacing w:after="32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9B528E"/>
    <w:pPr>
      <w:shd w:val="clear" w:color="auto" w:fill="FFFFFF"/>
      <w:spacing w:before="320" w:line="466" w:lineRule="exact"/>
      <w:jc w:val="both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a4">
    <w:name w:val="Колонтитул"/>
    <w:basedOn w:val="a"/>
    <w:link w:val="a3"/>
    <w:rsid w:val="009B528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Заголовок №3"/>
    <w:basedOn w:val="a"/>
    <w:link w:val="32"/>
    <w:rsid w:val="009B528E"/>
    <w:pPr>
      <w:shd w:val="clear" w:color="auto" w:fill="FFFFFF"/>
      <w:spacing w:line="307" w:lineRule="exact"/>
      <w:ind w:firstLine="82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9B528E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1">
    <w:name w:val="Заголовок №3 (2)"/>
    <w:basedOn w:val="a"/>
    <w:link w:val="320"/>
    <w:rsid w:val="009B528E"/>
    <w:pPr>
      <w:shd w:val="clear" w:color="auto" w:fill="FFFFFF"/>
      <w:spacing w:before="1000" w:after="320" w:line="288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9B528E"/>
    <w:pPr>
      <w:shd w:val="clear" w:color="auto" w:fill="FFFFFF"/>
      <w:spacing w:before="420" w:line="410" w:lineRule="exact"/>
      <w:jc w:val="both"/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9B528E"/>
    <w:pPr>
      <w:shd w:val="clear" w:color="auto" w:fill="FFFFFF"/>
      <w:spacing w:before="320" w:after="460" w:line="360" w:lineRule="exact"/>
      <w:ind w:hanging="2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9B528E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C94E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4EC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94E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4E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B77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single"/>
      <w:lang w:val="ru-RU" w:eastAsia="ru-RU" w:bidi="ru-RU"/>
    </w:rPr>
  </w:style>
  <w:style w:type="character" w:customStyle="1" w:styleId="12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none"/>
      <w:lang w:val="en-US" w:eastAsia="en-US" w:bidi="en-US"/>
    </w:rPr>
  </w:style>
  <w:style w:type="character" w:customStyle="1" w:styleId="13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4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34B77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34B77"/>
      <w:spacing w:val="0"/>
      <w:w w:val="100"/>
      <w:position w:val="0"/>
      <w:sz w:val="19"/>
      <w:szCs w:val="19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pt">
    <w:name w:val="Колонтитул + 11 pt;Не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4">
    <w:name w:val="Заголовок №3 + Курсив"/>
    <w:basedOn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2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3">
    <w:name w:val="Заголовок №3 (2)"/>
    <w:basedOn w:val="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Garamond1pt">
    <w:name w:val="Основной текст (2) + Garamond;Полужирный;Курсив;Интервал 1 pt"/>
    <w:basedOn w:val="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1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9pt">
    <w:name w:val="Основной текст (2) + 1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pt">
    <w:name w:val="Основной текст (2) + 11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235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466" w:lineRule="exact"/>
      <w:jc w:val="both"/>
      <w:outlineLvl w:val="0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line="307" w:lineRule="exact"/>
      <w:ind w:firstLine="820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000" w:after="320" w:line="288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before="420" w:line="410" w:lineRule="exact"/>
      <w:jc w:val="both"/>
      <w:outlineLvl w:val="1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20" w:after="460" w:line="360" w:lineRule="exact"/>
      <w:ind w:hanging="2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2015-04-09T06:05:00Z</dcterms:created>
  <dcterms:modified xsi:type="dcterms:W3CDTF">2016-10-20T13:15:00Z</dcterms:modified>
</cp:coreProperties>
</file>