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CellSpacing w:w="0" w:type="dxa"/>
        <w:tblInd w:w="210" w:type="dxa"/>
        <w:tblCellMar>
          <w:left w:w="210" w:type="dxa"/>
          <w:right w:w="210" w:type="dxa"/>
        </w:tblCellMar>
        <w:tblLook w:val="04A0"/>
      </w:tblPr>
      <w:tblGrid>
        <w:gridCol w:w="16115"/>
      </w:tblGrid>
      <w:tr w:rsidR="0020478E" w:rsidRPr="0020478E" w:rsidTr="0020478E">
        <w:trPr>
          <w:tblCellSpacing w:w="0" w:type="dxa"/>
        </w:trPr>
        <w:tc>
          <w:tcPr>
            <w:tcW w:w="0" w:type="auto"/>
            <w:hideMark/>
          </w:tcPr>
          <w:tbl>
            <w:tblPr>
              <w:tblW w:w="14610" w:type="dxa"/>
              <w:tblCellSpacing w:w="0" w:type="dxa"/>
              <w:shd w:val="clear" w:color="auto" w:fill="FFFFFF"/>
              <w:tblCellMar>
                <w:left w:w="210" w:type="dxa"/>
                <w:right w:w="210" w:type="dxa"/>
              </w:tblCellMar>
              <w:tblLook w:val="04A0"/>
            </w:tblPr>
            <w:tblGrid>
              <w:gridCol w:w="15695"/>
            </w:tblGrid>
            <w:tr w:rsidR="0020478E" w:rsidRPr="0020478E">
              <w:trPr>
                <w:trHeight w:val="30"/>
                <w:tblCellSpacing w:w="0" w:type="dxa"/>
              </w:trPr>
              <w:tc>
                <w:tcPr>
                  <w:tcW w:w="0" w:type="auto"/>
                  <w:shd w:val="clear" w:color="auto" w:fill="FFFFFF"/>
                  <w:tcMar>
                    <w:top w:w="0" w:type="dxa"/>
                    <w:left w:w="0" w:type="dxa"/>
                    <w:bottom w:w="0" w:type="dxa"/>
                    <w:right w:w="0" w:type="dxa"/>
                  </w:tcMar>
                  <w:hideMark/>
                </w:tcPr>
                <w:p w:rsidR="0020478E" w:rsidRPr="0020478E" w:rsidRDefault="0020478E" w:rsidP="0020478E">
                  <w:pPr>
                    <w:spacing w:after="0" w:line="30" w:lineRule="atLeast"/>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9050" cy="19050"/>
                        <wp:effectExtent l="19050" t="0" r="0" b="0"/>
                        <wp:docPr id="13" name="Рисунок 13" descr="http://base.garant.ru/images/www/all/cont_tab_ugol_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images/www/all/cont_tab_ugol_l_t.gif"/>
                                <pic:cNvPicPr>
                                  <a:picLocks noChangeAspect="1" noChangeArrowheads="1"/>
                                </pic:cNvPicPr>
                              </pic:nvPicPr>
                              <pic:blipFill>
                                <a:blip r:embed="rId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ru-RU"/>
                    </w:rPr>
                    <w:drawing>
                      <wp:inline distT="0" distB="0" distL="0" distR="0">
                        <wp:extent cx="19050" cy="19050"/>
                        <wp:effectExtent l="19050" t="0" r="0" b="0"/>
                        <wp:docPr id="14" name="Рисунок 14" descr="http://base.garant.ru/images/www/all/cont_tab_ugol_r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images/www/all/cont_tab_ugol_r_t.gif"/>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r w:rsidR="0020478E" w:rsidRPr="0020478E">
              <w:trPr>
                <w:tblCellSpacing w:w="0" w:type="dxa"/>
              </w:trPr>
              <w:tc>
                <w:tcPr>
                  <w:tcW w:w="6" w:type="dxa"/>
                  <w:shd w:val="clear" w:color="auto" w:fill="FFFFFF"/>
                  <w:tcMar>
                    <w:top w:w="150" w:type="dxa"/>
                    <w:left w:w="450" w:type="dxa"/>
                    <w:bottom w:w="150" w:type="dxa"/>
                    <w:right w:w="450" w:type="dxa"/>
                  </w:tcMar>
                  <w:hideMark/>
                </w:tcPr>
                <w:p w:rsidR="0020478E" w:rsidRPr="0020478E" w:rsidRDefault="0020478E" w:rsidP="0020478E">
                  <w:pPr>
                    <w:spacing w:after="450" w:line="240" w:lineRule="auto"/>
                    <w:outlineLvl w:val="1"/>
                    <w:rPr>
                      <w:rFonts w:ascii="Arial" w:eastAsia="Times New Roman" w:hAnsi="Arial" w:cs="Arial"/>
                      <w:b/>
                      <w:bCs/>
                      <w:color w:val="003C80"/>
                      <w:kern w:val="36"/>
                      <w:sz w:val="32"/>
                      <w:szCs w:val="32"/>
                      <w:lang w:eastAsia="ru-RU"/>
                    </w:rPr>
                  </w:pPr>
                  <w:bookmarkStart w:id="0" w:name="top"/>
                  <w:bookmarkEnd w:id="0"/>
                  <w:r w:rsidRPr="0020478E">
                    <w:rPr>
                      <w:rFonts w:ascii="Arial" w:eastAsia="Times New Roman" w:hAnsi="Arial" w:cs="Arial"/>
                      <w:b/>
                      <w:bCs/>
                      <w:color w:val="003C80"/>
                      <w:kern w:val="36"/>
                      <w:sz w:val="32"/>
                      <w:szCs w:val="32"/>
                      <w:lang w:eastAsia="ru-RU"/>
                    </w:rPr>
                    <w:t>Федеральный закон от 8 ноября 2010 г.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 изменениями и дополнениями)</w:t>
                  </w:r>
                </w:p>
                <w:p w:rsidR="0020478E" w:rsidRPr="0020478E" w:rsidRDefault="0020478E" w:rsidP="0020478E">
                  <w:pPr>
                    <w:spacing w:after="0" w:line="240" w:lineRule="auto"/>
                    <w:rPr>
                      <w:rFonts w:ascii="Arial" w:eastAsia="Times New Roman" w:hAnsi="Arial" w:cs="Arial"/>
                      <w:vanish/>
                      <w:color w:val="000000"/>
                      <w:sz w:val="18"/>
                      <w:szCs w:val="18"/>
                      <w:lang w:eastAsia="ru-RU"/>
                    </w:rPr>
                  </w:pPr>
                </w:p>
                <w:tbl>
                  <w:tblPr>
                    <w:tblW w:w="14787" w:type="dxa"/>
                    <w:jc w:val="center"/>
                    <w:tblCellSpacing w:w="0" w:type="dxa"/>
                    <w:tblBorders>
                      <w:bottom w:val="single" w:sz="6" w:space="0" w:color="D7DBDF"/>
                      <w:right w:val="single" w:sz="6" w:space="0" w:color="D7DBDF"/>
                    </w:tblBorders>
                    <w:tblCellMar>
                      <w:left w:w="210" w:type="dxa"/>
                      <w:right w:w="210" w:type="dxa"/>
                    </w:tblCellMar>
                    <w:tblLook w:val="04A0"/>
                  </w:tblPr>
                  <w:tblGrid>
                    <w:gridCol w:w="14787"/>
                  </w:tblGrid>
                  <w:tr w:rsidR="0020478E" w:rsidRPr="0020478E" w:rsidTr="0020478E">
                    <w:trPr>
                      <w:tblCellSpacing w:w="0" w:type="dxa"/>
                      <w:jc w:val="center"/>
                    </w:trPr>
                    <w:tc>
                      <w:tcPr>
                        <w:tcW w:w="5000" w:type="pct"/>
                        <w:tcMar>
                          <w:top w:w="150" w:type="dxa"/>
                          <w:left w:w="300" w:type="dxa"/>
                          <w:bottom w:w="150" w:type="dxa"/>
                          <w:right w:w="300" w:type="dxa"/>
                        </w:tcMar>
                        <w:vAlign w:val="center"/>
                        <w:hideMark/>
                      </w:tcPr>
                      <w:p w:rsidR="0020478E" w:rsidRPr="0020478E" w:rsidRDefault="0020478E" w:rsidP="0020478E">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7" w:anchor="text" w:history="1">
                          <w:r w:rsidRPr="0020478E">
                            <w:rPr>
                              <w:rFonts w:ascii="Arial" w:eastAsia="Times New Roman" w:hAnsi="Arial" w:cs="Arial"/>
                              <w:b/>
                              <w:bCs/>
                              <w:color w:val="26579A"/>
                              <w:sz w:val="20"/>
                              <w:szCs w:val="20"/>
                              <w:lang w:eastAsia="ru-RU"/>
                            </w:rPr>
                            <w:t>Федеральный закон от 8 ноября 2010 г.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 изменениями и дополнениями)</w:t>
                          </w:r>
                        </w:hyperlink>
                        <w:r w:rsidRPr="0020478E">
                          <w:rPr>
                            <w:rFonts w:ascii="Arial" w:eastAsia="Times New Roman" w:hAnsi="Arial" w:cs="Arial"/>
                            <w:b/>
                            <w:bCs/>
                            <w:sz w:val="20"/>
                            <w:szCs w:val="20"/>
                            <w:lang w:eastAsia="ru-RU"/>
                          </w:rPr>
                          <w:t xml:space="preserve"> </w:t>
                        </w:r>
                      </w:p>
                      <w:p w:rsidR="0020478E" w:rsidRPr="0020478E" w:rsidRDefault="0020478E" w:rsidP="0020478E">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8" w:anchor="block_1" w:history="1">
                          <w:r w:rsidRPr="0020478E">
                            <w:rPr>
                              <w:rFonts w:ascii="Arial" w:eastAsia="Times New Roman" w:hAnsi="Arial" w:cs="Arial"/>
                              <w:b/>
                              <w:bCs/>
                              <w:color w:val="26579A"/>
                              <w:sz w:val="20"/>
                              <w:szCs w:val="20"/>
                              <w:lang w:eastAsia="ru-RU"/>
                            </w:rPr>
                            <w:t>Статья 1</w:t>
                          </w:r>
                        </w:hyperlink>
                        <w:r w:rsidRPr="0020478E">
                          <w:rPr>
                            <w:rFonts w:ascii="Arial" w:eastAsia="Times New Roman" w:hAnsi="Arial" w:cs="Arial"/>
                            <w:b/>
                            <w:bCs/>
                            <w:sz w:val="20"/>
                            <w:szCs w:val="20"/>
                            <w:lang w:eastAsia="ru-RU"/>
                          </w:rPr>
                          <w:t xml:space="preserve"> </w:t>
                        </w:r>
                      </w:p>
                      <w:p w:rsidR="0020478E" w:rsidRPr="0020478E" w:rsidRDefault="0020478E" w:rsidP="0020478E">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9" w:anchor="block_2" w:history="1">
                          <w:r w:rsidRPr="0020478E">
                            <w:rPr>
                              <w:rFonts w:ascii="Arial" w:eastAsia="Times New Roman" w:hAnsi="Arial" w:cs="Arial"/>
                              <w:b/>
                              <w:bCs/>
                              <w:color w:val="26579A"/>
                              <w:sz w:val="20"/>
                              <w:szCs w:val="20"/>
                              <w:lang w:eastAsia="ru-RU"/>
                            </w:rPr>
                            <w:t>Статья 2</w:t>
                          </w:r>
                        </w:hyperlink>
                        <w:r w:rsidRPr="0020478E">
                          <w:rPr>
                            <w:rFonts w:ascii="Arial" w:eastAsia="Times New Roman" w:hAnsi="Arial" w:cs="Arial"/>
                            <w:b/>
                            <w:bCs/>
                            <w:sz w:val="20"/>
                            <w:szCs w:val="20"/>
                            <w:lang w:eastAsia="ru-RU"/>
                          </w:rPr>
                          <w:t xml:space="preserve"> </w:t>
                        </w:r>
                      </w:p>
                      <w:p w:rsidR="0020478E" w:rsidRPr="0020478E" w:rsidRDefault="0020478E" w:rsidP="0020478E">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0" w:anchor="block_3" w:history="1">
                          <w:r w:rsidRPr="0020478E">
                            <w:rPr>
                              <w:rFonts w:ascii="Arial" w:eastAsia="Times New Roman" w:hAnsi="Arial" w:cs="Arial"/>
                              <w:b/>
                              <w:bCs/>
                              <w:color w:val="26579A"/>
                              <w:sz w:val="20"/>
                              <w:szCs w:val="20"/>
                              <w:lang w:eastAsia="ru-RU"/>
                            </w:rPr>
                            <w:t>Статья 3</w:t>
                          </w:r>
                        </w:hyperlink>
                        <w:r w:rsidRPr="0020478E">
                          <w:rPr>
                            <w:rFonts w:ascii="Arial" w:eastAsia="Times New Roman" w:hAnsi="Arial" w:cs="Arial"/>
                            <w:b/>
                            <w:bCs/>
                            <w:sz w:val="20"/>
                            <w:szCs w:val="20"/>
                            <w:lang w:eastAsia="ru-RU"/>
                          </w:rPr>
                          <w:t xml:space="preserve"> </w:t>
                        </w:r>
                      </w:p>
                      <w:p w:rsidR="0020478E" w:rsidRPr="0020478E" w:rsidRDefault="0020478E" w:rsidP="0020478E">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1" w:anchor="block_4" w:history="1">
                          <w:r w:rsidRPr="0020478E">
                            <w:rPr>
                              <w:rFonts w:ascii="Arial" w:eastAsia="Times New Roman" w:hAnsi="Arial" w:cs="Arial"/>
                              <w:b/>
                              <w:bCs/>
                              <w:color w:val="26579A"/>
                              <w:sz w:val="20"/>
                              <w:szCs w:val="20"/>
                              <w:lang w:eastAsia="ru-RU"/>
                            </w:rPr>
                            <w:t>Статья 4</w:t>
                          </w:r>
                        </w:hyperlink>
                        <w:r w:rsidRPr="0020478E">
                          <w:rPr>
                            <w:rFonts w:ascii="Arial" w:eastAsia="Times New Roman" w:hAnsi="Arial" w:cs="Arial"/>
                            <w:b/>
                            <w:bCs/>
                            <w:sz w:val="20"/>
                            <w:szCs w:val="20"/>
                            <w:lang w:eastAsia="ru-RU"/>
                          </w:rPr>
                          <w:t xml:space="preserve"> </w:t>
                        </w:r>
                      </w:p>
                      <w:p w:rsidR="0020478E" w:rsidRPr="0020478E" w:rsidRDefault="0020478E" w:rsidP="0020478E">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2" w:anchor="block_5" w:history="1">
                          <w:r w:rsidRPr="0020478E">
                            <w:rPr>
                              <w:rFonts w:ascii="Arial" w:eastAsia="Times New Roman" w:hAnsi="Arial" w:cs="Arial"/>
                              <w:b/>
                              <w:bCs/>
                              <w:color w:val="26579A"/>
                              <w:sz w:val="20"/>
                              <w:szCs w:val="20"/>
                              <w:lang w:eastAsia="ru-RU"/>
                            </w:rPr>
                            <w:t>Статья 5</w:t>
                          </w:r>
                        </w:hyperlink>
                        <w:r w:rsidRPr="0020478E">
                          <w:rPr>
                            <w:rFonts w:ascii="Arial" w:eastAsia="Times New Roman" w:hAnsi="Arial" w:cs="Arial"/>
                            <w:b/>
                            <w:bCs/>
                            <w:sz w:val="20"/>
                            <w:szCs w:val="20"/>
                            <w:lang w:eastAsia="ru-RU"/>
                          </w:rPr>
                          <w:t xml:space="preserve"> </w:t>
                        </w:r>
                      </w:p>
                      <w:p w:rsidR="0020478E" w:rsidRPr="0020478E" w:rsidRDefault="0020478E" w:rsidP="0020478E">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3" w:anchor="block_6" w:history="1">
                          <w:r w:rsidRPr="0020478E">
                            <w:rPr>
                              <w:rFonts w:ascii="Arial" w:eastAsia="Times New Roman" w:hAnsi="Arial" w:cs="Arial"/>
                              <w:b/>
                              <w:bCs/>
                              <w:color w:val="26579A"/>
                              <w:sz w:val="20"/>
                              <w:szCs w:val="20"/>
                              <w:lang w:eastAsia="ru-RU"/>
                            </w:rPr>
                            <w:t>Статья 6 (утратила силу)</w:t>
                          </w:r>
                        </w:hyperlink>
                        <w:r w:rsidRPr="0020478E">
                          <w:rPr>
                            <w:rFonts w:ascii="Arial" w:eastAsia="Times New Roman" w:hAnsi="Arial" w:cs="Arial"/>
                            <w:b/>
                            <w:bCs/>
                            <w:sz w:val="20"/>
                            <w:szCs w:val="20"/>
                            <w:lang w:eastAsia="ru-RU"/>
                          </w:rPr>
                          <w:t xml:space="preserve"> </w:t>
                        </w:r>
                      </w:p>
                      <w:p w:rsidR="0020478E" w:rsidRPr="0020478E" w:rsidRDefault="0020478E" w:rsidP="0020478E">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4" w:anchor="block_7" w:history="1">
                          <w:r w:rsidRPr="0020478E">
                            <w:rPr>
                              <w:rFonts w:ascii="Arial" w:eastAsia="Times New Roman" w:hAnsi="Arial" w:cs="Arial"/>
                              <w:b/>
                              <w:bCs/>
                              <w:color w:val="26579A"/>
                              <w:sz w:val="20"/>
                              <w:szCs w:val="20"/>
                              <w:lang w:eastAsia="ru-RU"/>
                            </w:rPr>
                            <w:t>Статья 7</w:t>
                          </w:r>
                        </w:hyperlink>
                        <w:r w:rsidRPr="0020478E">
                          <w:rPr>
                            <w:rFonts w:ascii="Arial" w:eastAsia="Times New Roman" w:hAnsi="Arial" w:cs="Arial"/>
                            <w:b/>
                            <w:bCs/>
                            <w:sz w:val="20"/>
                            <w:szCs w:val="20"/>
                            <w:lang w:eastAsia="ru-RU"/>
                          </w:rPr>
                          <w:t xml:space="preserve"> </w:t>
                        </w:r>
                      </w:p>
                      <w:p w:rsidR="0020478E" w:rsidRPr="0020478E" w:rsidRDefault="0020478E" w:rsidP="0020478E">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5" w:anchor="block_8" w:history="1">
                          <w:r w:rsidRPr="0020478E">
                            <w:rPr>
                              <w:rFonts w:ascii="Arial" w:eastAsia="Times New Roman" w:hAnsi="Arial" w:cs="Arial"/>
                              <w:b/>
                              <w:bCs/>
                              <w:color w:val="26579A"/>
                              <w:sz w:val="20"/>
                              <w:szCs w:val="20"/>
                              <w:lang w:eastAsia="ru-RU"/>
                            </w:rPr>
                            <w:t>Статья 8</w:t>
                          </w:r>
                        </w:hyperlink>
                        <w:r w:rsidRPr="0020478E">
                          <w:rPr>
                            <w:rFonts w:ascii="Arial" w:eastAsia="Times New Roman" w:hAnsi="Arial" w:cs="Arial"/>
                            <w:b/>
                            <w:bCs/>
                            <w:sz w:val="20"/>
                            <w:szCs w:val="20"/>
                            <w:lang w:eastAsia="ru-RU"/>
                          </w:rPr>
                          <w:t xml:space="preserve"> </w:t>
                        </w:r>
                      </w:p>
                      <w:p w:rsidR="0020478E" w:rsidRPr="0020478E" w:rsidRDefault="0020478E" w:rsidP="0020478E">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6" w:anchor="block_9" w:history="1">
                          <w:r w:rsidRPr="0020478E">
                            <w:rPr>
                              <w:rFonts w:ascii="Arial" w:eastAsia="Times New Roman" w:hAnsi="Arial" w:cs="Arial"/>
                              <w:b/>
                              <w:bCs/>
                              <w:color w:val="26579A"/>
                              <w:sz w:val="20"/>
                              <w:szCs w:val="20"/>
                              <w:lang w:eastAsia="ru-RU"/>
                            </w:rPr>
                            <w:t>Статья 9</w:t>
                          </w:r>
                        </w:hyperlink>
                        <w:r w:rsidRPr="0020478E">
                          <w:rPr>
                            <w:rFonts w:ascii="Arial" w:eastAsia="Times New Roman" w:hAnsi="Arial" w:cs="Arial"/>
                            <w:b/>
                            <w:bCs/>
                            <w:sz w:val="20"/>
                            <w:szCs w:val="20"/>
                            <w:lang w:eastAsia="ru-RU"/>
                          </w:rPr>
                          <w:t xml:space="preserve"> </w:t>
                        </w:r>
                      </w:p>
                      <w:p w:rsidR="0020478E" w:rsidRPr="0020478E" w:rsidRDefault="0020478E" w:rsidP="0020478E">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7" w:anchor="block_100" w:history="1">
                          <w:r w:rsidRPr="0020478E">
                            <w:rPr>
                              <w:rFonts w:ascii="Arial" w:eastAsia="Times New Roman" w:hAnsi="Arial" w:cs="Arial"/>
                              <w:b/>
                              <w:bCs/>
                              <w:color w:val="26579A"/>
                              <w:sz w:val="20"/>
                              <w:szCs w:val="20"/>
                              <w:lang w:eastAsia="ru-RU"/>
                            </w:rPr>
                            <w:t>Статья 10</w:t>
                          </w:r>
                        </w:hyperlink>
                        <w:r w:rsidRPr="0020478E">
                          <w:rPr>
                            <w:rFonts w:ascii="Arial" w:eastAsia="Times New Roman" w:hAnsi="Arial" w:cs="Arial"/>
                            <w:b/>
                            <w:bCs/>
                            <w:sz w:val="20"/>
                            <w:szCs w:val="20"/>
                            <w:lang w:eastAsia="ru-RU"/>
                          </w:rPr>
                          <w:t xml:space="preserve"> </w:t>
                        </w:r>
                        <w:bookmarkStart w:id="1" w:name="text"/>
                        <w:bookmarkEnd w:id="1"/>
                      </w:p>
                      <w:p w:rsidR="0020478E" w:rsidRPr="0020478E" w:rsidRDefault="0020478E" w:rsidP="0020478E">
                        <w:pPr>
                          <w:spacing w:after="0" w:line="240" w:lineRule="auto"/>
                          <w:jc w:val="center"/>
                          <w:rPr>
                            <w:rFonts w:ascii="Arial" w:eastAsia="Times New Roman" w:hAnsi="Arial" w:cs="Arial"/>
                            <w:b/>
                            <w:bCs/>
                            <w:color w:val="000080"/>
                            <w:sz w:val="21"/>
                            <w:szCs w:val="21"/>
                            <w:lang w:eastAsia="ru-RU"/>
                          </w:rPr>
                        </w:pPr>
                        <w:r w:rsidRPr="0020478E">
                          <w:rPr>
                            <w:rFonts w:ascii="Arial" w:eastAsia="Times New Roman" w:hAnsi="Arial" w:cs="Arial"/>
                            <w:b/>
                            <w:bCs/>
                            <w:color w:val="000080"/>
                            <w:sz w:val="21"/>
                            <w:szCs w:val="21"/>
                            <w:lang w:eastAsia="ru-RU"/>
                          </w:rPr>
                          <w:t>Федеральный закон от 8 ноября 2010 г. N 293-ФЗ</w:t>
                        </w:r>
                        <w:r w:rsidRPr="0020478E">
                          <w:rPr>
                            <w:rFonts w:ascii="Arial" w:eastAsia="Times New Roman" w:hAnsi="Arial" w:cs="Arial"/>
                            <w:b/>
                            <w:bCs/>
                            <w:color w:val="000080"/>
                            <w:sz w:val="21"/>
                            <w:szCs w:val="21"/>
                            <w:lang w:eastAsia="ru-RU"/>
                          </w:rPr>
                          <w:br/>
                          <w: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p>
                      <w:p w:rsidR="0020478E" w:rsidRPr="0020478E" w:rsidRDefault="0020478E" w:rsidP="0020478E">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0478E">
                          <w:rPr>
                            <w:rFonts w:ascii="Arial" w:eastAsia="Times New Roman" w:hAnsi="Arial" w:cs="Arial"/>
                            <w:b/>
                            <w:bCs/>
                            <w:color w:val="003C80"/>
                            <w:sz w:val="24"/>
                            <w:szCs w:val="24"/>
                            <w:lang w:eastAsia="ru-RU"/>
                          </w:rPr>
                          <w:t xml:space="preserve">С изменениями и дополнениями </w:t>
                        </w:r>
                        <w:proofErr w:type="gramStart"/>
                        <w:r w:rsidRPr="0020478E">
                          <w:rPr>
                            <w:rFonts w:ascii="Arial" w:eastAsia="Times New Roman" w:hAnsi="Arial" w:cs="Arial"/>
                            <w:b/>
                            <w:bCs/>
                            <w:color w:val="003C80"/>
                            <w:sz w:val="24"/>
                            <w:szCs w:val="24"/>
                            <w:lang w:eastAsia="ru-RU"/>
                          </w:rPr>
                          <w:t>от</w:t>
                        </w:r>
                        <w:proofErr w:type="gramEnd"/>
                        <w:r w:rsidRPr="0020478E">
                          <w:rPr>
                            <w:rFonts w:ascii="Arial" w:eastAsia="Times New Roman" w:hAnsi="Arial" w:cs="Arial"/>
                            <w:b/>
                            <w:bCs/>
                            <w:color w:val="003C80"/>
                            <w:sz w:val="24"/>
                            <w:szCs w:val="24"/>
                            <w:lang w:eastAsia="ru-RU"/>
                          </w:rPr>
                          <w:t>:</w:t>
                        </w:r>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4 мая, 18 июля, 3 декабря 2011 г., 29 декабря 2012 г.</w:t>
                        </w:r>
                      </w:p>
                      <w:p w:rsidR="0020478E" w:rsidRPr="0020478E" w:rsidRDefault="0020478E" w:rsidP="0020478E">
                        <w:pPr>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b/>
                            <w:bCs/>
                            <w:color w:val="000080"/>
                            <w:sz w:val="20"/>
                            <w:szCs w:val="20"/>
                            <w:lang w:eastAsia="ru-RU"/>
                          </w:rPr>
                          <w:t>Принят</w:t>
                        </w:r>
                        <w:proofErr w:type="gramEnd"/>
                        <w:r w:rsidRPr="0020478E">
                          <w:rPr>
                            <w:rFonts w:ascii="Arial" w:eastAsia="Times New Roman" w:hAnsi="Arial" w:cs="Arial"/>
                            <w:b/>
                            <w:bCs/>
                            <w:color w:val="000080"/>
                            <w:sz w:val="20"/>
                            <w:szCs w:val="20"/>
                            <w:lang w:eastAsia="ru-RU"/>
                          </w:rPr>
                          <w:t xml:space="preserve"> Государственной Думой 22 октября 2010 года</w:t>
                        </w:r>
                      </w:p>
                      <w:p w:rsidR="0020478E" w:rsidRDefault="0020478E" w:rsidP="0020478E">
                        <w:pPr>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b/>
                            <w:bCs/>
                            <w:color w:val="000080"/>
                            <w:sz w:val="20"/>
                            <w:szCs w:val="20"/>
                            <w:lang w:eastAsia="ru-RU"/>
                          </w:rPr>
                          <w:t>Одобрен</w:t>
                        </w:r>
                        <w:proofErr w:type="gramEnd"/>
                        <w:r w:rsidRPr="0020478E">
                          <w:rPr>
                            <w:rFonts w:ascii="Arial" w:eastAsia="Times New Roman" w:hAnsi="Arial" w:cs="Arial"/>
                            <w:b/>
                            <w:bCs/>
                            <w:color w:val="000080"/>
                            <w:sz w:val="20"/>
                            <w:szCs w:val="20"/>
                            <w:lang w:eastAsia="ru-RU"/>
                          </w:rPr>
                          <w:t xml:space="preserve"> Советом Федерации 27 октября 2010 года</w:t>
                        </w:r>
                      </w:p>
                      <w:p w:rsidR="0020478E" w:rsidRPr="0020478E" w:rsidRDefault="0020478E" w:rsidP="0020478E">
                        <w:pPr>
                          <w:spacing w:after="0" w:line="240" w:lineRule="auto"/>
                          <w:ind w:firstLine="720"/>
                          <w:jc w:val="both"/>
                          <w:rPr>
                            <w:rFonts w:ascii="Arial" w:eastAsia="Times New Roman" w:hAnsi="Arial" w:cs="Arial"/>
                            <w:u w:val="single"/>
                            <w:lang w:eastAsia="ru-RU"/>
                          </w:rPr>
                        </w:pPr>
                        <w:r w:rsidRPr="0020478E">
                          <w:rPr>
                            <w:rFonts w:ascii="Arial" w:eastAsia="Times New Roman" w:hAnsi="Arial" w:cs="Arial"/>
                            <w:b/>
                            <w:bCs/>
                            <w:color w:val="003C80"/>
                            <w:u w:val="single"/>
                            <w:lang w:eastAsia="ru-RU"/>
                          </w:rPr>
                          <w:t>Информация об изменениях:</w:t>
                        </w:r>
                      </w:p>
                      <w:p w:rsidR="0020478E" w:rsidRPr="0020478E" w:rsidRDefault="0020478E" w:rsidP="0020478E">
                        <w:pPr>
                          <w:shd w:val="clear" w:color="auto" w:fill="FFFFFF"/>
                          <w:spacing w:after="0" w:line="240" w:lineRule="auto"/>
                          <w:jc w:val="both"/>
                          <w:rPr>
                            <w:rFonts w:ascii="Arial" w:eastAsia="Times New Roman" w:hAnsi="Arial" w:cs="Arial"/>
                            <w:i/>
                            <w:iCs/>
                            <w:color w:val="800080"/>
                            <w:sz w:val="20"/>
                            <w:szCs w:val="20"/>
                            <w:lang w:eastAsia="ru-RU"/>
                          </w:rPr>
                        </w:pPr>
                        <w:hyperlink r:id="rId18" w:anchor="block_11080" w:history="1">
                          <w:r w:rsidRPr="0020478E">
                            <w:rPr>
                              <w:rFonts w:ascii="Arial" w:eastAsia="Times New Roman" w:hAnsi="Arial" w:cs="Arial"/>
                              <w:i/>
                              <w:iCs/>
                              <w:color w:val="008000"/>
                              <w:sz w:val="20"/>
                              <w:szCs w:val="20"/>
                              <w:lang w:eastAsia="ru-RU"/>
                            </w:rPr>
                            <w:t>Федеральным законом</w:t>
                          </w:r>
                        </w:hyperlink>
                        <w:r w:rsidRPr="0020478E">
                          <w:rPr>
                            <w:rFonts w:ascii="Arial" w:eastAsia="Times New Roman" w:hAnsi="Arial" w:cs="Arial"/>
                            <w:i/>
                            <w:iCs/>
                            <w:color w:val="800080"/>
                            <w:sz w:val="20"/>
                            <w:szCs w:val="20"/>
                            <w:lang w:eastAsia="ru-RU"/>
                          </w:rPr>
                          <w:t xml:space="preserve"> от 29 декабря 2012 г. N 273-ФЗ </w:t>
                        </w:r>
                        <w:hyperlink r:id="rId19" w:anchor="block_1" w:history="1">
                          <w:r w:rsidRPr="0020478E">
                            <w:rPr>
                              <w:rFonts w:ascii="Arial" w:eastAsia="Times New Roman" w:hAnsi="Arial" w:cs="Arial"/>
                              <w:i/>
                              <w:iCs/>
                              <w:color w:val="008000"/>
                              <w:sz w:val="20"/>
                              <w:szCs w:val="20"/>
                              <w:lang w:eastAsia="ru-RU"/>
                            </w:rPr>
                            <w:t>статья 1</w:t>
                          </w:r>
                        </w:hyperlink>
                        <w:r w:rsidRPr="0020478E">
                          <w:rPr>
                            <w:rFonts w:ascii="Arial" w:eastAsia="Times New Roman" w:hAnsi="Arial" w:cs="Arial"/>
                            <w:i/>
                            <w:iCs/>
                            <w:color w:val="800080"/>
                            <w:sz w:val="20"/>
                            <w:szCs w:val="20"/>
                            <w:lang w:eastAsia="ru-RU"/>
                          </w:rPr>
                          <w:t xml:space="preserve"> настоящего Федерального закона признана утратившей силу с 1 сентября 2013 г.</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b/>
                            <w:bCs/>
                            <w:color w:val="000080"/>
                            <w:sz w:val="20"/>
                            <w:szCs w:val="20"/>
                            <w:lang w:eastAsia="ru-RU"/>
                          </w:rPr>
                          <w:lastRenderedPageBreak/>
                          <w:t>Статья 1</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Внести в </w:t>
                        </w:r>
                        <w:hyperlink r:id="rId20" w:history="1">
                          <w:r w:rsidRPr="0020478E">
                            <w:rPr>
                              <w:rFonts w:ascii="Arial" w:eastAsia="Times New Roman" w:hAnsi="Arial" w:cs="Arial"/>
                              <w:color w:val="008000"/>
                              <w:sz w:val="20"/>
                              <w:szCs w:val="20"/>
                              <w:lang w:eastAsia="ru-RU"/>
                            </w:rPr>
                            <w:t>Закон</w:t>
                          </w:r>
                        </w:hyperlink>
                        <w:r w:rsidRPr="0020478E">
                          <w:rPr>
                            <w:rFonts w:ascii="Arial" w:eastAsia="Times New Roman" w:hAnsi="Arial" w:cs="Arial"/>
                            <w:sz w:val="20"/>
                            <w:szCs w:val="20"/>
                            <w:lang w:eastAsia="ru-RU"/>
                          </w:rPr>
                          <w:t xml:space="preserve"> Российской Федерации от 10 июля 1992 года N 3266-I "Об образовании" (в редакции </w:t>
                        </w:r>
                        <w:hyperlink r:id="rId21" w:anchor="block_1000" w:history="1">
                          <w:r w:rsidRPr="0020478E">
                            <w:rPr>
                              <w:rFonts w:ascii="Arial" w:eastAsia="Times New Roman" w:hAnsi="Arial" w:cs="Arial"/>
                              <w:color w:val="008000"/>
                              <w:sz w:val="20"/>
                              <w:szCs w:val="20"/>
                              <w:lang w:eastAsia="ru-RU"/>
                            </w:rPr>
                            <w:t>Федерального закона</w:t>
                          </w:r>
                        </w:hyperlink>
                        <w:r w:rsidRPr="0020478E">
                          <w:rPr>
                            <w:rFonts w:ascii="Arial" w:eastAsia="Times New Roman" w:hAnsi="Arial" w:cs="Arial"/>
                            <w:sz w:val="20"/>
                            <w:szCs w:val="20"/>
                            <w:lang w:eastAsia="ru-RU"/>
                          </w:rPr>
                          <w:t xml:space="preserve">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w:t>
                        </w:r>
                        <w:proofErr w:type="gramStart"/>
                        <w:r w:rsidRPr="0020478E">
                          <w:rPr>
                            <w:rFonts w:ascii="Arial" w:eastAsia="Times New Roman" w:hAnsi="Arial" w:cs="Arial"/>
                            <w:sz w:val="20"/>
                            <w:szCs w:val="20"/>
                            <w:lang w:eastAsia="ru-RU"/>
                          </w:rPr>
                          <w:t>1997, N 47, ст. 5341; 2000, N 30, ст. 3120; 2002, N 7, ст. 631; N 12, ст. 1093; N 26, ст. 2517; 2003, N 2, ст. 163; N 28, ст. 2892; N 50, ст. 4855; 2004, N 10, ст. 835; N 27, ст. 2714; N 35, ст. 3607; 2005, N 1, ст. 25;</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N 19, ст. 1752; N 30, ст. 3103, 3111; 2006, N 1, ст. 10; N 12, ст. 1235; N 29, ст. 3122; N 45, ст. 4627; 2007, N 1, ст. 5, 21; N 2, ст. 360; N 7, ст. 834, 838; N 17, ст. 1932; N 27, ст. 3215; N 30, ст. 3808;</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N 43, ст. 5084; N 44, ст. 5280; N 49, ст. 6068, 6069, 6070, 6074; 2008, N 9, ст. 813; N 30, ст. 3616; N 44, ст. 4986; N 52, ст. 6236; 2009, N 7, ст. 786, 787; N 46, ст. 5419; N 52, ст. 6405, 6441, 6450; 2010, N 19, ст. 2291;</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N 25, ст. 3072) следующие изменения:</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 в </w:t>
                        </w:r>
                        <w:hyperlink r:id="rId22" w:anchor="block_9" w:history="1">
                          <w:r w:rsidRPr="0020478E">
                            <w:rPr>
                              <w:rFonts w:ascii="Arial" w:eastAsia="Times New Roman" w:hAnsi="Arial" w:cs="Arial"/>
                              <w:color w:val="008000"/>
                              <w:sz w:val="20"/>
                              <w:szCs w:val="20"/>
                              <w:lang w:eastAsia="ru-RU"/>
                            </w:rPr>
                            <w:t>статье 9</w:t>
                          </w:r>
                        </w:hyperlink>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а) </w:t>
                        </w:r>
                        <w:hyperlink r:id="rId23" w:anchor="block_1500" w:history="1">
                          <w:r w:rsidRPr="0020478E">
                            <w:rPr>
                              <w:rFonts w:ascii="Arial" w:eastAsia="Times New Roman" w:hAnsi="Arial" w:cs="Arial"/>
                              <w:color w:val="008000"/>
                              <w:sz w:val="20"/>
                              <w:szCs w:val="20"/>
                              <w:lang w:eastAsia="ru-RU"/>
                            </w:rPr>
                            <w:t>пункт 1</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 Образовательная программа определяет содержание образования </w:t>
                        </w:r>
                        <w:proofErr w:type="gramStart"/>
                        <w:r w:rsidRPr="0020478E">
                          <w:rPr>
                            <w:rFonts w:ascii="Arial" w:eastAsia="Times New Roman" w:hAnsi="Arial" w:cs="Arial"/>
                            <w:sz w:val="20"/>
                            <w:szCs w:val="20"/>
                            <w:lang w:eastAsia="ru-RU"/>
                          </w:rPr>
                          <w:t>определенных</w:t>
                        </w:r>
                        <w:proofErr w:type="gramEnd"/>
                        <w:r w:rsidRPr="0020478E">
                          <w:rPr>
                            <w:rFonts w:ascii="Arial" w:eastAsia="Times New Roman" w:hAnsi="Arial" w:cs="Arial"/>
                            <w:sz w:val="20"/>
                            <w:szCs w:val="20"/>
                            <w:lang w:eastAsia="ru-RU"/>
                          </w:rPr>
                          <w:t xml:space="preserve"> уровня и (или) направленности. В Российской Федерации реализуются следующие образовательные программы:</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 w:name="9011"/>
                        <w:bookmarkEnd w:id="2"/>
                        <w:r w:rsidRPr="0020478E">
                          <w:rPr>
                            <w:rFonts w:ascii="Arial" w:eastAsia="Times New Roman" w:hAnsi="Arial" w:cs="Arial"/>
                            <w:sz w:val="20"/>
                            <w:szCs w:val="20"/>
                            <w:lang w:eastAsia="ru-RU"/>
                          </w:rPr>
                          <w:t>1) общеобразовательные (основные и дополнительные);</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3" w:name="9012"/>
                        <w:bookmarkEnd w:id="3"/>
                        <w:r w:rsidRPr="0020478E">
                          <w:rPr>
                            <w:rFonts w:ascii="Arial" w:eastAsia="Times New Roman" w:hAnsi="Arial" w:cs="Arial"/>
                            <w:sz w:val="20"/>
                            <w:szCs w:val="20"/>
                            <w:lang w:eastAsia="ru-RU"/>
                          </w:rPr>
                          <w:t>2) профессиональные (основные и дополнительные);</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4" w:name="9013"/>
                        <w:bookmarkEnd w:id="4"/>
                        <w:r w:rsidRPr="0020478E">
                          <w:rPr>
                            <w:rFonts w:ascii="Arial" w:eastAsia="Times New Roman" w:hAnsi="Arial" w:cs="Arial"/>
                            <w:sz w:val="20"/>
                            <w:szCs w:val="20"/>
                            <w:lang w:eastAsia="ru-RU"/>
                          </w:rPr>
                          <w:t>3) профессиональной подготовки</w:t>
                        </w:r>
                        <w:proofErr w:type="gramStart"/>
                        <w:r w:rsidRPr="0020478E">
                          <w:rPr>
                            <w:rFonts w:ascii="Arial" w:eastAsia="Times New Roman" w:hAnsi="Arial" w:cs="Arial"/>
                            <w:sz w:val="20"/>
                            <w:szCs w:val="20"/>
                            <w:lang w:eastAsia="ru-RU"/>
                          </w:rPr>
                          <w:t>.";</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б) </w:t>
                        </w:r>
                        <w:hyperlink r:id="rId24" w:anchor="block_9062" w:history="1">
                          <w:r w:rsidRPr="0020478E">
                            <w:rPr>
                              <w:rFonts w:ascii="Arial" w:eastAsia="Times New Roman" w:hAnsi="Arial" w:cs="Arial"/>
                              <w:color w:val="008000"/>
                              <w:sz w:val="20"/>
                              <w:szCs w:val="20"/>
                              <w:lang w:eastAsia="ru-RU"/>
                            </w:rPr>
                            <w:t>пункт 6.2</w:t>
                          </w:r>
                        </w:hyperlink>
                        <w:r w:rsidRPr="0020478E">
                          <w:rPr>
                            <w:rFonts w:ascii="Arial" w:eastAsia="Times New Roman" w:hAnsi="Arial" w:cs="Arial"/>
                            <w:sz w:val="20"/>
                            <w:szCs w:val="20"/>
                            <w:lang w:eastAsia="ru-RU"/>
                          </w:rPr>
                          <w:t xml:space="preserve"> дополнить словами ", обязательные при реализации такой образовательной программы";</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дополнить </w:t>
                        </w:r>
                        <w:hyperlink r:id="rId25" w:anchor="block_910" w:history="1">
                          <w:r w:rsidRPr="0020478E">
                            <w:rPr>
                              <w:rFonts w:ascii="Arial" w:eastAsia="Times New Roman" w:hAnsi="Arial" w:cs="Arial"/>
                              <w:color w:val="008000"/>
                              <w:sz w:val="20"/>
                              <w:szCs w:val="20"/>
                              <w:lang w:eastAsia="ru-RU"/>
                            </w:rPr>
                            <w:t>пунктом 10</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"10. 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(за исключением докторантуры), к минимуму содержания дополнительной профессиональной образовательной программы и уровню профессиональной переподготовки являются обязательными при реализации соответствующих образовательных программ имеющими государственную аккредитацию образовательными учреждениями и научными организациями</w:t>
                        </w:r>
                        <w:proofErr w:type="gramStart"/>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End"/>
                        <w:r w:rsidRPr="0020478E">
                          <w:rPr>
                            <w:rFonts w:ascii="Arial" w:eastAsia="Times New Roman" w:hAnsi="Arial" w:cs="Arial"/>
                            <w:sz w:val="20"/>
                            <w:szCs w:val="20"/>
                            <w:lang w:eastAsia="ru-RU"/>
                          </w:rPr>
                          <w:t xml:space="preserve">2) в </w:t>
                        </w:r>
                        <w:hyperlink r:id="rId26" w:anchor="block_12" w:history="1">
                          <w:r w:rsidRPr="0020478E">
                            <w:rPr>
                              <w:rFonts w:ascii="Arial" w:eastAsia="Times New Roman" w:hAnsi="Arial" w:cs="Arial"/>
                              <w:color w:val="008000"/>
                              <w:sz w:val="20"/>
                              <w:szCs w:val="20"/>
                              <w:lang w:eastAsia="ru-RU"/>
                            </w:rPr>
                            <w:t>статье 12</w:t>
                          </w:r>
                        </w:hyperlink>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а) </w:t>
                        </w:r>
                        <w:hyperlink r:id="rId27" w:anchor="block_122" w:history="1">
                          <w:r w:rsidRPr="0020478E">
                            <w:rPr>
                              <w:rFonts w:ascii="Arial" w:eastAsia="Times New Roman" w:hAnsi="Arial" w:cs="Arial"/>
                              <w:color w:val="008000"/>
                              <w:sz w:val="20"/>
                              <w:szCs w:val="20"/>
                              <w:lang w:eastAsia="ru-RU"/>
                            </w:rPr>
                            <w:t>пункт 2</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Образовательное учреждение является юридическим лицом, создается и регистрируется в соответствии с законодательством Российской Федерации</w:t>
                        </w:r>
                        <w:proofErr w:type="gramStart"/>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End"/>
                        <w:r w:rsidRPr="0020478E">
                          <w:rPr>
                            <w:rFonts w:ascii="Arial" w:eastAsia="Times New Roman" w:hAnsi="Arial" w:cs="Arial"/>
                            <w:sz w:val="20"/>
                            <w:szCs w:val="20"/>
                            <w:lang w:eastAsia="ru-RU"/>
                          </w:rPr>
                          <w:t xml:space="preserve">б) </w:t>
                        </w:r>
                        <w:hyperlink r:id="rId28" w:anchor="block_1206" w:history="1">
                          <w:r w:rsidRPr="0020478E">
                            <w:rPr>
                              <w:rFonts w:ascii="Arial" w:eastAsia="Times New Roman" w:hAnsi="Arial" w:cs="Arial"/>
                              <w:color w:val="008000"/>
                              <w:sz w:val="20"/>
                              <w:szCs w:val="20"/>
                              <w:lang w:eastAsia="ru-RU"/>
                            </w:rPr>
                            <w:t>пункт 6</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"6. Тип и вид образовательного учреждения устанавливаются учредителем (учредителями) при создании образовательного учреждения и изменяются по решению учредителя (учредителей).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При государственной аккредитации образовательного учреждения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 устанавливается его государственный статус, подтверждающий или изменяющий тип и (или) вид образовательного учреждения.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Перечень показателей деятельности образовательного учреждения, необходимых для установления его государственного статуса,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20478E">
                          <w:rPr>
                            <w:rFonts w:ascii="Arial" w:eastAsia="Times New Roman" w:hAnsi="Arial" w:cs="Arial"/>
                            <w:sz w:val="20"/>
                            <w:szCs w:val="20"/>
                            <w:lang w:eastAsia="ru-RU"/>
                          </w:rPr>
                          <w:t xml:space="preserve">Критерии показателей, необходимых для определения типа и вида образовательного учреждения, устанавливаются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 в соответствии с их компетенцией в порядке, установленном Правительством Российской Федерации, на основании требований </w:t>
                        </w:r>
                        <w:r w:rsidRPr="0020478E">
                          <w:rPr>
                            <w:rFonts w:ascii="Arial" w:eastAsia="Times New Roman" w:hAnsi="Arial" w:cs="Arial"/>
                            <w:sz w:val="20"/>
                            <w:szCs w:val="20"/>
                            <w:lang w:eastAsia="ru-RU"/>
                          </w:rPr>
                          <w:lastRenderedPageBreak/>
                          <w:t>типовых положений об образовательных учреждениях соответствующих типов</w:t>
                        </w:r>
                        <w:proofErr w:type="gramEnd"/>
                        <w:r w:rsidRPr="0020478E">
                          <w:rPr>
                            <w:rFonts w:ascii="Arial" w:eastAsia="Times New Roman" w:hAnsi="Arial" w:cs="Arial"/>
                            <w:sz w:val="20"/>
                            <w:szCs w:val="20"/>
                            <w:lang w:eastAsia="ru-RU"/>
                          </w:rPr>
                          <w:t xml:space="preserve"> и видов с учетом сведений, содержащихся в информационных системах государственной аккредитации</w:t>
                        </w:r>
                        <w:proofErr w:type="gramStart"/>
                        <w:r w:rsidRPr="0020478E">
                          <w:rPr>
                            <w:rFonts w:ascii="Arial" w:eastAsia="Times New Roman" w:hAnsi="Arial" w:cs="Arial"/>
                            <w:sz w:val="20"/>
                            <w:szCs w:val="20"/>
                            <w:lang w:eastAsia="ru-RU"/>
                          </w:rPr>
                          <w:t>.";</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 в </w:t>
                        </w:r>
                        <w:hyperlink r:id="rId29" w:anchor="block_27" w:history="1">
                          <w:r w:rsidRPr="0020478E">
                            <w:rPr>
                              <w:rFonts w:ascii="Arial" w:eastAsia="Times New Roman" w:hAnsi="Arial" w:cs="Arial"/>
                              <w:color w:val="008000"/>
                              <w:sz w:val="20"/>
                              <w:szCs w:val="20"/>
                              <w:lang w:eastAsia="ru-RU"/>
                            </w:rPr>
                            <w:t>статье 27</w:t>
                          </w:r>
                        </w:hyperlink>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а) </w:t>
                        </w:r>
                        <w:hyperlink r:id="rId30" w:anchor="block_4800" w:history="1">
                          <w:r w:rsidRPr="0020478E">
                            <w:rPr>
                              <w:rFonts w:ascii="Arial" w:eastAsia="Times New Roman" w:hAnsi="Arial" w:cs="Arial"/>
                              <w:color w:val="008000"/>
                              <w:sz w:val="20"/>
                              <w:szCs w:val="20"/>
                              <w:lang w:eastAsia="ru-RU"/>
                            </w:rPr>
                            <w:t>пункт 1</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Образовательное учреждение или научная организация в соответствии с лицензией выдает лицам, прошедшим итоговую аттестацию, документы о соответствующем образовании и (или) квалификации. Форма указанных документов определяется самим образовательным учреждением или самой научной организацией. Указанные документы заверяются печатью образовательного учреждения или научной организации</w:t>
                        </w:r>
                        <w:proofErr w:type="gramStart"/>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End"/>
                        <w:r w:rsidRPr="0020478E">
                          <w:rPr>
                            <w:rFonts w:ascii="Arial" w:eastAsia="Times New Roman" w:hAnsi="Arial" w:cs="Arial"/>
                            <w:sz w:val="20"/>
                            <w:szCs w:val="20"/>
                            <w:lang w:eastAsia="ru-RU"/>
                          </w:rPr>
                          <w:t xml:space="preserve">б) </w:t>
                        </w:r>
                        <w:hyperlink r:id="rId31" w:anchor="block_2702" w:history="1">
                          <w:r w:rsidRPr="0020478E">
                            <w:rPr>
                              <w:rFonts w:ascii="Arial" w:eastAsia="Times New Roman" w:hAnsi="Arial" w:cs="Arial"/>
                              <w:color w:val="008000"/>
                              <w:sz w:val="20"/>
                              <w:szCs w:val="20"/>
                              <w:lang w:eastAsia="ru-RU"/>
                            </w:rPr>
                            <w:t>пункт 2</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w:t>
                        </w:r>
                        <w:proofErr w:type="gramStart"/>
                        <w:r w:rsidRPr="0020478E">
                          <w:rPr>
                            <w:rFonts w:ascii="Arial" w:eastAsia="Times New Roman" w:hAnsi="Arial" w:cs="Arial"/>
                            <w:sz w:val="20"/>
                            <w:szCs w:val="20"/>
                            <w:lang w:eastAsia="ru-RU"/>
                          </w:rPr>
                          <w:t>Образовательное учреждение или научная организация, имеющие государственную аккредитацию, выдают по реализуемым ими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и (или) квалификации, кроме случаев,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proofErr w:type="gramEnd"/>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Образовательные учреждения и научные организации, за исключением учреждений профессионального религиозного образования (духовных образовательных учреждений), заверяют выдаваемые ими документы государственного образца об уровне образования и (или) квалификации печатью с изображением Государственного герба Российской Федерации.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Учреждение профессионального религиозного образования (духовное образовательное учреждение) заверяет такие документы своей печатью, не содержащей изображения Государственного герба Российской Федерации</w:t>
                        </w:r>
                        <w:proofErr w:type="gramStart"/>
                        <w:r w:rsidRPr="0020478E">
                          <w:rPr>
                            <w:rFonts w:ascii="Arial" w:eastAsia="Times New Roman" w:hAnsi="Arial" w:cs="Arial"/>
                            <w:sz w:val="20"/>
                            <w:szCs w:val="20"/>
                            <w:lang w:eastAsia="ru-RU"/>
                          </w:rPr>
                          <w:t>.";</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в </w:t>
                        </w:r>
                        <w:hyperlink r:id="rId32" w:anchor="block_2704" w:history="1">
                          <w:r w:rsidRPr="0020478E">
                            <w:rPr>
                              <w:rFonts w:ascii="Arial" w:eastAsia="Times New Roman" w:hAnsi="Arial" w:cs="Arial"/>
                              <w:color w:val="008000"/>
                              <w:sz w:val="20"/>
                              <w:szCs w:val="20"/>
                              <w:lang w:eastAsia="ru-RU"/>
                            </w:rPr>
                            <w:t>абзаце первом пункта 4</w:t>
                          </w:r>
                        </w:hyperlink>
                        <w:r w:rsidRPr="0020478E">
                          <w:rPr>
                            <w:rFonts w:ascii="Arial" w:eastAsia="Times New Roman" w:hAnsi="Arial" w:cs="Arial"/>
                            <w:sz w:val="20"/>
                            <w:szCs w:val="20"/>
                            <w:lang w:eastAsia="ru-RU"/>
                          </w:rPr>
                          <w:t xml:space="preserve"> слова "в государственном или муниципальном образовательном учреждении" заменить словами "в </w:t>
                        </w:r>
                        <w:proofErr w:type="gramStart"/>
                        <w:r w:rsidRPr="0020478E">
                          <w:rPr>
                            <w:rFonts w:ascii="Arial" w:eastAsia="Times New Roman" w:hAnsi="Arial" w:cs="Arial"/>
                            <w:sz w:val="20"/>
                            <w:szCs w:val="20"/>
                            <w:lang w:eastAsia="ru-RU"/>
                          </w:rPr>
                          <w:t>государственных</w:t>
                        </w:r>
                        <w:proofErr w:type="gramEnd"/>
                        <w:r w:rsidRPr="0020478E">
                          <w:rPr>
                            <w:rFonts w:ascii="Arial" w:eastAsia="Times New Roman" w:hAnsi="Arial" w:cs="Arial"/>
                            <w:sz w:val="20"/>
                            <w:szCs w:val="20"/>
                            <w:lang w:eastAsia="ru-RU"/>
                          </w:rPr>
                          <w:t xml:space="preserve"> или муниципальных образовательном учреждении либо научной организации";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г) </w:t>
                        </w:r>
                        <w:hyperlink r:id="rId33" w:anchor="block_2707" w:history="1">
                          <w:r w:rsidRPr="0020478E">
                            <w:rPr>
                              <w:rFonts w:ascii="Arial" w:eastAsia="Times New Roman" w:hAnsi="Arial" w:cs="Arial"/>
                              <w:color w:val="008000"/>
                              <w:sz w:val="20"/>
                              <w:szCs w:val="20"/>
                              <w:lang w:eastAsia="ru-RU"/>
                            </w:rPr>
                            <w:t>в пункте 7</w:t>
                          </w:r>
                        </w:hyperlink>
                        <w:r w:rsidRPr="0020478E">
                          <w:rPr>
                            <w:rFonts w:ascii="Arial" w:eastAsia="Times New Roman" w:hAnsi="Arial" w:cs="Arial"/>
                            <w:sz w:val="20"/>
                            <w:szCs w:val="20"/>
                            <w:lang w:eastAsia="ru-RU"/>
                          </w:rPr>
                          <w:t>:</w:t>
                        </w:r>
                      </w:p>
                      <w:bookmarkStart w:id="5" w:name="13041"/>
                      <w:bookmarkEnd w:id="5"/>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fldChar w:fldCharType="begin"/>
                        </w:r>
                        <w:r w:rsidRPr="0020478E">
                          <w:rPr>
                            <w:rFonts w:ascii="Arial" w:eastAsia="Times New Roman" w:hAnsi="Arial" w:cs="Arial"/>
                            <w:sz w:val="20"/>
                            <w:szCs w:val="20"/>
                            <w:lang w:eastAsia="ru-RU"/>
                          </w:rPr>
                          <w:instrText xml:space="preserve"> HYPERLINK "http://base.garant.ru/10164235/2/" \l "block_2707" </w:instrText>
                        </w:r>
                        <w:r w:rsidRPr="0020478E">
                          <w:rPr>
                            <w:rFonts w:ascii="Arial" w:eastAsia="Times New Roman" w:hAnsi="Arial" w:cs="Arial"/>
                            <w:sz w:val="20"/>
                            <w:szCs w:val="20"/>
                            <w:lang w:eastAsia="ru-RU"/>
                          </w:rPr>
                          <w:fldChar w:fldCharType="separate"/>
                        </w:r>
                        <w:r w:rsidRPr="0020478E">
                          <w:rPr>
                            <w:rFonts w:ascii="Arial" w:eastAsia="Times New Roman" w:hAnsi="Arial" w:cs="Arial"/>
                            <w:color w:val="008000"/>
                            <w:sz w:val="20"/>
                            <w:szCs w:val="20"/>
                            <w:lang w:eastAsia="ru-RU"/>
                          </w:rPr>
                          <w:t>абзац первый</w:t>
                        </w:r>
                        <w:r w:rsidRPr="0020478E">
                          <w:rPr>
                            <w:rFonts w:ascii="Arial" w:eastAsia="Times New Roman" w:hAnsi="Arial" w:cs="Arial"/>
                            <w:sz w:val="20"/>
                            <w:szCs w:val="20"/>
                            <w:lang w:eastAsia="ru-RU"/>
                          </w:rPr>
                          <w:fldChar w:fldCharType="end"/>
                        </w:r>
                        <w:r w:rsidRPr="0020478E">
                          <w:rPr>
                            <w:rFonts w:ascii="Arial" w:eastAsia="Times New Roman" w:hAnsi="Arial" w:cs="Arial"/>
                            <w:sz w:val="20"/>
                            <w:szCs w:val="20"/>
                            <w:lang w:eastAsia="ru-RU"/>
                          </w:rPr>
                          <w:t xml:space="preserve"> после слов "образовательных учреждений" дополнить словами "и научных организаций";</w:t>
                        </w:r>
                      </w:p>
                      <w:bookmarkStart w:id="6" w:name="13042"/>
                      <w:bookmarkEnd w:id="6"/>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fldChar w:fldCharType="begin"/>
                        </w:r>
                        <w:r w:rsidRPr="0020478E">
                          <w:rPr>
                            <w:rFonts w:ascii="Arial" w:eastAsia="Times New Roman" w:hAnsi="Arial" w:cs="Arial"/>
                            <w:sz w:val="20"/>
                            <w:szCs w:val="20"/>
                            <w:lang w:eastAsia="ru-RU"/>
                          </w:rPr>
                          <w:instrText xml:space="preserve"> HYPERLINK "http://base.garant.ru/10164235/2/" \l "block_27071" </w:instrText>
                        </w:r>
                        <w:r w:rsidRPr="0020478E">
                          <w:rPr>
                            <w:rFonts w:ascii="Arial" w:eastAsia="Times New Roman" w:hAnsi="Arial" w:cs="Arial"/>
                            <w:sz w:val="20"/>
                            <w:szCs w:val="20"/>
                            <w:lang w:eastAsia="ru-RU"/>
                          </w:rPr>
                          <w:fldChar w:fldCharType="separate"/>
                        </w:r>
                        <w:r w:rsidRPr="0020478E">
                          <w:rPr>
                            <w:rFonts w:ascii="Arial" w:eastAsia="Times New Roman" w:hAnsi="Arial" w:cs="Arial"/>
                            <w:color w:val="008000"/>
                            <w:sz w:val="20"/>
                            <w:szCs w:val="20"/>
                            <w:lang w:eastAsia="ru-RU"/>
                          </w:rPr>
                          <w:t>подпункт 1</w:t>
                        </w:r>
                        <w:r w:rsidRPr="0020478E">
                          <w:rPr>
                            <w:rFonts w:ascii="Arial" w:eastAsia="Times New Roman" w:hAnsi="Arial" w:cs="Arial"/>
                            <w:sz w:val="20"/>
                            <w:szCs w:val="20"/>
                            <w:lang w:eastAsia="ru-RU"/>
                          </w:rPr>
                          <w:fldChar w:fldCharType="end"/>
                        </w:r>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в отношении федеральных образовательных учреждений, образовательных учреждений высшего профессионального образования и дополнительного профессионального образования, научных организаций - уполномоченными федеральными органами исполнительной власти</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spellStart"/>
                        <w:r w:rsidRPr="0020478E">
                          <w:rPr>
                            <w:rFonts w:ascii="Arial" w:eastAsia="Times New Roman" w:hAnsi="Arial" w:cs="Arial"/>
                            <w:sz w:val="20"/>
                            <w:szCs w:val="20"/>
                            <w:lang w:eastAsia="ru-RU"/>
                          </w:rPr>
                          <w:t>д</w:t>
                        </w:r>
                        <w:proofErr w:type="spellEnd"/>
                        <w:r w:rsidRPr="0020478E">
                          <w:rPr>
                            <w:rFonts w:ascii="Arial" w:eastAsia="Times New Roman" w:hAnsi="Arial" w:cs="Arial"/>
                            <w:sz w:val="20"/>
                            <w:szCs w:val="20"/>
                            <w:lang w:eastAsia="ru-RU"/>
                          </w:rPr>
                          <w:t xml:space="preserve">) дополнить </w:t>
                        </w:r>
                        <w:hyperlink r:id="rId34" w:anchor="block_2708" w:history="1">
                          <w:r w:rsidRPr="0020478E">
                            <w:rPr>
                              <w:rFonts w:ascii="Arial" w:eastAsia="Times New Roman" w:hAnsi="Arial" w:cs="Arial"/>
                              <w:color w:val="008000"/>
                              <w:sz w:val="20"/>
                              <w:szCs w:val="20"/>
                              <w:lang w:eastAsia="ru-RU"/>
                            </w:rPr>
                            <w:t>пунктом 8</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"8. Сведения о выданных документах государственного образца об образовании, об ученых степенях и ученых званиях вносятся в федеральный реестр документов государственного образца об образовании, об ученых степенях и ученых званиях, формирование и </w:t>
                        </w:r>
                        <w:proofErr w:type="gramStart"/>
                        <w:r w:rsidRPr="0020478E">
                          <w:rPr>
                            <w:rFonts w:ascii="Arial" w:eastAsia="Times New Roman" w:hAnsi="Arial" w:cs="Arial"/>
                            <w:sz w:val="20"/>
                            <w:szCs w:val="20"/>
                            <w:lang w:eastAsia="ru-RU"/>
                          </w:rPr>
                          <w:t>ведение</w:t>
                        </w:r>
                        <w:proofErr w:type="gramEnd"/>
                        <w:r w:rsidRPr="0020478E">
                          <w:rPr>
                            <w:rFonts w:ascii="Arial" w:eastAsia="Times New Roman" w:hAnsi="Arial" w:cs="Arial"/>
                            <w:sz w:val="20"/>
                            <w:szCs w:val="20"/>
                            <w:lang w:eastAsia="ru-RU"/>
                          </w:rPr>
                          <w:t xml:space="preserve"> которого на электронных носителях организует федеральный орган исполнительной власти, осуществляющий функции по контролю и надзору в сфере образования, в целях информационно-технологического обеспечения проверки подлинности таких документов.</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Ведение федерального реестра документов государственного образца об образовании, об ученых степенях и ученых званиях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его совместимость и взаимодействие с иными государственными информационными системами и информационно-телекоммуникационными сетями.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Образовательные учреждения, научные организации, осуществляющие выдачу документов государственного образца об образовании, федеральный орган исполнительной власти, осуществляющий выдачу документов государственного образца об ученых степенях и ученых званиях, </w:t>
                        </w:r>
                        <w:r w:rsidRPr="0020478E">
                          <w:rPr>
                            <w:rFonts w:ascii="Arial" w:eastAsia="Times New Roman" w:hAnsi="Arial" w:cs="Arial"/>
                            <w:sz w:val="20"/>
                            <w:szCs w:val="20"/>
                            <w:lang w:eastAsia="ru-RU"/>
                          </w:rPr>
                          <w:lastRenderedPageBreak/>
                          <w:t>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об ученых степенях и ученых званиях путем внесения этих сведений в</w:t>
                        </w:r>
                        <w:proofErr w:type="gramEnd"/>
                        <w:r w:rsidRPr="0020478E">
                          <w:rPr>
                            <w:rFonts w:ascii="Arial" w:eastAsia="Times New Roman" w:hAnsi="Arial" w:cs="Arial"/>
                            <w:sz w:val="20"/>
                            <w:szCs w:val="20"/>
                            <w:lang w:eastAsia="ru-RU"/>
                          </w:rPr>
                          <w:t xml:space="preserve"> федеральный реестр документов государственного образца об образовании, об ученых степенях и ученых званиях.</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Перечень сведений, вносимых в федеральный реестр документов государственного образца об образовании, об ученых степенях и ученых званиях, порядок формирования и ведения указанного федерального реестра, в том числе порядок предоставления доступа к содержащимся в нем сведениям, устанавливаются Правительством Российской Федерации</w:t>
                        </w:r>
                        <w:proofErr w:type="gramStart"/>
                        <w:r w:rsidRPr="0020478E">
                          <w:rPr>
                            <w:rFonts w:ascii="Arial" w:eastAsia="Times New Roman" w:hAnsi="Arial" w:cs="Arial"/>
                            <w:sz w:val="20"/>
                            <w:szCs w:val="20"/>
                            <w:lang w:eastAsia="ru-RU"/>
                          </w:rPr>
                          <w:t>.";</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4) </w:t>
                        </w:r>
                        <w:hyperlink r:id="rId35" w:anchor="block_200" w:history="1">
                          <w:r w:rsidRPr="0020478E">
                            <w:rPr>
                              <w:rFonts w:ascii="Arial" w:eastAsia="Times New Roman" w:hAnsi="Arial" w:cs="Arial"/>
                              <w:color w:val="008000"/>
                              <w:sz w:val="20"/>
                              <w:szCs w:val="20"/>
                              <w:lang w:eastAsia="ru-RU"/>
                            </w:rPr>
                            <w:t>главу II</w:t>
                          </w:r>
                        </w:hyperlink>
                        <w:r w:rsidRPr="0020478E">
                          <w:rPr>
                            <w:rFonts w:ascii="Arial" w:eastAsia="Times New Roman" w:hAnsi="Arial" w:cs="Arial"/>
                            <w:sz w:val="20"/>
                            <w:szCs w:val="20"/>
                            <w:lang w:eastAsia="ru-RU"/>
                          </w:rPr>
                          <w:t xml:space="preserve"> дополнить </w:t>
                        </w:r>
                        <w:hyperlink r:id="rId36" w:anchor="block_271" w:history="1">
                          <w:r w:rsidRPr="0020478E">
                            <w:rPr>
                              <w:rFonts w:ascii="Arial" w:eastAsia="Times New Roman" w:hAnsi="Arial" w:cs="Arial"/>
                              <w:color w:val="008000"/>
                              <w:sz w:val="20"/>
                              <w:szCs w:val="20"/>
                              <w:lang w:eastAsia="ru-RU"/>
                            </w:rPr>
                            <w:t>статьей 27.1</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sz w:val="20"/>
                            <w:szCs w:val="20"/>
                            <w:lang w:eastAsia="ru-RU"/>
                          </w:rPr>
                          <w:t>"</w:t>
                        </w:r>
                        <w:r w:rsidRPr="0020478E">
                          <w:rPr>
                            <w:rFonts w:ascii="Arial" w:eastAsia="Times New Roman" w:hAnsi="Arial" w:cs="Arial"/>
                            <w:b/>
                            <w:bCs/>
                            <w:color w:val="000080"/>
                            <w:sz w:val="20"/>
                            <w:szCs w:val="20"/>
                            <w:lang w:eastAsia="ru-RU"/>
                          </w:rPr>
                          <w:t>Статья 27.1.</w:t>
                        </w:r>
                        <w:r w:rsidRPr="0020478E">
                          <w:rPr>
                            <w:rFonts w:ascii="Arial" w:eastAsia="Times New Roman" w:hAnsi="Arial" w:cs="Arial"/>
                            <w:sz w:val="20"/>
                            <w:szCs w:val="20"/>
                            <w:lang w:eastAsia="ru-RU"/>
                          </w:rPr>
                          <w:t xml:space="preserve"> Подтверждение документов государственного образца об образовании, об ученых степенях и ученых званиях</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 Подтверждение документов государственного образца об образовании, об ученых степенях и ученых званиях путем проставления на них </w:t>
                        </w:r>
                        <w:proofErr w:type="spellStart"/>
                        <w:r w:rsidRPr="0020478E">
                          <w:rPr>
                            <w:rFonts w:ascii="Arial" w:eastAsia="Times New Roman" w:hAnsi="Arial" w:cs="Arial"/>
                            <w:sz w:val="20"/>
                            <w:szCs w:val="20"/>
                            <w:lang w:eastAsia="ru-RU"/>
                          </w:rPr>
                          <w:t>апостиля</w:t>
                        </w:r>
                        <w:proofErr w:type="spellEnd"/>
                        <w:r w:rsidRPr="0020478E">
                          <w:rPr>
                            <w:rFonts w:ascii="Arial" w:eastAsia="Times New Roman" w:hAnsi="Arial" w:cs="Arial"/>
                            <w:sz w:val="20"/>
                            <w:szCs w:val="20"/>
                            <w:lang w:eastAsia="ru-RU"/>
                          </w:rPr>
                          <w:t xml:space="preserve"> осуществляется органами исполнительной власти субъектов Российской Федерации, осуществляющими переданные полномочия Российской Федерации по подтверждению документов государственного образца об образовании, об ученых степенях и ученых званиях.</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w:t>
                        </w:r>
                        <w:proofErr w:type="gramStart"/>
                        <w:r w:rsidRPr="0020478E">
                          <w:rPr>
                            <w:rFonts w:ascii="Arial" w:eastAsia="Times New Roman" w:hAnsi="Arial" w:cs="Arial"/>
                            <w:sz w:val="20"/>
                            <w:szCs w:val="20"/>
                            <w:lang w:eastAsia="ru-RU"/>
                          </w:rPr>
                          <w:t>Подтверждение документов государственного образца об образовании, об ученых степенях и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3. Порядок подтверждения документов государственного образца об образовании, об ученых степенях и ученых званиях устанавливается Правительством Российской Федерации.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4. За проставление </w:t>
                        </w:r>
                        <w:proofErr w:type="spellStart"/>
                        <w:r w:rsidRPr="0020478E">
                          <w:rPr>
                            <w:rFonts w:ascii="Arial" w:eastAsia="Times New Roman" w:hAnsi="Arial" w:cs="Arial"/>
                            <w:sz w:val="20"/>
                            <w:szCs w:val="20"/>
                            <w:lang w:eastAsia="ru-RU"/>
                          </w:rPr>
                          <w:t>апостиля</w:t>
                        </w:r>
                        <w:proofErr w:type="spellEnd"/>
                        <w:r w:rsidRPr="0020478E">
                          <w:rPr>
                            <w:rFonts w:ascii="Arial" w:eastAsia="Times New Roman" w:hAnsi="Arial" w:cs="Arial"/>
                            <w:sz w:val="20"/>
                            <w:szCs w:val="20"/>
                            <w:lang w:eastAsia="ru-RU"/>
                          </w:rPr>
                          <w:t xml:space="preserve"> на документе государственного образца об образовании, об ученой степени или ученом звании заявителем уплачивается государственная пошлина в порядке и в размерах, которые установлены законодательством Российской Федерации о налогах и сборах.</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При подаче заявления о подтверждении документа государственного образца об образовании, об ученой степени или ученом звании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документ об уплате государственной пошлины за проставление </w:t>
                        </w:r>
                        <w:proofErr w:type="spellStart"/>
                        <w:r w:rsidRPr="0020478E">
                          <w:rPr>
                            <w:rFonts w:ascii="Arial" w:eastAsia="Times New Roman" w:hAnsi="Arial" w:cs="Arial"/>
                            <w:sz w:val="20"/>
                            <w:szCs w:val="20"/>
                            <w:lang w:eastAsia="ru-RU"/>
                          </w:rPr>
                          <w:t>апостиля</w:t>
                        </w:r>
                        <w:proofErr w:type="spellEnd"/>
                        <w:r w:rsidRPr="0020478E">
                          <w:rPr>
                            <w:rFonts w:ascii="Arial" w:eastAsia="Times New Roman" w:hAnsi="Arial" w:cs="Arial"/>
                            <w:sz w:val="20"/>
                            <w:szCs w:val="20"/>
                            <w:lang w:eastAsia="ru-RU"/>
                          </w:rPr>
                          <w:t xml:space="preserve"> на документе государственного образца об образовании, об ученой степени или ученом звании может быть направлен заявителем в</w:t>
                        </w:r>
                        <w:proofErr w:type="gramEnd"/>
                        <w:r w:rsidRPr="0020478E">
                          <w:rPr>
                            <w:rFonts w:ascii="Arial" w:eastAsia="Times New Roman" w:hAnsi="Arial" w:cs="Arial"/>
                            <w:sz w:val="20"/>
                            <w:szCs w:val="20"/>
                            <w:lang w:eastAsia="ru-RU"/>
                          </w:rPr>
                          <w:t xml:space="preserve">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5. </w:t>
                        </w:r>
                        <w:proofErr w:type="gramStart"/>
                        <w:r w:rsidRPr="0020478E">
                          <w:rPr>
                            <w:rFonts w:ascii="Arial" w:eastAsia="Times New Roman" w:hAnsi="Arial" w:cs="Arial"/>
                            <w:sz w:val="20"/>
                            <w:szCs w:val="20"/>
                            <w:lang w:eastAsia="ru-RU"/>
                          </w:rPr>
                          <w:t xml:space="preserve">В целях информационно-технологического обеспечения подтверждения документов государственного образца об образовании, об ученых степенях и ученых званиях федеральный орган исполнительной власти, осуществляющий функции по контролю и надзору в сфере образования, организует формирование и ведение на электронных носителях федеральной базы данных об </w:t>
                        </w:r>
                        <w:proofErr w:type="spellStart"/>
                        <w:r w:rsidRPr="0020478E">
                          <w:rPr>
                            <w:rFonts w:ascii="Arial" w:eastAsia="Times New Roman" w:hAnsi="Arial" w:cs="Arial"/>
                            <w:sz w:val="20"/>
                            <w:szCs w:val="20"/>
                            <w:lang w:eastAsia="ru-RU"/>
                          </w:rPr>
                          <w:t>апостилях</w:t>
                        </w:r>
                        <w:proofErr w:type="spellEnd"/>
                        <w:r w:rsidRPr="0020478E">
                          <w:rPr>
                            <w:rFonts w:ascii="Arial" w:eastAsia="Times New Roman" w:hAnsi="Arial" w:cs="Arial"/>
                            <w:sz w:val="20"/>
                            <w:szCs w:val="20"/>
                            <w:lang w:eastAsia="ru-RU"/>
                          </w:rPr>
                          <w:t>, проставленных на документах государственного образца об образовании, об ученых степенях и ученых званиях.</w:t>
                        </w:r>
                        <w:proofErr w:type="gramEnd"/>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Органы исполнительной власти субъектов Российской Федерации, осуществляющие переданные полномочия Российской Федерации по подтверждению документов государственного образца об образовании, об ученых степенях и ученых званиях, представляют сведения о проставленных ими </w:t>
                        </w:r>
                        <w:proofErr w:type="spellStart"/>
                        <w:r w:rsidRPr="0020478E">
                          <w:rPr>
                            <w:rFonts w:ascii="Arial" w:eastAsia="Times New Roman" w:hAnsi="Arial" w:cs="Arial"/>
                            <w:sz w:val="20"/>
                            <w:szCs w:val="20"/>
                            <w:lang w:eastAsia="ru-RU"/>
                          </w:rPr>
                          <w:t>апостилях</w:t>
                        </w:r>
                        <w:proofErr w:type="spellEnd"/>
                        <w:r w:rsidRPr="0020478E">
                          <w:rPr>
                            <w:rFonts w:ascii="Arial" w:eastAsia="Times New Roman" w:hAnsi="Arial" w:cs="Arial"/>
                            <w:sz w:val="20"/>
                            <w:szCs w:val="20"/>
                            <w:lang w:eastAsia="ru-RU"/>
                          </w:rPr>
                          <w:t xml:space="preserve"> на документах государственного образца об образовании, об ученых степенях и ученых званиях в федеральный орган исполнительной власти, осуществляющий функции по контролю и надзору в сфере образования, путем внесения этих сведений</w:t>
                        </w:r>
                        <w:proofErr w:type="gramEnd"/>
                        <w:r w:rsidRPr="0020478E">
                          <w:rPr>
                            <w:rFonts w:ascii="Arial" w:eastAsia="Times New Roman" w:hAnsi="Arial" w:cs="Arial"/>
                            <w:sz w:val="20"/>
                            <w:szCs w:val="20"/>
                            <w:lang w:eastAsia="ru-RU"/>
                          </w:rPr>
                          <w:t xml:space="preserve"> в указанную федеральную базу данных. Такие органы вправе использовать сведения, содержащиеся в федеральной базе данных об </w:t>
                        </w:r>
                        <w:proofErr w:type="spellStart"/>
                        <w:r w:rsidRPr="0020478E">
                          <w:rPr>
                            <w:rFonts w:ascii="Arial" w:eastAsia="Times New Roman" w:hAnsi="Arial" w:cs="Arial"/>
                            <w:sz w:val="20"/>
                            <w:szCs w:val="20"/>
                            <w:lang w:eastAsia="ru-RU"/>
                          </w:rPr>
                          <w:t>апостилях</w:t>
                        </w:r>
                        <w:proofErr w:type="spellEnd"/>
                        <w:r w:rsidRPr="0020478E">
                          <w:rPr>
                            <w:rFonts w:ascii="Arial" w:eastAsia="Times New Roman" w:hAnsi="Arial" w:cs="Arial"/>
                            <w:sz w:val="20"/>
                            <w:szCs w:val="20"/>
                            <w:lang w:eastAsia="ru-RU"/>
                          </w:rPr>
                          <w:t>, проставленных на документах государственного образца об образовании, об ученых степенях и ученых званиях.</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lastRenderedPageBreak/>
                          <w:t xml:space="preserve">Перечень сведений, вносимых в федеральную базу данных об </w:t>
                        </w:r>
                        <w:proofErr w:type="spellStart"/>
                        <w:r w:rsidRPr="0020478E">
                          <w:rPr>
                            <w:rFonts w:ascii="Arial" w:eastAsia="Times New Roman" w:hAnsi="Arial" w:cs="Arial"/>
                            <w:sz w:val="20"/>
                            <w:szCs w:val="20"/>
                            <w:lang w:eastAsia="ru-RU"/>
                          </w:rPr>
                          <w:t>апостилях</w:t>
                        </w:r>
                        <w:proofErr w:type="spellEnd"/>
                        <w:r w:rsidRPr="0020478E">
                          <w:rPr>
                            <w:rFonts w:ascii="Arial" w:eastAsia="Times New Roman" w:hAnsi="Arial" w:cs="Arial"/>
                            <w:sz w:val="20"/>
                            <w:szCs w:val="20"/>
                            <w:lang w:eastAsia="ru-RU"/>
                          </w:rPr>
                          <w:t>, проставленных на документах государственного образца об образовании, об ученых степенях и ученых званиях, порядок формирования и ведения указанной федеральной базы данных устанавливаются Правительством Российской Федерации</w:t>
                        </w:r>
                        <w:proofErr w:type="gramStart"/>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End"/>
                        <w:r w:rsidRPr="0020478E">
                          <w:rPr>
                            <w:rFonts w:ascii="Arial" w:eastAsia="Times New Roman" w:hAnsi="Arial" w:cs="Arial"/>
                            <w:sz w:val="20"/>
                            <w:szCs w:val="20"/>
                            <w:lang w:eastAsia="ru-RU"/>
                          </w:rPr>
                          <w:t xml:space="preserve">5) в </w:t>
                        </w:r>
                        <w:hyperlink r:id="rId37" w:anchor="block_28" w:history="1">
                          <w:r w:rsidRPr="0020478E">
                            <w:rPr>
                              <w:rFonts w:ascii="Arial" w:eastAsia="Times New Roman" w:hAnsi="Arial" w:cs="Arial"/>
                              <w:color w:val="008000"/>
                              <w:sz w:val="20"/>
                              <w:szCs w:val="20"/>
                              <w:lang w:eastAsia="ru-RU"/>
                            </w:rPr>
                            <w:t>статье 28</w:t>
                          </w:r>
                        </w:hyperlink>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а) </w:t>
                        </w:r>
                        <w:hyperlink r:id="rId38" w:anchor="block_2814" w:history="1">
                          <w:r w:rsidRPr="0020478E">
                            <w:rPr>
                              <w:rFonts w:ascii="Arial" w:eastAsia="Times New Roman" w:hAnsi="Arial" w:cs="Arial"/>
                              <w:color w:val="008000"/>
                              <w:sz w:val="20"/>
                              <w:szCs w:val="20"/>
                              <w:lang w:eastAsia="ru-RU"/>
                            </w:rPr>
                            <w:t>подпункт 14</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"14) утверждение федеральных государственных образовательных стандартов, установление федеральных государственных требований, установление порядка подтверждения документов государственного образца об образовании, об ученых степенях и ученых званиях, формирование и ведение федерального реестра таких документов и федеральной базы данных об </w:t>
                        </w:r>
                        <w:proofErr w:type="spellStart"/>
                        <w:r w:rsidRPr="0020478E">
                          <w:rPr>
                            <w:rFonts w:ascii="Arial" w:eastAsia="Times New Roman" w:hAnsi="Arial" w:cs="Arial"/>
                            <w:sz w:val="20"/>
                            <w:szCs w:val="20"/>
                            <w:lang w:eastAsia="ru-RU"/>
                          </w:rPr>
                          <w:t>апостилях</w:t>
                        </w:r>
                        <w:proofErr w:type="spellEnd"/>
                        <w:r w:rsidRPr="0020478E">
                          <w:rPr>
                            <w:rFonts w:ascii="Arial" w:eastAsia="Times New Roman" w:hAnsi="Arial" w:cs="Arial"/>
                            <w:sz w:val="20"/>
                            <w:szCs w:val="20"/>
                            <w:lang w:eastAsia="ru-RU"/>
                          </w:rPr>
                          <w:t>, проставленных на таких документах, установление порядка признания и установления в Российской Федерации эквивалентности документов иностранных государств об образовании (в том числе порядка проведения</w:t>
                        </w:r>
                        <w:proofErr w:type="gramEnd"/>
                        <w:r w:rsidRPr="0020478E">
                          <w:rPr>
                            <w:rFonts w:ascii="Arial" w:eastAsia="Times New Roman" w:hAnsi="Arial" w:cs="Arial"/>
                            <w:sz w:val="20"/>
                            <w:szCs w:val="20"/>
                            <w:lang w:eastAsia="ru-RU"/>
                          </w:rPr>
                          <w:t xml:space="preserve"> экспертизы документов иностранных государств об образовании), установление форм свидетельств о признании и об установлении в Российской Федерации эквивалентности документов иностранных государств об образовании, признание и установление эквивалентности документов иностранных государств об образовании</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б) </w:t>
                        </w:r>
                        <w:hyperlink r:id="rId39" w:anchor="block_2821" w:history="1">
                          <w:r w:rsidRPr="0020478E">
                            <w:rPr>
                              <w:rFonts w:ascii="Arial" w:eastAsia="Times New Roman" w:hAnsi="Arial" w:cs="Arial"/>
                              <w:color w:val="008000"/>
                              <w:sz w:val="20"/>
                              <w:szCs w:val="20"/>
                              <w:lang w:eastAsia="ru-RU"/>
                            </w:rPr>
                            <w:t>подпункт 21</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"21) государственный надзор за соблюдением законодательства Российской Федерации в области образования образовательными учреждениями и научными организациями, указанными в подпункте 24 настоящей статьи, органами исполнительной власти субъектов Российской Федерации,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 путем выдачи предписаний об устранении выявленных нарушений указанным образовательным учреждениям и научным организациям</w:t>
                        </w:r>
                        <w:proofErr w:type="gramEnd"/>
                        <w:r w:rsidRPr="0020478E">
                          <w:rPr>
                            <w:rFonts w:ascii="Arial" w:eastAsia="Times New Roman" w:hAnsi="Arial" w:cs="Arial"/>
                            <w:sz w:val="20"/>
                            <w:szCs w:val="20"/>
                            <w:lang w:eastAsia="ru-RU"/>
                          </w:rPr>
                          <w:t>, их учредителям, органам исполнительной власти субъектов Российской Федерации, контроль за исполнением таких предписаний</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w:t>
                        </w:r>
                        <w:hyperlink r:id="rId40" w:anchor="block_917" w:history="1">
                          <w:r w:rsidRPr="0020478E">
                            <w:rPr>
                              <w:rFonts w:ascii="Arial" w:eastAsia="Times New Roman" w:hAnsi="Arial" w:cs="Arial"/>
                              <w:color w:val="008000"/>
                              <w:sz w:val="20"/>
                              <w:szCs w:val="20"/>
                              <w:lang w:eastAsia="ru-RU"/>
                            </w:rPr>
                            <w:t>утратил силу</w:t>
                          </w:r>
                        </w:hyperlink>
                        <w:r w:rsidRPr="0020478E">
                          <w:rPr>
                            <w:rFonts w:ascii="Arial" w:eastAsia="Times New Roman" w:hAnsi="Arial" w:cs="Arial"/>
                            <w:sz w:val="20"/>
                            <w:szCs w:val="20"/>
                            <w:lang w:eastAsia="ru-RU"/>
                          </w:rPr>
                          <w:t xml:space="preserve"> с 1 августа 2011 г.;</w:t>
                        </w:r>
                      </w:p>
                      <w:p w:rsidR="0020478E" w:rsidRPr="0020478E" w:rsidRDefault="0020478E" w:rsidP="0020478E">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0478E">
                          <w:rPr>
                            <w:rFonts w:ascii="Arial" w:eastAsia="Times New Roman" w:hAnsi="Arial" w:cs="Arial"/>
                            <w:b/>
                            <w:bCs/>
                            <w:color w:val="003C80"/>
                            <w:sz w:val="24"/>
                            <w:szCs w:val="24"/>
                            <w:lang w:eastAsia="ru-RU"/>
                          </w:rPr>
                          <w:t>Информация об изменениях:</w:t>
                        </w:r>
                      </w:p>
                      <w:p w:rsidR="0020478E" w:rsidRPr="0020478E" w:rsidRDefault="0020478E" w:rsidP="0020478E">
                        <w:pPr>
                          <w:shd w:val="clear" w:color="auto" w:fill="FFFFFF"/>
                          <w:spacing w:after="0" w:line="240" w:lineRule="auto"/>
                          <w:jc w:val="both"/>
                          <w:rPr>
                            <w:rFonts w:ascii="Arial" w:eastAsia="Times New Roman" w:hAnsi="Arial" w:cs="Arial"/>
                            <w:i/>
                            <w:iCs/>
                            <w:color w:val="800080"/>
                            <w:sz w:val="20"/>
                            <w:szCs w:val="20"/>
                            <w:lang w:eastAsia="ru-RU"/>
                          </w:rPr>
                        </w:pPr>
                        <w:r w:rsidRPr="0020478E">
                          <w:rPr>
                            <w:rFonts w:ascii="Arial" w:eastAsia="Times New Roman" w:hAnsi="Arial" w:cs="Arial"/>
                            <w:i/>
                            <w:iCs/>
                            <w:color w:val="800080"/>
                            <w:sz w:val="20"/>
                            <w:szCs w:val="20"/>
                            <w:lang w:eastAsia="ru-RU"/>
                          </w:rPr>
                          <w:t xml:space="preserve">См. текст </w:t>
                        </w:r>
                        <w:hyperlink r:id="rId41" w:anchor="block_1503" w:history="1">
                          <w:r w:rsidRPr="0020478E">
                            <w:rPr>
                              <w:rFonts w:ascii="Arial" w:eastAsia="Times New Roman" w:hAnsi="Arial" w:cs="Arial"/>
                              <w:i/>
                              <w:iCs/>
                              <w:color w:val="008000"/>
                              <w:sz w:val="20"/>
                              <w:szCs w:val="20"/>
                              <w:lang w:eastAsia="ru-RU"/>
                            </w:rPr>
                            <w:t>подпункта "в" пункта 5 статьи 1</w:t>
                          </w:r>
                        </w:hyperlink>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г) в </w:t>
                        </w:r>
                        <w:hyperlink r:id="rId42" w:anchor="block_2823" w:history="1">
                          <w:r w:rsidRPr="0020478E">
                            <w:rPr>
                              <w:rFonts w:ascii="Arial" w:eastAsia="Times New Roman" w:hAnsi="Arial" w:cs="Arial"/>
                              <w:color w:val="008000"/>
                              <w:sz w:val="20"/>
                              <w:szCs w:val="20"/>
                              <w:lang w:eastAsia="ru-RU"/>
                            </w:rPr>
                            <w:t>подпункте 24</w:t>
                          </w:r>
                        </w:hyperlink>
                        <w:r w:rsidRPr="0020478E">
                          <w:rPr>
                            <w:rFonts w:ascii="Arial" w:eastAsia="Times New Roman" w:hAnsi="Arial" w:cs="Arial"/>
                            <w:sz w:val="20"/>
                            <w:szCs w:val="20"/>
                            <w:lang w:eastAsia="ru-RU"/>
                          </w:rPr>
                          <w:t>:</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hyperlink r:id="rId43" w:anchor="block_2823" w:history="1">
                          <w:r w:rsidRPr="0020478E">
                            <w:rPr>
                              <w:rFonts w:ascii="Arial" w:eastAsia="Times New Roman" w:hAnsi="Arial" w:cs="Arial"/>
                              <w:color w:val="008000"/>
                              <w:sz w:val="20"/>
                              <w:szCs w:val="20"/>
                              <w:lang w:eastAsia="ru-RU"/>
                            </w:rPr>
                            <w:t>абзац первый</w:t>
                          </w:r>
                        </w:hyperlink>
                        <w:r w:rsidRPr="0020478E">
                          <w:rPr>
                            <w:rFonts w:ascii="Arial" w:eastAsia="Times New Roman" w:hAnsi="Arial" w:cs="Arial"/>
                            <w:sz w:val="20"/>
                            <w:szCs w:val="20"/>
                            <w:lang w:eastAsia="ru-RU"/>
                          </w:rPr>
                          <w:t xml:space="preserve"> после слова "лицензирование" дополнить словами "образовательной деятельности";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w:t>
                        </w:r>
                        <w:hyperlink r:id="rId44" w:anchor="block_282402" w:history="1">
                          <w:r w:rsidRPr="0020478E">
                            <w:rPr>
                              <w:rFonts w:ascii="Arial" w:eastAsia="Times New Roman" w:hAnsi="Arial" w:cs="Arial"/>
                              <w:color w:val="008000"/>
                              <w:sz w:val="20"/>
                              <w:szCs w:val="20"/>
                              <w:lang w:eastAsia="ru-RU"/>
                            </w:rPr>
                            <w:t>абзаце втором</w:t>
                          </w:r>
                        </w:hyperlink>
                        <w:r w:rsidRPr="0020478E">
                          <w:rPr>
                            <w:rFonts w:ascii="Arial" w:eastAsia="Times New Roman" w:hAnsi="Arial" w:cs="Arial"/>
                            <w:sz w:val="20"/>
                            <w:szCs w:val="20"/>
                            <w:lang w:eastAsia="ru-RU"/>
                          </w:rPr>
                          <w:t xml:space="preserve"> слова "по всем реализуемым ими образовательным программам" исключить;</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hyperlink r:id="rId45" w:anchor="block_282403" w:history="1">
                          <w:r w:rsidRPr="0020478E">
                            <w:rPr>
                              <w:rFonts w:ascii="Arial" w:eastAsia="Times New Roman" w:hAnsi="Arial" w:cs="Arial"/>
                              <w:color w:val="008000"/>
                              <w:sz w:val="20"/>
                              <w:szCs w:val="20"/>
                              <w:lang w:eastAsia="ru-RU"/>
                            </w:rPr>
                            <w:t>абзац третий</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7" w:name="282403"/>
                        <w:bookmarkEnd w:id="7"/>
                        <w:r w:rsidRPr="0020478E">
                          <w:rPr>
                            <w:rFonts w:ascii="Arial" w:eastAsia="Times New Roman" w:hAnsi="Arial" w:cs="Arial"/>
                            <w:sz w:val="20"/>
                            <w:szCs w:val="20"/>
                            <w:lang w:eastAsia="ru-RU"/>
                          </w:rPr>
                          <w:t>"образовательных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научных организаций</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w:t>
                        </w:r>
                        <w:hyperlink r:id="rId46" w:anchor="block_282406" w:history="1">
                          <w:r w:rsidRPr="0020478E">
                            <w:rPr>
                              <w:rFonts w:ascii="Arial" w:eastAsia="Times New Roman" w:hAnsi="Arial" w:cs="Arial"/>
                              <w:color w:val="008000"/>
                              <w:sz w:val="20"/>
                              <w:szCs w:val="20"/>
                              <w:lang w:eastAsia="ru-RU"/>
                            </w:rPr>
                            <w:t>абзаце шестом</w:t>
                          </w:r>
                        </w:hyperlink>
                        <w:r w:rsidRPr="0020478E">
                          <w:rPr>
                            <w:rFonts w:ascii="Arial" w:eastAsia="Times New Roman" w:hAnsi="Arial" w:cs="Arial"/>
                            <w:sz w:val="20"/>
                            <w:szCs w:val="20"/>
                            <w:lang w:eastAsia="ru-RU"/>
                          </w:rPr>
                          <w:t xml:space="preserve"> слова "и их филиалов по всем реализуемым ими образовательным программам" исключить;</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spellStart"/>
                        <w:r w:rsidRPr="0020478E">
                          <w:rPr>
                            <w:rFonts w:ascii="Arial" w:eastAsia="Times New Roman" w:hAnsi="Arial" w:cs="Arial"/>
                            <w:sz w:val="20"/>
                            <w:szCs w:val="20"/>
                            <w:lang w:eastAsia="ru-RU"/>
                          </w:rPr>
                          <w:t>д</w:t>
                        </w:r>
                        <w:proofErr w:type="spellEnd"/>
                        <w:r w:rsidRPr="0020478E">
                          <w:rPr>
                            <w:rFonts w:ascii="Arial" w:eastAsia="Times New Roman" w:hAnsi="Arial" w:cs="Arial"/>
                            <w:sz w:val="20"/>
                            <w:szCs w:val="20"/>
                            <w:lang w:eastAsia="ru-RU"/>
                          </w:rPr>
                          <w:t xml:space="preserve">) дополнить </w:t>
                        </w:r>
                        <w:hyperlink r:id="rId47" w:anchor="block_28241" w:history="1">
                          <w:r w:rsidRPr="0020478E">
                            <w:rPr>
                              <w:rFonts w:ascii="Arial" w:eastAsia="Times New Roman" w:hAnsi="Arial" w:cs="Arial"/>
                              <w:color w:val="008000"/>
                              <w:sz w:val="20"/>
                              <w:szCs w:val="20"/>
                              <w:lang w:eastAsia="ru-RU"/>
                            </w:rPr>
                            <w:t>подпунктом 24.1</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"24.1) формирование, ведение и обеспечение использования федеральной информационной системы государственной аккредитации, содержащей сведения о деятельности образовательных учреждений и научных организаций, имеющих государственную аккредитацию и указанных в </w:t>
                        </w:r>
                        <w:r w:rsidRPr="0020478E">
                          <w:rPr>
                            <w:rFonts w:ascii="Arial" w:eastAsia="Times New Roman" w:hAnsi="Arial" w:cs="Arial"/>
                            <w:sz w:val="20"/>
                            <w:szCs w:val="20"/>
                            <w:lang w:eastAsia="ru-RU"/>
                          </w:rPr>
                          <w:lastRenderedPageBreak/>
                          <w:t>подпункте 24 настоящей статьи</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6) в </w:t>
                        </w:r>
                        <w:hyperlink r:id="rId48" w:anchor="block_281" w:history="1">
                          <w:r w:rsidRPr="0020478E">
                            <w:rPr>
                              <w:rFonts w:ascii="Arial" w:eastAsia="Times New Roman" w:hAnsi="Arial" w:cs="Arial"/>
                              <w:color w:val="008000"/>
                              <w:sz w:val="20"/>
                              <w:szCs w:val="20"/>
                              <w:lang w:eastAsia="ru-RU"/>
                            </w:rPr>
                            <w:t>статье 28.1</w:t>
                          </w:r>
                        </w:hyperlink>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а) </w:t>
                        </w:r>
                        <w:hyperlink r:id="rId49" w:anchor="block_28101" w:history="1">
                          <w:r w:rsidRPr="0020478E">
                            <w:rPr>
                              <w:rFonts w:ascii="Arial" w:eastAsia="Times New Roman" w:hAnsi="Arial" w:cs="Arial"/>
                              <w:color w:val="008000"/>
                              <w:sz w:val="20"/>
                              <w:szCs w:val="20"/>
                              <w:lang w:eastAsia="ru-RU"/>
                            </w:rPr>
                            <w:t>пункт 1</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К полномочиям Российской Федерации в области образования, переданным для осуществления органам государственной власти субъектов Российской Федерации, относятся следующие полномочия: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1) государственный надзор за соблюдением законодательства Российской Федерации в области образования расположенными на территории субъекта Российской Федерации образовательными учреждениями (за исключением образовательных учреждений, указанных в подпункте 24 статьи 28 настоящего Закона), иными осуществляющими образовательную деятельность организациями, а также органами местного самоуправления,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w:t>
                        </w:r>
                        <w:proofErr w:type="gramEnd"/>
                        <w:r w:rsidRPr="0020478E">
                          <w:rPr>
                            <w:rFonts w:ascii="Arial" w:eastAsia="Times New Roman" w:hAnsi="Arial" w:cs="Arial"/>
                            <w:sz w:val="20"/>
                            <w:szCs w:val="20"/>
                            <w:lang w:eastAsia="ru-RU"/>
                          </w:rPr>
                          <w:t xml:space="preserve"> путем выдачи предписаний об устранении выявленных нарушений указанным образовательным учреждениям, организациям, их учредителям, органам местного самоуправления, осуществляющим управление в сфере образования, </w:t>
                        </w:r>
                        <w:proofErr w:type="gramStart"/>
                        <w:r w:rsidRPr="0020478E">
                          <w:rPr>
                            <w:rFonts w:ascii="Arial" w:eastAsia="Times New Roman" w:hAnsi="Arial" w:cs="Arial"/>
                            <w:sz w:val="20"/>
                            <w:szCs w:val="20"/>
                            <w:lang w:eastAsia="ru-RU"/>
                          </w:rPr>
                          <w:t>контроль за</w:t>
                        </w:r>
                        <w:proofErr w:type="gramEnd"/>
                        <w:r w:rsidRPr="0020478E">
                          <w:rPr>
                            <w:rFonts w:ascii="Arial" w:eastAsia="Times New Roman" w:hAnsi="Arial" w:cs="Arial"/>
                            <w:sz w:val="20"/>
                            <w:szCs w:val="20"/>
                            <w:lang w:eastAsia="ru-RU"/>
                          </w:rPr>
                          <w:t xml:space="preserve"> исполнением таких предписаний;</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w:t>
                        </w:r>
                        <w:hyperlink r:id="rId50" w:anchor="block_917" w:history="1">
                          <w:r w:rsidRPr="0020478E">
                            <w:rPr>
                              <w:rFonts w:ascii="Arial" w:eastAsia="Times New Roman" w:hAnsi="Arial" w:cs="Arial"/>
                              <w:color w:val="008000"/>
                              <w:sz w:val="20"/>
                              <w:szCs w:val="20"/>
                              <w:lang w:eastAsia="ru-RU"/>
                            </w:rPr>
                            <w:t>утратил силу</w:t>
                          </w:r>
                        </w:hyperlink>
                        <w:r w:rsidRPr="0020478E">
                          <w:rPr>
                            <w:rFonts w:ascii="Arial" w:eastAsia="Times New Roman" w:hAnsi="Arial" w:cs="Arial"/>
                            <w:sz w:val="20"/>
                            <w:szCs w:val="20"/>
                            <w:lang w:eastAsia="ru-RU"/>
                          </w:rPr>
                          <w:t xml:space="preserve"> с 1 августа 2011 г.;</w:t>
                        </w:r>
                      </w:p>
                      <w:p w:rsidR="0020478E" w:rsidRPr="0020478E" w:rsidRDefault="0020478E" w:rsidP="0020478E">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0478E">
                          <w:rPr>
                            <w:rFonts w:ascii="Arial" w:eastAsia="Times New Roman" w:hAnsi="Arial" w:cs="Arial"/>
                            <w:b/>
                            <w:bCs/>
                            <w:color w:val="003C80"/>
                            <w:sz w:val="24"/>
                            <w:szCs w:val="24"/>
                            <w:lang w:eastAsia="ru-RU"/>
                          </w:rPr>
                          <w:t>Информация об изменениях:</w:t>
                        </w:r>
                      </w:p>
                      <w:p w:rsidR="0020478E" w:rsidRPr="0020478E" w:rsidRDefault="0020478E" w:rsidP="0020478E">
                        <w:pPr>
                          <w:shd w:val="clear" w:color="auto" w:fill="FFFFFF"/>
                          <w:spacing w:after="0" w:line="240" w:lineRule="auto"/>
                          <w:jc w:val="both"/>
                          <w:rPr>
                            <w:rFonts w:ascii="Arial" w:eastAsia="Times New Roman" w:hAnsi="Arial" w:cs="Arial"/>
                            <w:i/>
                            <w:iCs/>
                            <w:color w:val="800080"/>
                            <w:sz w:val="20"/>
                            <w:szCs w:val="20"/>
                            <w:lang w:eastAsia="ru-RU"/>
                          </w:rPr>
                        </w:pPr>
                        <w:r w:rsidRPr="0020478E">
                          <w:rPr>
                            <w:rFonts w:ascii="Arial" w:eastAsia="Times New Roman" w:hAnsi="Arial" w:cs="Arial"/>
                            <w:i/>
                            <w:iCs/>
                            <w:color w:val="800080"/>
                            <w:sz w:val="20"/>
                            <w:szCs w:val="20"/>
                            <w:lang w:eastAsia="ru-RU"/>
                          </w:rPr>
                          <w:t xml:space="preserve">См. текст </w:t>
                        </w:r>
                        <w:hyperlink r:id="rId51" w:anchor="block_281012" w:history="1">
                          <w:r w:rsidRPr="0020478E">
                            <w:rPr>
                              <w:rFonts w:ascii="Arial" w:eastAsia="Times New Roman" w:hAnsi="Arial" w:cs="Arial"/>
                              <w:i/>
                              <w:iCs/>
                              <w:color w:val="008000"/>
                              <w:sz w:val="20"/>
                              <w:szCs w:val="20"/>
                              <w:lang w:eastAsia="ru-RU"/>
                            </w:rPr>
                            <w:t>абзаца четвертого подпункта "а" пункта 6 статьи 1</w:t>
                          </w:r>
                        </w:hyperlink>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3) лицензирование образовательной деятельности и государственная аккредитация образовательных учреждений,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лицензирование образовательной деятельности организаций, которые расположены на территории субъекта Российской Федерации и структурные подразделения которых осуществляют реализацию программ профессиональной подготовки, а также формирование, ведение и обеспечение использования региональных информационных систем государственной аккредитации, содержащих</w:t>
                        </w:r>
                        <w:proofErr w:type="gramEnd"/>
                        <w:r w:rsidRPr="0020478E">
                          <w:rPr>
                            <w:rFonts w:ascii="Arial" w:eastAsia="Times New Roman" w:hAnsi="Arial" w:cs="Arial"/>
                            <w:sz w:val="20"/>
                            <w:szCs w:val="20"/>
                            <w:lang w:eastAsia="ru-RU"/>
                          </w:rPr>
                          <w:t xml:space="preserve"> сведения о деятельности аккредитованных образовательных учреждений;</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4) подтверждение документов государственного образца об образовании, об ученых степенях и ученых званиях</w:t>
                        </w:r>
                        <w:proofErr w:type="gramStart"/>
                        <w:r w:rsidRPr="0020478E">
                          <w:rPr>
                            <w:rFonts w:ascii="Arial" w:eastAsia="Times New Roman" w:hAnsi="Arial" w:cs="Arial"/>
                            <w:sz w:val="20"/>
                            <w:szCs w:val="20"/>
                            <w:lang w:eastAsia="ru-RU"/>
                          </w:rPr>
                          <w:t>.";</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б) </w:t>
                        </w:r>
                        <w:hyperlink r:id="rId52" w:anchor="block_28102" w:history="1">
                          <w:r w:rsidRPr="0020478E">
                            <w:rPr>
                              <w:rFonts w:ascii="Arial" w:eastAsia="Times New Roman" w:hAnsi="Arial" w:cs="Arial"/>
                              <w:color w:val="008000"/>
                              <w:sz w:val="20"/>
                              <w:szCs w:val="20"/>
                              <w:lang w:eastAsia="ru-RU"/>
                            </w:rPr>
                            <w:t>пункт 2</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w:t>
                        </w:r>
                        <w:proofErr w:type="gramStart"/>
                        <w:r w:rsidRPr="0020478E">
                          <w:rPr>
                            <w:rFonts w:ascii="Arial" w:eastAsia="Times New Roman" w:hAnsi="Arial" w:cs="Arial"/>
                            <w:sz w:val="20"/>
                            <w:szCs w:val="20"/>
                            <w:lang w:eastAsia="ru-RU"/>
                          </w:rPr>
                          <w:t>Финансовое обеспечение осуществления переданных в соответствии с пунктом 1 настоящей статьи полномочий, за исключением полномочий, указанных в пункте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w:t>
                        </w:r>
                        <w:proofErr w:type="gramEnd"/>
                        <w:r w:rsidRPr="0020478E">
                          <w:rPr>
                            <w:rFonts w:ascii="Arial" w:eastAsia="Times New Roman" w:hAnsi="Arial" w:cs="Arial"/>
                            <w:sz w:val="20"/>
                            <w:szCs w:val="20"/>
                            <w:lang w:eastAsia="ru-RU"/>
                          </w:rPr>
                          <w:t>,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roofErr w:type="gramStart"/>
                        <w:r w:rsidRPr="0020478E">
                          <w:rPr>
                            <w:rFonts w:ascii="Arial" w:eastAsia="Times New Roman" w:hAnsi="Arial" w:cs="Arial"/>
                            <w:sz w:val="20"/>
                            <w:szCs w:val="20"/>
                            <w:lang w:eastAsia="ru-RU"/>
                          </w:rPr>
                          <w:t>.";</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w:t>
                        </w:r>
                        <w:hyperlink r:id="rId53" w:anchor="block_28103" w:history="1">
                          <w:r w:rsidRPr="0020478E">
                            <w:rPr>
                              <w:rFonts w:ascii="Arial" w:eastAsia="Times New Roman" w:hAnsi="Arial" w:cs="Arial"/>
                              <w:color w:val="008000"/>
                              <w:sz w:val="20"/>
                              <w:szCs w:val="20"/>
                              <w:lang w:eastAsia="ru-RU"/>
                            </w:rPr>
                            <w:t>пункт 3</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 Общий объем субвенций из федерального бюджета бюджетам субъектов Российской </w:t>
                        </w:r>
                        <w:proofErr w:type="gramStart"/>
                        <w:r w:rsidRPr="0020478E">
                          <w:rPr>
                            <w:rFonts w:ascii="Arial" w:eastAsia="Times New Roman" w:hAnsi="Arial" w:cs="Arial"/>
                            <w:sz w:val="20"/>
                            <w:szCs w:val="20"/>
                            <w:lang w:eastAsia="ru-RU"/>
                          </w:rPr>
                          <w:t>Федерации</w:t>
                        </w:r>
                        <w:proofErr w:type="gramEnd"/>
                        <w:r w:rsidRPr="0020478E">
                          <w:rPr>
                            <w:rFonts w:ascii="Arial" w:eastAsia="Times New Roman" w:hAnsi="Arial" w:cs="Arial"/>
                            <w:sz w:val="20"/>
                            <w:szCs w:val="20"/>
                            <w:lang w:eastAsia="ru-RU"/>
                          </w:rPr>
                          <w:t xml:space="preserve"> на осуществление переданных в соответствии с пунктом 1 настоящей статьи полномочий определяется на основании методики, утвержденной Правительством Российской Федерации, исходя из:</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количества образовательных учреждений и иных осуществляющих образовательную деятельность организаций, в отношении которых </w:t>
                        </w:r>
                        <w:r w:rsidRPr="0020478E">
                          <w:rPr>
                            <w:rFonts w:ascii="Arial" w:eastAsia="Times New Roman" w:hAnsi="Arial" w:cs="Arial"/>
                            <w:sz w:val="20"/>
                            <w:szCs w:val="20"/>
                            <w:lang w:eastAsia="ru-RU"/>
                          </w:rPr>
                          <w:lastRenderedPageBreak/>
                          <w:t>полномочия по государственному надзору за соблюдением законодательства Российской Федерации в области образования, по государственному контролю качества образования, по лицензированию образовательной деятельности и по государственной аккредитации переданы органам государственной власти субъектов Российской Федерации</w:t>
                        </w:r>
                        <w:proofErr w:type="gramStart"/>
                        <w:r w:rsidRPr="0020478E">
                          <w:rPr>
                            <w:rFonts w:ascii="Arial" w:eastAsia="Times New Roman" w:hAnsi="Arial" w:cs="Arial"/>
                            <w:sz w:val="20"/>
                            <w:szCs w:val="20"/>
                            <w:lang w:eastAsia="ru-RU"/>
                          </w:rPr>
                          <w:t>.";</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г) дополнить </w:t>
                        </w:r>
                        <w:hyperlink r:id="rId54" w:anchor="block_28110" w:history="1">
                          <w:r w:rsidRPr="0020478E">
                            <w:rPr>
                              <w:rFonts w:ascii="Arial" w:eastAsia="Times New Roman" w:hAnsi="Arial" w:cs="Arial"/>
                              <w:color w:val="008000"/>
                              <w:sz w:val="20"/>
                              <w:szCs w:val="20"/>
                              <w:lang w:eastAsia="ru-RU"/>
                            </w:rPr>
                            <w:t>пунктом 10</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"10. </w:t>
                        </w:r>
                        <w:proofErr w:type="gramStart"/>
                        <w:r w:rsidRPr="0020478E">
                          <w:rPr>
                            <w:rFonts w:ascii="Arial" w:eastAsia="Times New Roman" w:hAnsi="Arial" w:cs="Arial"/>
                            <w:sz w:val="20"/>
                            <w:szCs w:val="20"/>
                            <w:lang w:eastAsia="ru-RU"/>
                          </w:rPr>
                          <w:t>Финансовое обеспечение осуществления переданных в соответствии с пунктом 1 настоящей статьи полномочий по подтверждению документов государственного образца об образовании, об ученых степенях и ученых званиях осуществляется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 связанной с осуществлением переданных</w:t>
                        </w:r>
                        <w:proofErr w:type="gramEnd"/>
                        <w:r w:rsidRPr="0020478E">
                          <w:rPr>
                            <w:rFonts w:ascii="Arial" w:eastAsia="Times New Roman" w:hAnsi="Arial" w:cs="Arial"/>
                            <w:sz w:val="20"/>
                            <w:szCs w:val="20"/>
                            <w:lang w:eastAsia="ru-RU"/>
                          </w:rPr>
                          <w:t xml:space="preserve"> полномочий и зачисляемой в бюджет субъекта Российской Федерации в соответствии с Бюджетным кодексом Российской Федерации</w:t>
                        </w:r>
                        <w:proofErr w:type="gramStart"/>
                        <w:r w:rsidRPr="0020478E">
                          <w:rPr>
                            <w:rFonts w:ascii="Arial" w:eastAsia="Times New Roman" w:hAnsi="Arial" w:cs="Arial"/>
                            <w:sz w:val="20"/>
                            <w:szCs w:val="20"/>
                            <w:lang w:eastAsia="ru-RU"/>
                          </w:rPr>
                          <w:t>.";</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7) в </w:t>
                        </w:r>
                        <w:hyperlink r:id="rId55" w:anchor="block_32" w:history="1">
                          <w:r w:rsidRPr="0020478E">
                            <w:rPr>
                              <w:rFonts w:ascii="Arial" w:eastAsia="Times New Roman" w:hAnsi="Arial" w:cs="Arial"/>
                              <w:color w:val="008000"/>
                              <w:sz w:val="20"/>
                              <w:szCs w:val="20"/>
                              <w:lang w:eastAsia="ru-RU"/>
                            </w:rPr>
                            <w:t>статье 32</w:t>
                          </w:r>
                        </w:hyperlink>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а) в </w:t>
                        </w:r>
                        <w:hyperlink r:id="rId56" w:anchor="block_322" w:history="1">
                          <w:r w:rsidRPr="0020478E">
                            <w:rPr>
                              <w:rFonts w:ascii="Arial" w:eastAsia="Times New Roman" w:hAnsi="Arial" w:cs="Arial"/>
                              <w:color w:val="008000"/>
                              <w:sz w:val="20"/>
                              <w:szCs w:val="20"/>
                              <w:lang w:eastAsia="ru-RU"/>
                            </w:rPr>
                            <w:t>пункте 2</w:t>
                          </w:r>
                        </w:hyperlink>
                        <w:r w:rsidRPr="0020478E">
                          <w:rPr>
                            <w:rFonts w:ascii="Arial" w:eastAsia="Times New Roman" w:hAnsi="Arial" w:cs="Arial"/>
                            <w:sz w:val="20"/>
                            <w:szCs w:val="20"/>
                            <w:lang w:eastAsia="ru-RU"/>
                          </w:rPr>
                          <w:t>:</w:t>
                        </w:r>
                      </w:p>
                      <w:bookmarkStart w:id="8" w:name="17011"/>
                      <w:bookmarkEnd w:id="8"/>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fldChar w:fldCharType="begin"/>
                        </w:r>
                        <w:r w:rsidRPr="0020478E">
                          <w:rPr>
                            <w:rFonts w:ascii="Arial" w:eastAsia="Times New Roman" w:hAnsi="Arial" w:cs="Arial"/>
                            <w:sz w:val="20"/>
                            <w:szCs w:val="20"/>
                            <w:lang w:eastAsia="ru-RU"/>
                          </w:rPr>
                          <w:instrText xml:space="preserve"> HYPERLINK "http://base.garant.ru/10164235/3/" \l "block_32203" </w:instrText>
                        </w:r>
                        <w:r w:rsidRPr="0020478E">
                          <w:rPr>
                            <w:rFonts w:ascii="Arial" w:eastAsia="Times New Roman" w:hAnsi="Arial" w:cs="Arial"/>
                            <w:sz w:val="20"/>
                            <w:szCs w:val="20"/>
                            <w:lang w:eastAsia="ru-RU"/>
                          </w:rPr>
                          <w:fldChar w:fldCharType="separate"/>
                        </w:r>
                        <w:r w:rsidRPr="0020478E">
                          <w:rPr>
                            <w:rFonts w:ascii="Arial" w:eastAsia="Times New Roman" w:hAnsi="Arial" w:cs="Arial"/>
                            <w:color w:val="008000"/>
                            <w:sz w:val="20"/>
                            <w:szCs w:val="20"/>
                            <w:lang w:eastAsia="ru-RU"/>
                          </w:rPr>
                          <w:t>подпункт 3</w:t>
                        </w:r>
                        <w:r w:rsidRPr="0020478E">
                          <w:rPr>
                            <w:rFonts w:ascii="Arial" w:eastAsia="Times New Roman" w:hAnsi="Arial" w:cs="Arial"/>
                            <w:sz w:val="20"/>
                            <w:szCs w:val="20"/>
                            <w:lang w:eastAsia="ru-RU"/>
                          </w:rPr>
                          <w:fldChar w:fldCharType="end"/>
                        </w:r>
                        <w:r w:rsidRPr="0020478E">
                          <w:rPr>
                            <w:rFonts w:ascii="Arial" w:eastAsia="Times New Roman" w:hAnsi="Arial" w:cs="Arial"/>
                            <w:sz w:val="20"/>
                            <w:szCs w:val="20"/>
                            <w:lang w:eastAsia="ru-RU"/>
                          </w:rPr>
                          <w:t xml:space="preserve"> дополнить словами ", а также отчета о результатах самооценки деятельности образовательного учреждения (</w:t>
                        </w:r>
                        <w:proofErr w:type="spellStart"/>
                        <w:r w:rsidRPr="0020478E">
                          <w:rPr>
                            <w:rFonts w:ascii="Arial" w:eastAsia="Times New Roman" w:hAnsi="Arial" w:cs="Arial"/>
                            <w:sz w:val="20"/>
                            <w:szCs w:val="20"/>
                            <w:lang w:eastAsia="ru-RU"/>
                          </w:rPr>
                          <w:t>самообследования</w:t>
                        </w:r>
                        <w:proofErr w:type="spellEnd"/>
                        <w:r w:rsidRPr="0020478E">
                          <w:rPr>
                            <w:rFonts w:ascii="Arial" w:eastAsia="Times New Roman" w:hAnsi="Arial" w:cs="Arial"/>
                            <w:sz w:val="20"/>
                            <w:szCs w:val="20"/>
                            <w:lang w:eastAsia="ru-RU"/>
                          </w:rPr>
                          <w:t>)";</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9" w:name="17012"/>
                        <w:bookmarkEnd w:id="9"/>
                        <w:r w:rsidRPr="0020478E">
                          <w:rPr>
                            <w:rFonts w:ascii="Arial" w:eastAsia="Times New Roman" w:hAnsi="Arial" w:cs="Arial"/>
                            <w:sz w:val="20"/>
                            <w:szCs w:val="20"/>
                            <w:lang w:eastAsia="ru-RU"/>
                          </w:rPr>
                          <w:t xml:space="preserve">дополнить </w:t>
                        </w:r>
                        <w:hyperlink r:id="rId57" w:anchor="block_32224" w:history="1">
                          <w:r w:rsidRPr="0020478E">
                            <w:rPr>
                              <w:rFonts w:ascii="Arial" w:eastAsia="Times New Roman" w:hAnsi="Arial" w:cs="Arial"/>
                              <w:color w:val="008000"/>
                              <w:sz w:val="20"/>
                              <w:szCs w:val="20"/>
                              <w:lang w:eastAsia="ru-RU"/>
                            </w:rPr>
                            <w:t>подпунктом 24</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"24) обеспечение </w:t>
                        </w:r>
                        <w:proofErr w:type="gramStart"/>
                        <w:r w:rsidRPr="0020478E">
                          <w:rPr>
                            <w:rFonts w:ascii="Arial" w:eastAsia="Times New Roman" w:hAnsi="Arial" w:cs="Arial"/>
                            <w:sz w:val="20"/>
                            <w:szCs w:val="20"/>
                            <w:lang w:eastAsia="ru-RU"/>
                          </w:rPr>
                          <w:t>функционирования системы внутреннего мониторинга качества образования</w:t>
                        </w:r>
                        <w:proofErr w:type="gramEnd"/>
                        <w:r w:rsidRPr="0020478E">
                          <w:rPr>
                            <w:rFonts w:ascii="Arial" w:eastAsia="Times New Roman" w:hAnsi="Arial" w:cs="Arial"/>
                            <w:sz w:val="20"/>
                            <w:szCs w:val="20"/>
                            <w:lang w:eastAsia="ru-RU"/>
                          </w:rPr>
                          <w:t xml:space="preserve"> в образовательном учреждении;";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0" w:name="17013"/>
                        <w:bookmarkEnd w:id="10"/>
                        <w:r w:rsidRPr="0020478E">
                          <w:rPr>
                            <w:rFonts w:ascii="Arial" w:eastAsia="Times New Roman" w:hAnsi="Arial" w:cs="Arial"/>
                            <w:sz w:val="20"/>
                            <w:szCs w:val="20"/>
                            <w:lang w:eastAsia="ru-RU"/>
                          </w:rPr>
                          <w:t xml:space="preserve">дополнить </w:t>
                        </w:r>
                        <w:hyperlink r:id="rId58" w:anchor="block_32225" w:history="1">
                          <w:r w:rsidRPr="0020478E">
                            <w:rPr>
                              <w:rFonts w:ascii="Arial" w:eastAsia="Times New Roman" w:hAnsi="Arial" w:cs="Arial"/>
                              <w:color w:val="008000"/>
                              <w:sz w:val="20"/>
                              <w:szCs w:val="20"/>
                              <w:lang w:eastAsia="ru-RU"/>
                            </w:rPr>
                            <w:t>подпунктом 25</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"25) обеспечение создания и ведения официального сайта образовательного учреждения в сети "Интернет"</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б) дополнить </w:t>
                        </w:r>
                        <w:hyperlink r:id="rId59" w:anchor="block_32040" w:history="1">
                          <w:r w:rsidRPr="0020478E">
                            <w:rPr>
                              <w:rFonts w:ascii="Arial" w:eastAsia="Times New Roman" w:hAnsi="Arial" w:cs="Arial"/>
                              <w:color w:val="008000"/>
                              <w:sz w:val="20"/>
                              <w:szCs w:val="20"/>
                              <w:lang w:eastAsia="ru-RU"/>
                            </w:rPr>
                            <w:t>пунктом 4</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"4. Образовательное учреждение обеспечивает открытость и доступность следующей информации: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сведения: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 дате создания образовательного учреждения;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 структуре образовательного учреждения;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 персональном составе педагогических работников с указанием уровня образования и квалификации;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об электронных образовательных ресурсах, доступ к которым обеспечивается обучающимся;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w:t>
                        </w:r>
                        <w:r w:rsidRPr="0020478E">
                          <w:rPr>
                            <w:rFonts w:ascii="Arial" w:eastAsia="Times New Roman" w:hAnsi="Arial" w:cs="Arial"/>
                            <w:sz w:val="20"/>
                            <w:szCs w:val="20"/>
                            <w:lang w:eastAsia="ru-RU"/>
                          </w:rPr>
                          <w:lastRenderedPageBreak/>
                          <w:t>указанием средней суммы набранных баллов по всем вступительным испытаниям (только для образовательных учреждений, реализующих</w:t>
                        </w:r>
                        <w:proofErr w:type="gramEnd"/>
                        <w:r w:rsidRPr="0020478E">
                          <w:rPr>
                            <w:rFonts w:ascii="Arial" w:eastAsia="Times New Roman" w:hAnsi="Arial" w:cs="Arial"/>
                            <w:sz w:val="20"/>
                            <w:szCs w:val="20"/>
                            <w:lang w:eastAsia="ru-RU"/>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о наличии стипендий и иных видов материальной поддержки, об условиях предоставления их </w:t>
                        </w:r>
                        <w:proofErr w:type="gramStart"/>
                        <w:r w:rsidRPr="0020478E">
                          <w:rPr>
                            <w:rFonts w:ascii="Arial" w:eastAsia="Times New Roman" w:hAnsi="Arial" w:cs="Arial"/>
                            <w:sz w:val="20"/>
                            <w:szCs w:val="20"/>
                            <w:lang w:eastAsia="ru-RU"/>
                          </w:rPr>
                          <w:t>обучающимся</w:t>
                        </w:r>
                        <w:proofErr w:type="gramEnd"/>
                        <w:r w:rsidRPr="0020478E">
                          <w:rPr>
                            <w:rFonts w:ascii="Arial" w:eastAsia="Times New Roman" w:hAnsi="Arial" w:cs="Arial"/>
                            <w:sz w:val="20"/>
                            <w:szCs w:val="20"/>
                            <w:lang w:eastAsia="ru-RU"/>
                          </w:rPr>
                          <w:t>;</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 поступлении и расходовании финансовых и материальных средств по итогам финансового года;</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копии: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документа, подтверждающего наличие лицензии на осуществление образовательной деятельности (с приложениями);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свидетельства о государственной аккредитации (с приложениями);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утвержденных</w:t>
                        </w:r>
                        <w:proofErr w:type="gramEnd"/>
                        <w:r w:rsidRPr="0020478E">
                          <w:rPr>
                            <w:rFonts w:ascii="Arial" w:eastAsia="Times New Roman" w:hAnsi="Arial" w:cs="Arial"/>
                            <w:sz w:val="20"/>
                            <w:szCs w:val="20"/>
                            <w:lang w:eastAsia="ru-RU"/>
                          </w:rPr>
                          <w:t xml:space="preserve"> в установленном порядке плана финансово-хозяйственной деятельности или бюджетной сметы образовательного учреждения;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 отчет о результатах </w:t>
                        </w:r>
                        <w:proofErr w:type="spellStart"/>
                        <w:r w:rsidRPr="0020478E">
                          <w:rPr>
                            <w:rFonts w:ascii="Arial" w:eastAsia="Times New Roman" w:hAnsi="Arial" w:cs="Arial"/>
                            <w:sz w:val="20"/>
                            <w:szCs w:val="20"/>
                            <w:lang w:eastAsia="ru-RU"/>
                          </w:rPr>
                          <w:t>самообследования</w:t>
                        </w:r>
                        <w:proofErr w:type="spell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5) сведения, указанные в пункте 3.2 статьи 32 Федерального закона от 12 января 1996 года N 7-ФЗ "О некоммерческих организациях"</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дополнить </w:t>
                        </w:r>
                        <w:hyperlink r:id="rId60" w:anchor="block_3205" w:history="1">
                          <w:r w:rsidRPr="0020478E">
                            <w:rPr>
                              <w:rFonts w:ascii="Arial" w:eastAsia="Times New Roman" w:hAnsi="Arial" w:cs="Arial"/>
                              <w:color w:val="008000"/>
                              <w:sz w:val="20"/>
                              <w:szCs w:val="20"/>
                              <w:lang w:eastAsia="ru-RU"/>
                            </w:rPr>
                            <w:t>пунктом 5</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"5. Информация, указанная в пункте 4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roofErr w:type="gramStart"/>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End"/>
                        <w:r w:rsidRPr="0020478E">
                          <w:rPr>
                            <w:rFonts w:ascii="Arial" w:eastAsia="Times New Roman" w:hAnsi="Arial" w:cs="Arial"/>
                            <w:sz w:val="20"/>
                            <w:szCs w:val="20"/>
                            <w:lang w:eastAsia="ru-RU"/>
                          </w:rPr>
                          <w:t xml:space="preserve">8) </w:t>
                        </w:r>
                        <w:hyperlink r:id="rId61" w:anchor="block_33" w:history="1">
                          <w:r w:rsidRPr="0020478E">
                            <w:rPr>
                              <w:rFonts w:ascii="Arial" w:eastAsia="Times New Roman" w:hAnsi="Arial" w:cs="Arial"/>
                              <w:color w:val="008000"/>
                              <w:sz w:val="20"/>
                              <w:szCs w:val="20"/>
                              <w:lang w:eastAsia="ru-RU"/>
                            </w:rPr>
                            <w:t>статью 33</w:t>
                          </w:r>
                        </w:hyperlink>
                        <w:r w:rsidRPr="0020478E">
                          <w:rPr>
                            <w:rFonts w:ascii="Arial" w:eastAsia="Times New Roman" w:hAnsi="Arial" w:cs="Arial"/>
                            <w:sz w:val="20"/>
                            <w:szCs w:val="20"/>
                            <w:lang w:eastAsia="ru-RU"/>
                          </w:rPr>
                          <w:t xml:space="preserve"> признать утратившей силу;</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9) дополнить </w:t>
                        </w:r>
                        <w:hyperlink r:id="rId62" w:anchor="block_331" w:history="1">
                          <w:r w:rsidRPr="0020478E">
                            <w:rPr>
                              <w:rFonts w:ascii="Arial" w:eastAsia="Times New Roman" w:hAnsi="Arial" w:cs="Arial"/>
                              <w:color w:val="008000"/>
                              <w:sz w:val="20"/>
                              <w:szCs w:val="20"/>
                              <w:lang w:eastAsia="ru-RU"/>
                            </w:rPr>
                            <w:t>статьей 33.1</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sz w:val="20"/>
                            <w:szCs w:val="20"/>
                            <w:lang w:eastAsia="ru-RU"/>
                          </w:rPr>
                          <w:t>"</w:t>
                        </w:r>
                        <w:r w:rsidRPr="0020478E">
                          <w:rPr>
                            <w:rFonts w:ascii="Arial" w:eastAsia="Times New Roman" w:hAnsi="Arial" w:cs="Arial"/>
                            <w:b/>
                            <w:bCs/>
                            <w:color w:val="000080"/>
                            <w:sz w:val="20"/>
                            <w:szCs w:val="20"/>
                            <w:lang w:eastAsia="ru-RU"/>
                          </w:rPr>
                          <w:t>Статья 33.1.</w:t>
                        </w:r>
                        <w:r w:rsidRPr="0020478E">
                          <w:rPr>
                            <w:rFonts w:ascii="Arial" w:eastAsia="Times New Roman" w:hAnsi="Arial" w:cs="Arial"/>
                            <w:sz w:val="20"/>
                            <w:szCs w:val="20"/>
                            <w:lang w:eastAsia="ru-RU"/>
                          </w:rPr>
                          <w:t xml:space="preserve"> Лицензирование образовательной деятельности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Лицензированию подлежит образовательная деятельность образовательных учреждений, научных организаций или иных организаций по образовательным программам.</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3. Положение о лицензировании образовательной деятельности утверждается Правительством Российской Федерации.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4.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5. Лицензия на осуществление образовательной деятельности (далее - лицензия) действует бессрочно.</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6. 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lastRenderedPageBreak/>
                          <w:t>По каждому филиалу образовательного учреждения, научной организации или иной организации оформляется отдельное приложение к документу, подтверждающему наличие лицензии, с указанием также наименования и места нахождения такого филиала.</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Форма документа, подтверждающего наличие лицензии, форма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7.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8. Образовательное учреждение, научная организация или иная организация, возникшие в результате реорганизации лицензиата в форме разделения или выделения, обращаются в лицензирующий орган в качестве соискателя лицензии.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9. Переоформление документа, подтверждающего наличие лицензии, осуществляется лицензирующим органом в следующих случаях:</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необходимость дополнения документа, подтверждающего наличие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 подпунктами 2 и 3 настоящего пункта;</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w:t>
                        </w:r>
                        <w:proofErr w:type="gramStart"/>
                        <w:r w:rsidRPr="0020478E">
                          <w:rPr>
                            <w:rFonts w:ascii="Arial" w:eastAsia="Times New Roman" w:hAnsi="Arial" w:cs="Arial"/>
                            <w:sz w:val="20"/>
                            <w:szCs w:val="20"/>
                            <w:lang w:eastAsia="ru-RU"/>
                          </w:rPr>
                          <w:t>ии у о</w:t>
                        </w:r>
                        <w:proofErr w:type="gramEnd"/>
                        <w:r w:rsidRPr="0020478E">
                          <w:rPr>
                            <w:rFonts w:ascii="Arial" w:eastAsia="Times New Roman" w:hAnsi="Arial" w:cs="Arial"/>
                            <w:sz w:val="20"/>
                            <w:szCs w:val="20"/>
                            <w:lang w:eastAsia="ru-RU"/>
                          </w:rPr>
                          <w:t>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 реорганизация лицензиата в форме преобразования, изменение наименования лицензиата (в том числе в случае создания образовательного учреждения путем изменения </w:t>
                        </w:r>
                        <w:proofErr w:type="gramStart"/>
                        <w:r w:rsidRPr="0020478E">
                          <w:rPr>
                            <w:rFonts w:ascii="Arial" w:eastAsia="Times New Roman" w:hAnsi="Arial" w:cs="Arial"/>
                            <w:sz w:val="20"/>
                            <w:szCs w:val="20"/>
                            <w:lang w:eastAsia="ru-RU"/>
                          </w:rPr>
                          <w:t>типа</w:t>
                        </w:r>
                        <w:proofErr w:type="gramEnd"/>
                        <w:r w:rsidRPr="0020478E">
                          <w:rPr>
                            <w:rFonts w:ascii="Arial" w:eastAsia="Times New Roman" w:hAnsi="Arial" w:cs="Arial"/>
                            <w:sz w:val="20"/>
                            <w:szCs w:val="20"/>
                            <w:lang w:eastAsia="ru-RU"/>
                          </w:rPr>
                          <w:t xml:space="preserve">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5) изменение наименований образовательных программ, указанных в приложении к документу, подтверждающему наличие лицензии.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10. Переоформление документа, подтверждающего наличие лицензии, в зависимости от основания его переоформления осуществляется полностью или в части соответствующего приложения.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11. </w:t>
                        </w:r>
                        <w:proofErr w:type="gramStart"/>
                        <w:r w:rsidRPr="0020478E">
                          <w:rPr>
                            <w:rFonts w:ascii="Arial" w:eastAsia="Times New Roman" w:hAnsi="Arial" w:cs="Arial"/>
                            <w:sz w:val="20"/>
                            <w:szCs w:val="20"/>
                            <w:lang w:eastAsia="ru-RU"/>
                          </w:rPr>
                          <w:t>При рассмотрении вопроса о предоставлении лицензии или вопроса о переоформлении документа, подтверждающего наличие лицензии, в случае, предусмотренном подпунктом 1 пункта 9 настоящей статьи, лицензирующий орган проводит проверку полноты и достоверности сведений, содержащихся в заявлении и документах, представленных соискателем лицензии или лицензиатом, возможности выполнения ими лицензионных требований и условий и принимает решение о предоставлении лицензии или о переоформлении документа, подтверждающего наличие</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лицензии, в срок, не превышающий сорока пяти дней со дня приема заявления о предоставлении лицензии или о переоформлении документа, подтверждающего наличие лицензии, и прилагаемых к этому заявлению документов, при условии соответствия таких заявления и документов требованиям, установленным законодательством Российской Федерации о лицензировании отдельных видов деятельности, настоящим Законом и указанным в пункте 3 настоящей статьи положением.</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12. В целях обеспечения осуществления образовательной деятельности образовательным учреждением, научной организацией или иной организацией, </w:t>
                        </w:r>
                        <w:proofErr w:type="gramStart"/>
                        <w:r w:rsidRPr="0020478E">
                          <w:rPr>
                            <w:rFonts w:ascii="Arial" w:eastAsia="Times New Roman" w:hAnsi="Arial" w:cs="Arial"/>
                            <w:sz w:val="20"/>
                            <w:szCs w:val="20"/>
                            <w:lang w:eastAsia="ru-RU"/>
                          </w:rPr>
                          <w:t>возникшими</w:t>
                        </w:r>
                        <w:proofErr w:type="gramEnd"/>
                        <w:r w:rsidRPr="0020478E">
                          <w:rPr>
                            <w:rFonts w:ascii="Arial" w:eastAsia="Times New Roman" w:hAnsi="Arial" w:cs="Arial"/>
                            <w:sz w:val="20"/>
                            <w:szCs w:val="20"/>
                            <w:lang w:eastAsia="ru-RU"/>
                          </w:rPr>
                          <w:t xml:space="preserve"> в результате реорганизации лицензиата в форме разделения или выделения, лицензирующий орган предоставляет таким </w:t>
                        </w:r>
                        <w:r w:rsidRPr="0020478E">
                          <w:rPr>
                            <w:rFonts w:ascii="Arial" w:eastAsia="Times New Roman" w:hAnsi="Arial" w:cs="Arial"/>
                            <w:sz w:val="20"/>
                            <w:szCs w:val="20"/>
                            <w:lang w:eastAsia="ru-RU"/>
                          </w:rPr>
                          <w:lastRenderedPageBreak/>
                          <w:t>образовательному учреждению, научной организации или иной организации временную лицензию на осуществление образовательной деятельности в соответствии с лицензией реорганизованного лицензиата. Срок действия временной лицензии составляет один год.</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13. Принятие лицензирующим органом решения о предоставлении временной лицензии осуществляется в срок, не превышающий десяти дней со дня приема заявления соискателя лицензии о предоставлении временной лицензии и документов, соответствующих требованиям, установленным настоящим Законом и указанным в пункте 3 настоящей статьи положением.</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14. Для получения лицензии, временной лицензии или переоформления документа, подтверждающего наличие лицензии, соискатель лицензии или лицензиат представляет в лицензирующий орган заявление о предоставлении лицензии, временной лицензии или о переоформлении документа, подтверждающего наличие лицензии, в котором указываются: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сведения, предусмотренные законодательством Российской Федерации о лицензировании отдельных видов деятельности;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перечень образовательных программ, заявляемых соискателем лицензии или лицензиатом для лицензирования в отношении образовательного учреждения, научной организации или иной организации и каждого их филиала (для получения лицензии, временной лицензии, для переоформления документа, подтверждающего наличие лицензии, в случае, предусмотренном подпунктом 1 пункта 9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3) сведения о прекращении реализации образовательных программ, прекращении осуществления образовательной деятельности по адресу места ее осуществления (для переоформления документа, подтверждающего наличие лицензии, в случае, предусмотренном подпунктом 4 пункта 9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4) перечень образовательных программ, которые указаны в приложении к документу, подтверждающему наличие лицензии, и наименования которых изменены (для переоформления документа, подтверждающего наличие лицензии, в случае, предусмотренном подпунктом 5 пункта 9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15. При возникновении образовательного учреждения, научной организации или иной организации в результате реорганизации в форме слияния переоформление документа, подтверждающего наличие лицензии, осуществляется на основании лицензий одного или нескольких реорганизованных юридических лиц.</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При реорганизации образовательного учреждения, научной организации или иной организации в форме присоединения к ним юридического лица, имеющего лицензию, переоформление документа, подтверждающего наличие лицензии, осуществляется на основании лицензии таких образовательного учреждения, научной организации или иной организации (при наличии у них лицензии) и лицензии присоединенного юридического лица.</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16. К заявлениям о предоставлении лицензии, временной лицензии и о переоформлении документа, подтверждающего наличие лицензии, прилагаются документы, предусмотренные законодательством Российской Федерации о лицензировании отдельных видов деятельности, а также иные документы, предусмотренные положением, указанным в пункте 3 настоящей статьи.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Такие заявления и прилагаемые к ним документы могут быть направлены в лицензирующий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Формы заявлений о предоставлении лицензии, временной лицензии и о переоформлении документа, подтверждающего наличие лицензии, и формы документов, прилагаемых к таким заявлениям,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17. В случае представления соискателем лицензии или лицензиатом документов не в полном объеме, неправильно оформленных и (или) неправильно заполненных документов лицензирующий орган запрашивает у соискателя лицензии или лицензиата необходимые документы в </w:t>
                        </w:r>
                        <w:r w:rsidRPr="0020478E">
                          <w:rPr>
                            <w:rFonts w:ascii="Arial" w:eastAsia="Times New Roman" w:hAnsi="Arial" w:cs="Arial"/>
                            <w:sz w:val="20"/>
                            <w:szCs w:val="20"/>
                            <w:lang w:eastAsia="ru-RU"/>
                          </w:rPr>
                          <w:lastRenderedPageBreak/>
                          <w:t>порядке, установленном положением, указанным в пункте 3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18. Лицензирующий орган отказывает соискателю лицензии или лицензиату </w:t>
                        </w:r>
                        <w:proofErr w:type="gramStart"/>
                        <w:r w:rsidRPr="0020478E">
                          <w:rPr>
                            <w:rFonts w:ascii="Arial" w:eastAsia="Times New Roman" w:hAnsi="Arial" w:cs="Arial"/>
                            <w:sz w:val="20"/>
                            <w:szCs w:val="20"/>
                            <w:lang w:eastAsia="ru-RU"/>
                          </w:rPr>
                          <w:t>в принятии документов к рассмотрению по существу при наличии одного из следующих оснований</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лицензирование образовательной деятельности соискателя лицензии или лицензиата в соответствии с настоящим Законом не отнесено к компетенции лицензирующего органа;</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законодательством Российской Федерации в области образования не вправе реализовывать;</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3) документы, запрошенные лицензирующим органом в соответствии с пунктом 17 настоящей статьи, не представлены соискателем лицензии или лицензиатом в лицензирующий орган в срок, установленный положением, указанным в пункте 3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19. Основанием для отказа в переоформлении документа, подтверждающего наличие лицензии, в случае, предусмотренном подпунктом 1 пункта 9 настоящей статьи, является: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наличие в документах, представленных лицензиатом, недостоверной информации;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несоответствие условий осуществления образовательной деятельности, в том числе в части объектов, используемых при осуществлении образовательной деятельности, лицензионным требованиям и условиям.</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20. При рассмотрении вопроса о предоставлении лицензии, временной лицензии или о переоформлении документа, подтверждающего наличие лицензии, лицензирующий орган в целях получения необходимых заключений и подтверждения сведений, представленных соискателем лицензии или лицензиатом, осуществляет взаимодействие с другими органами исполнительной власти. Указанные органы предоставляют сведения о соискателе лицензии или лицензиате по запросу лицензирующего органа в срок, не превышающий:</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пятнадцати дней со дня получения запроса (в том числе направленного средствами факсимильной связи или в форме электронного документа) при рассмотрении вопроса о:</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предоставлении</w:t>
                        </w:r>
                        <w:proofErr w:type="gramEnd"/>
                        <w:r w:rsidRPr="0020478E">
                          <w:rPr>
                            <w:rFonts w:ascii="Arial" w:eastAsia="Times New Roman" w:hAnsi="Arial" w:cs="Arial"/>
                            <w:sz w:val="20"/>
                            <w:szCs w:val="20"/>
                            <w:lang w:eastAsia="ru-RU"/>
                          </w:rPr>
                          <w:t xml:space="preserve"> лицензии;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переоформлении</w:t>
                        </w:r>
                        <w:proofErr w:type="gramEnd"/>
                        <w:r w:rsidRPr="0020478E">
                          <w:rPr>
                            <w:rFonts w:ascii="Arial" w:eastAsia="Times New Roman" w:hAnsi="Arial" w:cs="Arial"/>
                            <w:sz w:val="20"/>
                            <w:szCs w:val="20"/>
                            <w:lang w:eastAsia="ru-RU"/>
                          </w:rPr>
                          <w:t xml:space="preserve"> документа, подтверждающего наличие лицензии, в случае, предусмотренном подпунктом 1 пункта 9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четырех дней со дня получения запроса (в том числе направленного средствами факсимильной связи или в форме электронного документа) в иных случаях.</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21. </w:t>
                        </w:r>
                        <w:proofErr w:type="gramStart"/>
                        <w:r w:rsidRPr="0020478E">
                          <w:rPr>
                            <w:rFonts w:ascii="Arial" w:eastAsia="Times New Roman" w:hAnsi="Arial" w:cs="Arial"/>
                            <w:sz w:val="20"/>
                            <w:szCs w:val="20"/>
                            <w:lang w:eastAsia="ru-RU"/>
                          </w:rPr>
                          <w:t>Контроль за</w:t>
                        </w:r>
                        <w:proofErr w:type="gramEnd"/>
                        <w:r w:rsidRPr="0020478E">
                          <w:rPr>
                            <w:rFonts w:ascii="Arial" w:eastAsia="Times New Roman" w:hAnsi="Arial" w:cs="Arial"/>
                            <w:sz w:val="20"/>
                            <w:szCs w:val="20"/>
                            <w:lang w:eastAsia="ru-RU"/>
                          </w:rPr>
                          <w:t xml:space="preserve"> соблюдением лицензиатом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К проведению таких проверок привлекаются эксперты и экспертные организации в порядке, установленном положением, указанным в пункте 3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22.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Истечение одного года со дня принятия решения о предоставлении лицензии является основанием для включения плановой проверки лицензиата в план проведения проверок на соответствующий календарный год.</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23. В случае выявления нарушения лицензионных требований и условий лицензирующий орган выдает лицензиату и (или) его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w:t>
                        </w:r>
                        <w:r w:rsidRPr="0020478E">
                          <w:rPr>
                            <w:rFonts w:ascii="Arial" w:eastAsia="Times New Roman" w:hAnsi="Arial" w:cs="Arial"/>
                            <w:sz w:val="20"/>
                            <w:szCs w:val="20"/>
                            <w:lang w:eastAsia="ru-RU"/>
                          </w:rPr>
                          <w:lastRenderedPageBreak/>
                          <w:t>Федерации об административных правонарушениях.</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24. Лицензиат и (или) его учредитель представляют в лицензирующий орган отчет об исполнении указанного в пункте 23 настоящей статьи предписания, включающий в себя документы, содержащие сведения, подтверждающие его исполнение.</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случае неисполнения указанного предписания лицензиатом и (или) его учредителем (в том </w:t>
                        </w:r>
                        <w:proofErr w:type="gramStart"/>
                        <w:r w:rsidRPr="0020478E">
                          <w:rPr>
                            <w:rFonts w:ascii="Arial" w:eastAsia="Times New Roman" w:hAnsi="Arial" w:cs="Arial"/>
                            <w:sz w:val="20"/>
                            <w:szCs w:val="20"/>
                            <w:lang w:eastAsia="ru-RU"/>
                          </w:rPr>
                          <w:t>числе</w:t>
                        </w:r>
                        <w:proofErr w:type="gramEnd"/>
                        <w:r w:rsidRPr="0020478E">
                          <w:rPr>
                            <w:rFonts w:ascii="Arial" w:eastAsia="Times New Roman" w:hAnsi="Arial" w:cs="Arial"/>
                            <w:sz w:val="20"/>
                            <w:szCs w:val="20"/>
                            <w:lang w:eastAsia="ru-RU"/>
                          </w:rPr>
                          <w:t xml:space="preserve">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 лицензии полностью или в отношении отдельных образовательных программ, образовательной деятельности филиала лицензиата, места осуществления образовательной деятельности на срок, не превышающий шести месяцев.</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Лицензирующий орган в течение трех дней со дня принятия решения о приостановлении действия лицензии вносит соответствующую запись в реестр лицензий. Лицензирующий орган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В случае</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 xml:space="preserve"> если до истечения срока приостановления действия лицензии лицензиат и (или) его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В случае</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 xml:space="preserve"> если такие документы не представлены лицензиатом и (или)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Лицензия аннулируется решением суда на основании рассмотрения заявления лицензирующего органа.</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25. </w:t>
                        </w:r>
                        <w:proofErr w:type="gramStart"/>
                        <w:r w:rsidRPr="0020478E">
                          <w:rPr>
                            <w:rFonts w:ascii="Arial" w:eastAsia="Times New Roman" w:hAnsi="Arial" w:cs="Arial"/>
                            <w:sz w:val="20"/>
                            <w:szCs w:val="20"/>
                            <w:lang w:eastAsia="ru-RU"/>
                          </w:rPr>
                          <w:t>Проверка возможности выполнения соискателем лицензии или лицензиатом лицензионных требований и условий, контроль за соблюдением лицензиатом лицензионных требований и условий при осуществлении им образовательной деятельности осуществляются лицензирующим органом на основании лицензионных требований и условий, установленных Правительством Российской Федерации, в соответствии с лицензионными нормативами, разработанными в целях детализации указанных лицензионных требований и условий и утвержденными федеральным органом исполнительной власти, осуществляющим функции по</w:t>
                        </w:r>
                        <w:proofErr w:type="gramEnd"/>
                        <w:r w:rsidRPr="0020478E">
                          <w:rPr>
                            <w:rFonts w:ascii="Arial" w:eastAsia="Times New Roman" w:hAnsi="Arial" w:cs="Arial"/>
                            <w:sz w:val="20"/>
                            <w:szCs w:val="20"/>
                            <w:lang w:eastAsia="ru-RU"/>
                          </w:rPr>
                          <w:t xml:space="preserve"> контролю и надзору в сфере образования.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26. 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участвующими в предоставлении государственных услуг, с соискателями лицензий и лицензиатами в соответствии с законодательством Российской Федерации о лицензировании отдельных видов деятельности.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27. </w:t>
                        </w:r>
                        <w:proofErr w:type="gramStart"/>
                        <w:r w:rsidRPr="0020478E">
                          <w:rPr>
                            <w:rFonts w:ascii="Arial" w:eastAsia="Times New Roman" w:hAnsi="Arial" w:cs="Arial"/>
                            <w:sz w:val="20"/>
                            <w:szCs w:val="20"/>
                            <w:lang w:eastAsia="ru-RU"/>
                          </w:rPr>
                          <w:t>Порядок лицензирования образовательной деятельности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w:t>
                        </w:r>
                        <w:proofErr w:type="gramEnd"/>
                        <w:r w:rsidRPr="0020478E">
                          <w:rPr>
                            <w:rFonts w:ascii="Arial" w:eastAsia="Times New Roman" w:hAnsi="Arial" w:cs="Arial"/>
                            <w:sz w:val="20"/>
                            <w:szCs w:val="20"/>
                            <w:lang w:eastAsia="ru-RU"/>
                          </w:rPr>
                          <w:t>, устанавливается Правительством Российской Федерации.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28. </w:t>
                        </w:r>
                        <w:proofErr w:type="gramStart"/>
                        <w:r w:rsidRPr="0020478E">
                          <w:rPr>
                            <w:rFonts w:ascii="Arial" w:eastAsia="Times New Roman" w:hAnsi="Arial" w:cs="Arial"/>
                            <w:sz w:val="20"/>
                            <w:szCs w:val="20"/>
                            <w:lang w:eastAsia="ru-RU"/>
                          </w:rPr>
                          <w:t xml:space="preserve">Порядок лицензирования образовательной деятельности образовательных учреждений высшего профессионального образования, </w:t>
                        </w:r>
                        <w:r w:rsidRPr="0020478E">
                          <w:rPr>
                            <w:rFonts w:ascii="Arial" w:eastAsia="Times New Roman" w:hAnsi="Arial" w:cs="Arial"/>
                            <w:sz w:val="20"/>
                            <w:szCs w:val="20"/>
                            <w:lang w:eastAsia="ru-RU"/>
                          </w:rPr>
                          <w:lastRenderedPageBreak/>
                          <w:t>реализующих образовательные программы в соответствии с пунктом 2 статьи 7 настоящего Закона, устанавливается Правительством Российской Федерации.";</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10) дополнить </w:t>
                        </w:r>
                        <w:hyperlink r:id="rId63" w:anchor="block_332" w:history="1">
                          <w:r w:rsidRPr="0020478E">
                            <w:rPr>
                              <w:rFonts w:ascii="Arial" w:eastAsia="Times New Roman" w:hAnsi="Arial" w:cs="Arial"/>
                              <w:color w:val="008000"/>
                              <w:sz w:val="20"/>
                              <w:szCs w:val="20"/>
                              <w:lang w:eastAsia="ru-RU"/>
                            </w:rPr>
                            <w:t>статьей 33.2</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sz w:val="20"/>
                            <w:szCs w:val="20"/>
                            <w:lang w:eastAsia="ru-RU"/>
                          </w:rPr>
                          <w:t>"</w:t>
                        </w:r>
                        <w:r w:rsidRPr="0020478E">
                          <w:rPr>
                            <w:rFonts w:ascii="Arial" w:eastAsia="Times New Roman" w:hAnsi="Arial" w:cs="Arial"/>
                            <w:b/>
                            <w:bCs/>
                            <w:color w:val="000080"/>
                            <w:sz w:val="20"/>
                            <w:szCs w:val="20"/>
                            <w:lang w:eastAsia="ru-RU"/>
                          </w:rPr>
                          <w:t>Статья 33.2.</w:t>
                        </w:r>
                        <w:r w:rsidRPr="0020478E">
                          <w:rPr>
                            <w:rFonts w:ascii="Arial" w:eastAsia="Times New Roman" w:hAnsi="Arial" w:cs="Arial"/>
                            <w:sz w:val="20"/>
                            <w:szCs w:val="20"/>
                            <w:lang w:eastAsia="ru-RU"/>
                          </w:rPr>
                          <w:t xml:space="preserve"> Государственная аккредитация образовательных учреждений, научных организаций</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 </w:t>
                        </w:r>
                        <w:proofErr w:type="gramStart"/>
                        <w:r w:rsidRPr="0020478E">
                          <w:rPr>
                            <w:rFonts w:ascii="Arial" w:eastAsia="Times New Roman" w:hAnsi="Arial" w:cs="Arial"/>
                            <w:sz w:val="20"/>
                            <w:szCs w:val="20"/>
                            <w:lang w:eastAsia="ru-RU"/>
                          </w:rPr>
                          <w:t>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 статьи 7 настоящего Закона, и в</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отношении</w:t>
                        </w:r>
                        <w:proofErr w:type="gramEnd"/>
                        <w:r w:rsidRPr="0020478E">
                          <w:rPr>
                            <w:rFonts w:ascii="Arial" w:eastAsia="Times New Roman" w:hAnsi="Arial" w:cs="Arial"/>
                            <w:sz w:val="20"/>
                            <w:szCs w:val="20"/>
                            <w:lang w:eastAsia="ru-RU"/>
                          </w:rPr>
                          <w:t xml:space="preserve"> указанных образовательных программ.</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Государственная аккредитация научной организации проводится в отношении реализуемых ею образовательных программ послевузовского профессионального образования и (или) дополнительных профессиональных образовательных программ, к которым установлены федеральные государственные требования, в целях подтверждения соответствия качества образования по таким образовательным программам федеральным государственным требованиям.</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 Государственная аккредитация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w:t>
                        </w:r>
                        <w:proofErr w:type="gramStart"/>
                        <w:r w:rsidRPr="0020478E">
                          <w:rPr>
                            <w:rFonts w:ascii="Arial" w:eastAsia="Times New Roman" w:hAnsi="Arial" w:cs="Arial"/>
                            <w:sz w:val="20"/>
                            <w:szCs w:val="20"/>
                            <w:lang w:eastAsia="ru-RU"/>
                          </w:rPr>
                          <w:t>обучение</w:t>
                        </w:r>
                        <w:proofErr w:type="gramEnd"/>
                        <w:r w:rsidRPr="0020478E">
                          <w:rPr>
                            <w:rFonts w:ascii="Arial" w:eastAsia="Times New Roman" w:hAnsi="Arial" w:cs="Arial"/>
                            <w:sz w:val="20"/>
                            <w:szCs w:val="20"/>
                            <w:lang w:eastAsia="ru-RU"/>
                          </w:rPr>
                          <w:t xml:space="preserve"> по этой образовательной программе в текущем учебном году.</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Государственная аккредитация основных общеобразовательных программ начального общего, основного общего, среднего (полного) общего образования может проводиться поэтапно по ступеням общего образования.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4. Положение о государственной аккредитации образовательных учреждений, научных организаций утверждается Правительством Российской Федерации.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5. Государственная аккредитация образовательного учреждения или научной организации проводится </w:t>
                        </w:r>
                        <w:proofErr w:type="spellStart"/>
                        <w:r w:rsidRPr="0020478E">
                          <w:rPr>
                            <w:rFonts w:ascii="Arial" w:eastAsia="Times New Roman" w:hAnsi="Arial" w:cs="Arial"/>
                            <w:sz w:val="20"/>
                            <w:szCs w:val="20"/>
                            <w:lang w:eastAsia="ru-RU"/>
                          </w:rPr>
                          <w:t>аккредитационным</w:t>
                        </w:r>
                        <w:proofErr w:type="spellEnd"/>
                        <w:r w:rsidRPr="0020478E">
                          <w:rPr>
                            <w:rFonts w:ascii="Arial" w:eastAsia="Times New Roman" w:hAnsi="Arial" w:cs="Arial"/>
                            <w:sz w:val="20"/>
                            <w:szCs w:val="20"/>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Орган исполнительной власти субъекта Российской Федерации, осуществляющий переданные полномочия Российской Федерации в области образования, при государственной аккредитации образовательного учреждения, имеющего в своем составе филиалы, расположенные на территориях других субъектов Российской Федерации, организует проведение государственной аккредитации таких филиалов во взаимодействии с соответствующими органами исполнительной власти субъектов Российской Федерации.</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6. При проведении государственной аккредитации основных общеобразовательных программ и (или) дополнительных профессиональных образовательных программ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lastRenderedPageBreak/>
                          <w:t xml:space="preserve">При проведении государственной аккредитации основных профессиональных образовательных программ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принимает решение о государственной аккредитации или об отказе в государственной аккредитации в отношении каждой укрупненной группы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Все основные профессиональные образовательные программы, реализуемые в аккредитованных образовательном учреждении или научной организации и (или) их аккредитованных филиалах в соответствии с лицензией и относящиеся к аккредитованным укрупненным группам направлений подготовки и специальностей (с учетом уровня образования и присваиваемой квалификации (степени), являются аккредитованными.</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7. Проведению государственной аккредитации предшествует проведение образовательным учреждением или научной организацией </w:t>
                        </w:r>
                        <w:proofErr w:type="spellStart"/>
                        <w:r w:rsidRPr="0020478E">
                          <w:rPr>
                            <w:rFonts w:ascii="Arial" w:eastAsia="Times New Roman" w:hAnsi="Arial" w:cs="Arial"/>
                            <w:sz w:val="20"/>
                            <w:szCs w:val="20"/>
                            <w:lang w:eastAsia="ru-RU"/>
                          </w:rPr>
                          <w:t>самообследования</w:t>
                        </w:r>
                        <w:proofErr w:type="spellEnd"/>
                        <w:r w:rsidRPr="0020478E">
                          <w:rPr>
                            <w:rFonts w:ascii="Arial" w:eastAsia="Times New Roman" w:hAnsi="Arial" w:cs="Arial"/>
                            <w:sz w:val="20"/>
                            <w:szCs w:val="20"/>
                            <w:lang w:eastAsia="ru-RU"/>
                          </w:rPr>
                          <w:t xml:space="preserve">. Материалы </w:t>
                        </w:r>
                        <w:proofErr w:type="spellStart"/>
                        <w:r w:rsidRPr="0020478E">
                          <w:rPr>
                            <w:rFonts w:ascii="Arial" w:eastAsia="Times New Roman" w:hAnsi="Arial" w:cs="Arial"/>
                            <w:sz w:val="20"/>
                            <w:szCs w:val="20"/>
                            <w:lang w:eastAsia="ru-RU"/>
                          </w:rPr>
                          <w:t>самообследования</w:t>
                        </w:r>
                        <w:proofErr w:type="spellEnd"/>
                        <w:r w:rsidRPr="0020478E">
                          <w:rPr>
                            <w:rFonts w:ascii="Arial" w:eastAsia="Times New Roman" w:hAnsi="Arial" w:cs="Arial"/>
                            <w:sz w:val="20"/>
                            <w:szCs w:val="20"/>
                            <w:lang w:eastAsia="ru-RU"/>
                          </w:rPr>
                          <w:t xml:space="preserve"> рассматриваются при проведении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экспертизы.</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Правила проведения образовательным учреждением или научной организацией </w:t>
                        </w:r>
                        <w:proofErr w:type="spellStart"/>
                        <w:r w:rsidRPr="0020478E">
                          <w:rPr>
                            <w:rFonts w:ascii="Arial" w:eastAsia="Times New Roman" w:hAnsi="Arial" w:cs="Arial"/>
                            <w:sz w:val="20"/>
                            <w:szCs w:val="20"/>
                            <w:lang w:eastAsia="ru-RU"/>
                          </w:rPr>
                          <w:t>самообследования</w:t>
                        </w:r>
                        <w:proofErr w:type="spellEnd"/>
                        <w:r w:rsidRPr="0020478E">
                          <w:rPr>
                            <w:rFonts w:ascii="Arial" w:eastAsia="Times New Roman" w:hAnsi="Arial" w:cs="Arial"/>
                            <w:sz w:val="20"/>
                            <w:szCs w:val="20"/>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8. Для проведения государственной аккредитации образовательное учреждение или научная организация представляет в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заявление о проведении государственной аккредитации с приложением документов, которые необходимы для проведения государственной аккредитации и перечень которых устанавливается положением, указанным в пункте 4 настоящей статьи.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Образовательные учреждения начального профессионального, среднего профессионального, высшего профессионального образования, научные организации заявляют для государственной аккредитации все основные профессиональные образовательные программы, реализуемые в них и (или) их филиалах и относящиеся к соответствующей укрупненной группе направлений подготовки и специальностей (с учетом уровня образования и присваиваемой квалификации (степени), при условии наличия обучающихся, завершающих обучение по этим образовательным программам в текущем учебном году.</w:t>
                        </w:r>
                        <w:proofErr w:type="gramEnd"/>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Заявление о государственной аккредитации и прилагаемые к нему документы могут быть направлены в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Формы указанного заявления и прилагаемых к нему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9. Государственная аккредитация образовательных учреждений, научных организаций проводится по результатам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экспертизы, которая основывается на принципах объективности ее проведения, ответственности экспертов за проведение и качество экспертизы.</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10. При государственной аккредитации образовательного учреждения проводится </w:t>
                        </w:r>
                        <w:proofErr w:type="spellStart"/>
                        <w:r w:rsidRPr="0020478E">
                          <w:rPr>
                            <w:rFonts w:ascii="Arial" w:eastAsia="Times New Roman" w:hAnsi="Arial" w:cs="Arial"/>
                            <w:sz w:val="20"/>
                            <w:szCs w:val="20"/>
                            <w:lang w:eastAsia="ru-RU"/>
                          </w:rPr>
                          <w:t>аккредитационная</w:t>
                        </w:r>
                        <w:proofErr w:type="spellEnd"/>
                        <w:r w:rsidRPr="0020478E">
                          <w:rPr>
                            <w:rFonts w:ascii="Arial" w:eastAsia="Times New Roman" w:hAnsi="Arial" w:cs="Arial"/>
                            <w:sz w:val="20"/>
                            <w:szCs w:val="20"/>
                            <w:lang w:eastAsia="ru-RU"/>
                          </w:rPr>
                          <w:t xml:space="preserve"> экспертиза следующих видов:</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 экспертиза соответствия содержания и качества </w:t>
                        </w:r>
                        <w:proofErr w:type="gramStart"/>
                        <w:r w:rsidRPr="0020478E">
                          <w:rPr>
                            <w:rFonts w:ascii="Arial" w:eastAsia="Times New Roman" w:hAnsi="Arial" w:cs="Arial"/>
                            <w:sz w:val="20"/>
                            <w:szCs w:val="20"/>
                            <w:lang w:eastAsia="ru-RU"/>
                          </w:rPr>
                          <w:t>подготовки</w:t>
                        </w:r>
                        <w:proofErr w:type="gramEnd"/>
                        <w:r w:rsidRPr="0020478E">
                          <w:rPr>
                            <w:rFonts w:ascii="Arial" w:eastAsia="Times New Roman" w:hAnsi="Arial" w:cs="Arial"/>
                            <w:sz w:val="20"/>
                            <w:szCs w:val="20"/>
                            <w:lang w:eastAsia="ru-RU"/>
                          </w:rPr>
                          <w:t xml:space="preserve"> обучающихся и выпускников образовательного учреждения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экспертиза показателей деятельности образовательного учреждения, необходимых для определения его типа и вида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11. При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экспертизе образовательных программ, которые обеспечивают реализацию образовательных стандартов и </w:t>
                        </w:r>
                        <w:r w:rsidRPr="0020478E">
                          <w:rPr>
                            <w:rFonts w:ascii="Arial" w:eastAsia="Times New Roman" w:hAnsi="Arial" w:cs="Arial"/>
                            <w:sz w:val="20"/>
                            <w:szCs w:val="20"/>
                            <w:lang w:eastAsia="ru-RU"/>
                          </w:rPr>
                          <w:lastRenderedPageBreak/>
                          <w:t>требований, самостоятельно установленных образовательным учреждением высшего профессионального образования в соответствии с пунктом 2 статьи 7 настоящего Закона, не проводится экспертиза, указанная в подпункте 1 пункта 10 настоящей статьи, в части содержания подготовки обучающихся и выпускников.</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Экспертиза показателей деятельности образовательного учреждения, необходимых для определения его типа и вида, проводится в отношении образовательного учреждения в целом, включая его филиалы.</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12. При государственной аккредитации образовательных программ, реализуемых научной организацией, проводится </w:t>
                        </w:r>
                        <w:proofErr w:type="spellStart"/>
                        <w:r w:rsidRPr="0020478E">
                          <w:rPr>
                            <w:rFonts w:ascii="Arial" w:eastAsia="Times New Roman" w:hAnsi="Arial" w:cs="Arial"/>
                            <w:sz w:val="20"/>
                            <w:szCs w:val="20"/>
                            <w:lang w:eastAsia="ru-RU"/>
                          </w:rPr>
                          <w:t>аккредитационная</w:t>
                        </w:r>
                        <w:proofErr w:type="spellEnd"/>
                        <w:r w:rsidRPr="0020478E">
                          <w:rPr>
                            <w:rFonts w:ascii="Arial" w:eastAsia="Times New Roman" w:hAnsi="Arial" w:cs="Arial"/>
                            <w:sz w:val="20"/>
                            <w:szCs w:val="20"/>
                            <w:lang w:eastAsia="ru-RU"/>
                          </w:rPr>
                          <w:t xml:space="preserve"> экспертиза соответствия содержания и качества </w:t>
                        </w:r>
                        <w:proofErr w:type="gramStart"/>
                        <w:r w:rsidRPr="0020478E">
                          <w:rPr>
                            <w:rFonts w:ascii="Arial" w:eastAsia="Times New Roman" w:hAnsi="Arial" w:cs="Arial"/>
                            <w:sz w:val="20"/>
                            <w:szCs w:val="20"/>
                            <w:lang w:eastAsia="ru-RU"/>
                          </w:rPr>
                          <w:t>подготовки</w:t>
                        </w:r>
                        <w:proofErr w:type="gramEnd"/>
                        <w:r w:rsidRPr="0020478E">
                          <w:rPr>
                            <w:rFonts w:ascii="Arial" w:eastAsia="Times New Roman" w:hAnsi="Arial" w:cs="Arial"/>
                            <w:sz w:val="20"/>
                            <w:szCs w:val="20"/>
                            <w:lang w:eastAsia="ru-RU"/>
                          </w:rPr>
                          <w:t xml:space="preserve"> обучающихся и выпускников научной организации по заявленным для государственной аккредитации образовательным программам федеральным государственным требованиям.</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13. </w:t>
                        </w:r>
                        <w:proofErr w:type="spellStart"/>
                        <w:r w:rsidRPr="0020478E">
                          <w:rPr>
                            <w:rFonts w:ascii="Arial" w:eastAsia="Times New Roman" w:hAnsi="Arial" w:cs="Arial"/>
                            <w:sz w:val="20"/>
                            <w:szCs w:val="20"/>
                            <w:lang w:eastAsia="ru-RU"/>
                          </w:rPr>
                          <w:t>Аккредитационная</w:t>
                        </w:r>
                        <w:proofErr w:type="spellEnd"/>
                        <w:r w:rsidRPr="0020478E">
                          <w:rPr>
                            <w:rFonts w:ascii="Arial" w:eastAsia="Times New Roman" w:hAnsi="Arial" w:cs="Arial"/>
                            <w:sz w:val="20"/>
                            <w:szCs w:val="20"/>
                            <w:lang w:eastAsia="ru-RU"/>
                          </w:rPr>
                          <w:t xml:space="preserve"> экспертиза проводится комиссией по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экспертизе, созданной </w:t>
                        </w:r>
                        <w:proofErr w:type="spellStart"/>
                        <w:r w:rsidRPr="0020478E">
                          <w:rPr>
                            <w:rFonts w:ascii="Arial" w:eastAsia="Times New Roman" w:hAnsi="Arial" w:cs="Arial"/>
                            <w:sz w:val="20"/>
                            <w:szCs w:val="20"/>
                            <w:lang w:eastAsia="ru-RU"/>
                          </w:rPr>
                          <w:t>аккредитационным</w:t>
                        </w:r>
                        <w:proofErr w:type="spellEnd"/>
                        <w:r w:rsidRPr="0020478E">
                          <w:rPr>
                            <w:rFonts w:ascii="Arial" w:eastAsia="Times New Roman" w:hAnsi="Arial" w:cs="Arial"/>
                            <w:sz w:val="20"/>
                            <w:szCs w:val="20"/>
                            <w:lang w:eastAsia="ru-RU"/>
                          </w:rPr>
                          <w:t xml:space="preserve"> органом.</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В состав комиссии включаются эксперты в области проведения государственной аккредитации образовательных учреждений, научных организаций.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Экспертом является физическое лицо, которое обладает специальными знаниями в области предмета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экспертизы, имеет высшее профессиональное образование и стаж работы в сфере образовательной или управленческой деятельности не менее чем три года, отвечает квалификационным требованиям к экспертам,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сведения о котором внесены в установленном</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порядке</w:t>
                        </w:r>
                        <w:proofErr w:type="gramEnd"/>
                        <w:r w:rsidRPr="0020478E">
                          <w:rPr>
                            <w:rFonts w:ascii="Arial" w:eastAsia="Times New Roman" w:hAnsi="Arial" w:cs="Arial"/>
                            <w:sz w:val="20"/>
                            <w:szCs w:val="20"/>
                            <w:lang w:eastAsia="ru-RU"/>
                          </w:rPr>
                          <w:t xml:space="preserve"> в реестр экспертов.</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14.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осуществляет аттестацию экспертов и ведение на электронных носителях реестра экспертов.</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Порядок аттестации экспертов (в том числе порядок ведения реестра экспертов), отбора экспертов для проведения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экспертизы и привлечения их к проведению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При проведении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экспертизы эксперт не может находиться в какой-либо зависимости от лиц, заинтересованных в ее результатах.</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15. Результаты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экспертизы оформляются заключением комиссии по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экспертизе.</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16. Информация о проведении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экспертизы, в том числе заключение комиссии по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экспертизе, с указанием состава этой комиссии размещается </w:t>
                        </w:r>
                        <w:proofErr w:type="spellStart"/>
                        <w:r w:rsidRPr="0020478E">
                          <w:rPr>
                            <w:rFonts w:ascii="Arial" w:eastAsia="Times New Roman" w:hAnsi="Arial" w:cs="Arial"/>
                            <w:sz w:val="20"/>
                            <w:szCs w:val="20"/>
                            <w:lang w:eastAsia="ru-RU"/>
                          </w:rPr>
                          <w:t>аккредитационным</w:t>
                        </w:r>
                        <w:proofErr w:type="spellEnd"/>
                        <w:r w:rsidRPr="0020478E">
                          <w:rPr>
                            <w:rFonts w:ascii="Arial" w:eastAsia="Times New Roman" w:hAnsi="Arial" w:cs="Arial"/>
                            <w:sz w:val="20"/>
                            <w:szCs w:val="20"/>
                            <w:lang w:eastAsia="ru-RU"/>
                          </w:rPr>
                          <w:t xml:space="preserve"> органом на своем официальном сайте в сети "Интернет".</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17. Порядок проведения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экспертизы устанавливается положением, указанным в пункте 4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18. Заключение комиссии по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экспертизе рассматривается коллегиальным органом </w:t>
                        </w:r>
                        <w:proofErr w:type="spellStart"/>
                        <w:r w:rsidRPr="0020478E">
                          <w:rPr>
                            <w:rFonts w:ascii="Arial" w:eastAsia="Times New Roman" w:hAnsi="Arial" w:cs="Arial"/>
                            <w:sz w:val="20"/>
                            <w:szCs w:val="20"/>
                            <w:lang w:eastAsia="ru-RU"/>
                          </w:rPr>
                          <w:t>аккредитационного</w:t>
                        </w:r>
                        <w:proofErr w:type="spellEnd"/>
                        <w:r w:rsidRPr="0020478E">
                          <w:rPr>
                            <w:rFonts w:ascii="Arial" w:eastAsia="Times New Roman" w:hAnsi="Arial" w:cs="Arial"/>
                            <w:sz w:val="20"/>
                            <w:szCs w:val="20"/>
                            <w:lang w:eastAsia="ru-RU"/>
                          </w:rPr>
                          <w:t xml:space="preserve"> органа, принимающим по результатам такого рассмотрения решение, имеющее рекомендательный характер для </w:t>
                        </w:r>
                        <w:proofErr w:type="spellStart"/>
                        <w:r w:rsidRPr="0020478E">
                          <w:rPr>
                            <w:rFonts w:ascii="Arial" w:eastAsia="Times New Roman" w:hAnsi="Arial" w:cs="Arial"/>
                            <w:sz w:val="20"/>
                            <w:szCs w:val="20"/>
                            <w:lang w:eastAsia="ru-RU"/>
                          </w:rPr>
                          <w:t>аккредитационного</w:t>
                        </w:r>
                        <w:proofErr w:type="spellEnd"/>
                        <w:r w:rsidRPr="0020478E">
                          <w:rPr>
                            <w:rFonts w:ascii="Arial" w:eastAsia="Times New Roman" w:hAnsi="Arial" w:cs="Arial"/>
                            <w:sz w:val="20"/>
                            <w:szCs w:val="20"/>
                            <w:lang w:eastAsia="ru-RU"/>
                          </w:rPr>
                          <w:t xml:space="preserve"> органа. В состав коллегиального органа </w:t>
                        </w:r>
                        <w:proofErr w:type="spellStart"/>
                        <w:r w:rsidRPr="0020478E">
                          <w:rPr>
                            <w:rFonts w:ascii="Arial" w:eastAsia="Times New Roman" w:hAnsi="Arial" w:cs="Arial"/>
                            <w:sz w:val="20"/>
                            <w:szCs w:val="20"/>
                            <w:lang w:eastAsia="ru-RU"/>
                          </w:rPr>
                          <w:t>аккредитационного</w:t>
                        </w:r>
                        <w:proofErr w:type="spellEnd"/>
                        <w:r w:rsidRPr="0020478E">
                          <w:rPr>
                            <w:rFonts w:ascii="Arial" w:eastAsia="Times New Roman" w:hAnsi="Arial" w:cs="Arial"/>
                            <w:sz w:val="20"/>
                            <w:szCs w:val="20"/>
                            <w:lang w:eastAsia="ru-RU"/>
                          </w:rPr>
                          <w:t xml:space="preserve"> органа включаются представители федеральных органов исполнительной власти, органов исполнительной власти субъектов Российской Федерации, органов местного самоуправления, образовательных учреждений, научных организаций и осуществляющих деятельность в области образования общественных объединений и государственно-общественных объединений. При проведении государственной аккредитации образовательных учреждений, научных организаций в отношении профессиональных образовательных программ в состав коллегиального органа </w:t>
                        </w:r>
                        <w:proofErr w:type="spellStart"/>
                        <w:r w:rsidRPr="0020478E">
                          <w:rPr>
                            <w:rFonts w:ascii="Arial" w:eastAsia="Times New Roman" w:hAnsi="Arial" w:cs="Arial"/>
                            <w:sz w:val="20"/>
                            <w:szCs w:val="20"/>
                            <w:lang w:eastAsia="ru-RU"/>
                          </w:rPr>
                          <w:t>аккредитационного</w:t>
                        </w:r>
                        <w:proofErr w:type="spellEnd"/>
                        <w:r w:rsidRPr="0020478E">
                          <w:rPr>
                            <w:rFonts w:ascii="Arial" w:eastAsia="Times New Roman" w:hAnsi="Arial" w:cs="Arial"/>
                            <w:sz w:val="20"/>
                            <w:szCs w:val="20"/>
                            <w:lang w:eastAsia="ru-RU"/>
                          </w:rPr>
                          <w:t xml:space="preserve"> органа включаются также представители объединений работодателей.</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19. </w:t>
                        </w:r>
                        <w:proofErr w:type="gramStart"/>
                        <w:r w:rsidRPr="0020478E">
                          <w:rPr>
                            <w:rFonts w:ascii="Arial" w:eastAsia="Times New Roman" w:hAnsi="Arial" w:cs="Arial"/>
                            <w:sz w:val="20"/>
                            <w:szCs w:val="20"/>
                            <w:lang w:eastAsia="ru-RU"/>
                          </w:rPr>
                          <w:t xml:space="preserve">При рассмотрении вопроса о государственной аккредитации образовательных программ, реализуемых в образовательном учреждении или научной организации и их филиалах,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принимает отдельное решение относительно образовательного учреждения или </w:t>
                        </w:r>
                        <w:r w:rsidRPr="0020478E">
                          <w:rPr>
                            <w:rFonts w:ascii="Arial" w:eastAsia="Times New Roman" w:hAnsi="Arial" w:cs="Arial"/>
                            <w:sz w:val="20"/>
                            <w:szCs w:val="20"/>
                            <w:lang w:eastAsia="ru-RU"/>
                          </w:rPr>
                          <w:lastRenderedPageBreak/>
                          <w:t>научной организации и каждого их филиала по образовательной программе, заявленной для государственной аккредитации, и (или) укрупненной группе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w:t>
                        </w:r>
                        <w:proofErr w:type="gramEnd"/>
                        <w:r w:rsidRPr="0020478E">
                          <w:rPr>
                            <w:rFonts w:ascii="Arial" w:eastAsia="Times New Roman" w:hAnsi="Arial" w:cs="Arial"/>
                            <w:sz w:val="20"/>
                            <w:szCs w:val="20"/>
                            <w:lang w:eastAsia="ru-RU"/>
                          </w:rPr>
                          <w:t xml:space="preserve"> учетом уровня образования и присваиваемой квалификации (степени).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20. </w:t>
                        </w:r>
                        <w:proofErr w:type="gramStart"/>
                        <w:r w:rsidRPr="0020478E">
                          <w:rPr>
                            <w:rFonts w:ascii="Arial" w:eastAsia="Times New Roman" w:hAnsi="Arial" w:cs="Arial"/>
                            <w:sz w:val="20"/>
                            <w:szCs w:val="20"/>
                            <w:lang w:eastAsia="ru-RU"/>
                          </w:rPr>
                          <w:t xml:space="preserve">Принятие </w:t>
                        </w:r>
                        <w:proofErr w:type="spellStart"/>
                        <w:r w:rsidRPr="0020478E">
                          <w:rPr>
                            <w:rFonts w:ascii="Arial" w:eastAsia="Times New Roman" w:hAnsi="Arial" w:cs="Arial"/>
                            <w:sz w:val="20"/>
                            <w:szCs w:val="20"/>
                            <w:lang w:eastAsia="ru-RU"/>
                          </w:rPr>
                          <w:t>аккредитационным</w:t>
                        </w:r>
                        <w:proofErr w:type="spellEnd"/>
                        <w:r w:rsidRPr="0020478E">
                          <w:rPr>
                            <w:rFonts w:ascii="Arial" w:eastAsia="Times New Roman" w:hAnsi="Arial" w:cs="Arial"/>
                            <w:sz w:val="20"/>
                            <w:szCs w:val="20"/>
                            <w:lang w:eastAsia="ru-RU"/>
                          </w:rPr>
                          <w:t xml:space="preserve"> органом решения о государственной аккредитации образовательного учреждения или научной организации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таких заявления и документов требованиям, установленным настоящим Законом и указанным в пункте 4 настоящей статьи положением.</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21. При принятии </w:t>
                        </w:r>
                        <w:proofErr w:type="spellStart"/>
                        <w:r w:rsidRPr="0020478E">
                          <w:rPr>
                            <w:rFonts w:ascii="Arial" w:eastAsia="Times New Roman" w:hAnsi="Arial" w:cs="Arial"/>
                            <w:sz w:val="20"/>
                            <w:szCs w:val="20"/>
                            <w:lang w:eastAsia="ru-RU"/>
                          </w:rPr>
                          <w:t>аккредитационным</w:t>
                        </w:r>
                        <w:proofErr w:type="spellEnd"/>
                        <w:r w:rsidRPr="0020478E">
                          <w:rPr>
                            <w:rFonts w:ascii="Arial" w:eastAsia="Times New Roman" w:hAnsi="Arial" w:cs="Arial"/>
                            <w:sz w:val="20"/>
                            <w:szCs w:val="20"/>
                            <w:lang w:eastAsia="ru-RU"/>
                          </w:rPr>
                          <w:t xml:space="preserve"> органом решения о государственной аккредитации образовательному учреждению или научной организации выдается свидетельство о государственной аккредитации, срок действия которого составляет:</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двенадцать лет для иного образовательного учреждения.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22. Форма свидетельства о государственной аккредитации и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23. Свидетельство о государственной аккредитации подтверждает право образовательного учреждения или научной организации на выдачу в установленном порядке документов государственного образца об уровне образования и (или) квалификации по аккредитованным образовательным программам.</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24. В случае</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 xml:space="preserve"> если требуется изменение наименования образовательного учреждения для приведения в соответствие с его государственным статусом, установленным при государственной аккредитации такого образовательного учреждения, ему выдается временное свидетельство о государственной аккредитации, срок действия которого составляет один год. Свидетельство о государственной аккредитации выдается такому образовательному учреждению на основании его заявления и документов, подтверждающих приведение его наименования в соответствие с установленным государственным статусом.</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25. При ликвидации образовательного учреждения или научной организации либо прекращении их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Образовательному учреждению или научной организации, возникшим в результате реорганизации в форме слияния, разделения, выделения, выдается временное свидетельство о государственной аккредитации в отношении образовательных программ, реализация которых осуществлялась реорганизованными образовательным учреждением или научной организацией и которые были аккредитованы.</w:t>
                        </w:r>
                        <w:proofErr w:type="gramEnd"/>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Государственная аккредитация образовательного учреждения или научной организации, </w:t>
                        </w:r>
                        <w:proofErr w:type="gramStart"/>
                        <w:r w:rsidRPr="0020478E">
                          <w:rPr>
                            <w:rFonts w:ascii="Arial" w:eastAsia="Times New Roman" w:hAnsi="Arial" w:cs="Arial"/>
                            <w:sz w:val="20"/>
                            <w:szCs w:val="20"/>
                            <w:lang w:eastAsia="ru-RU"/>
                          </w:rPr>
                          <w:t>возникших</w:t>
                        </w:r>
                        <w:proofErr w:type="gramEnd"/>
                        <w:r w:rsidRPr="0020478E">
                          <w:rPr>
                            <w:rFonts w:ascii="Arial" w:eastAsia="Times New Roman" w:hAnsi="Arial" w:cs="Arial"/>
                            <w:sz w:val="20"/>
                            <w:szCs w:val="20"/>
                            <w:lang w:eastAsia="ru-RU"/>
                          </w:rPr>
                          <w:t xml:space="preserve"> в результате реорганизации в форме слияния, разделения, выделения, проводится в соответствии с настоящей статьей.</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26. Свидетельство о государственной аккредитации, выданное образовательному учреждению или научной организации, переоформляется на период до окончания срока его действия в следующих случаях:</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 реорганизация образовательного учреждения или научной организации в форме преобразования, изменение наименования образовательного учреждения или научной организации (в том числе в случае создания образовательного учреждения путем изменения </w:t>
                        </w:r>
                        <w:proofErr w:type="gramStart"/>
                        <w:r w:rsidRPr="0020478E">
                          <w:rPr>
                            <w:rFonts w:ascii="Arial" w:eastAsia="Times New Roman" w:hAnsi="Arial" w:cs="Arial"/>
                            <w:sz w:val="20"/>
                            <w:szCs w:val="20"/>
                            <w:lang w:eastAsia="ru-RU"/>
                          </w:rPr>
                          <w:t>типа</w:t>
                        </w:r>
                        <w:proofErr w:type="gramEnd"/>
                        <w:r w:rsidRPr="0020478E">
                          <w:rPr>
                            <w:rFonts w:ascii="Arial" w:eastAsia="Times New Roman" w:hAnsi="Arial" w:cs="Arial"/>
                            <w:sz w:val="20"/>
                            <w:szCs w:val="20"/>
                            <w:lang w:eastAsia="ru-RU"/>
                          </w:rPr>
                          <w:t xml:space="preserve"> </w:t>
                        </w:r>
                        <w:r w:rsidRPr="0020478E">
                          <w:rPr>
                            <w:rFonts w:ascii="Arial" w:eastAsia="Times New Roman" w:hAnsi="Arial" w:cs="Arial"/>
                            <w:sz w:val="20"/>
                            <w:szCs w:val="20"/>
                            <w:lang w:eastAsia="ru-RU"/>
                          </w:rPr>
                          <w:lastRenderedPageBreak/>
                          <w:t xml:space="preserve">существующего государственного или муниципального образовательного учреждения), изменение места нахождения образовательного учреждения или научной организации, необходимость дополнения свидетельства о государственной аккредитации образовательного учреждения или научной организации, реорганизованных в форме присоединения к ним других </w:t>
                        </w:r>
                        <w:proofErr w:type="gramStart"/>
                        <w:r w:rsidRPr="0020478E">
                          <w:rPr>
                            <w:rFonts w:ascii="Arial" w:eastAsia="Times New Roman" w:hAnsi="Arial" w:cs="Arial"/>
                            <w:sz w:val="20"/>
                            <w:szCs w:val="20"/>
                            <w:lang w:eastAsia="ru-RU"/>
                          </w:rPr>
                          <w:t>аккредитованных образовательного учреждения или научной организации, образовательными программами, реализация которых осуществлялась присоединенными образовательным учреждением или научной организацией и которые были аккредитованы;</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государственная аккредитация </w:t>
                        </w:r>
                        <w:proofErr w:type="spellStart"/>
                        <w:r w:rsidRPr="0020478E">
                          <w:rPr>
                            <w:rFonts w:ascii="Arial" w:eastAsia="Times New Roman" w:hAnsi="Arial" w:cs="Arial"/>
                            <w:sz w:val="20"/>
                            <w:szCs w:val="20"/>
                            <w:lang w:eastAsia="ru-RU"/>
                          </w:rPr>
                          <w:t>неаккредитованных</w:t>
                        </w:r>
                        <w:proofErr w:type="spellEnd"/>
                        <w:r w:rsidRPr="0020478E">
                          <w:rPr>
                            <w:rFonts w:ascii="Arial" w:eastAsia="Times New Roman" w:hAnsi="Arial" w:cs="Arial"/>
                            <w:sz w:val="20"/>
                            <w:szCs w:val="20"/>
                            <w:lang w:eastAsia="ru-RU"/>
                          </w:rPr>
                          <w:t xml:space="preserve"> образовательных программ, реализуемых образовательным учреждением или научной организацией, в течение срока действия свидетельства о государственной аккредитации;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3) установление иного государственного статуса образовательного учреждения в течение срока действия свидетельства о государственной аккредитации.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27. В случае утраты или порчи свидетельства о государственной аккредитации образовательному учреждению или научной организации выдается дубликат свидетельства о государственной аккредитации.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28. Для получения временного свидетельства о государственной аккредитации, переоформления свидетельства о государственной аккредитации, получения дубликата свидетельства о государственной аккредитации образовательное учреждение или научная организация представляет в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соответствующее заявление с приложением документов, перечень которых установлен положением, указанным в пункте 4 настоящей статьи.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Указанные заявление и прилагаемые к нему документы могут быть направлены в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Формы заявлений о выдаче временного свидетельства о государственной аккредитации и о переоформлении свидетельства о государственной аккредитации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При переоформлении свидетельства о государственной аккредитации в течение срока его действия в случае государственной аккредитации </w:t>
                        </w:r>
                        <w:proofErr w:type="spellStart"/>
                        <w:r w:rsidRPr="0020478E">
                          <w:rPr>
                            <w:rFonts w:ascii="Arial" w:eastAsia="Times New Roman" w:hAnsi="Arial" w:cs="Arial"/>
                            <w:sz w:val="20"/>
                            <w:szCs w:val="20"/>
                            <w:lang w:eastAsia="ru-RU"/>
                          </w:rPr>
                          <w:t>неаккредитованных</w:t>
                        </w:r>
                        <w:proofErr w:type="spellEnd"/>
                        <w:r w:rsidRPr="0020478E">
                          <w:rPr>
                            <w:rFonts w:ascii="Arial" w:eastAsia="Times New Roman" w:hAnsi="Arial" w:cs="Arial"/>
                            <w:sz w:val="20"/>
                            <w:szCs w:val="20"/>
                            <w:lang w:eastAsia="ru-RU"/>
                          </w:rPr>
                          <w:t xml:space="preserve"> образовательных программ проводится </w:t>
                        </w:r>
                        <w:proofErr w:type="spellStart"/>
                        <w:r w:rsidRPr="0020478E">
                          <w:rPr>
                            <w:rFonts w:ascii="Arial" w:eastAsia="Times New Roman" w:hAnsi="Arial" w:cs="Arial"/>
                            <w:sz w:val="20"/>
                            <w:szCs w:val="20"/>
                            <w:lang w:eastAsia="ru-RU"/>
                          </w:rPr>
                          <w:t>аккредитационная</w:t>
                        </w:r>
                        <w:proofErr w:type="spellEnd"/>
                        <w:r w:rsidRPr="0020478E">
                          <w:rPr>
                            <w:rFonts w:ascii="Arial" w:eastAsia="Times New Roman" w:hAnsi="Arial" w:cs="Arial"/>
                            <w:sz w:val="20"/>
                            <w:szCs w:val="20"/>
                            <w:lang w:eastAsia="ru-RU"/>
                          </w:rPr>
                          <w:t xml:space="preserve"> экспертиза, предусмотренная подпунктом 1 пункта 10 или пунктом 12 настоящей статьи, в случае установления иного государственного статуса образовательного учреждения - </w:t>
                        </w:r>
                        <w:proofErr w:type="spellStart"/>
                        <w:r w:rsidRPr="0020478E">
                          <w:rPr>
                            <w:rFonts w:ascii="Arial" w:eastAsia="Times New Roman" w:hAnsi="Arial" w:cs="Arial"/>
                            <w:sz w:val="20"/>
                            <w:szCs w:val="20"/>
                            <w:lang w:eastAsia="ru-RU"/>
                          </w:rPr>
                          <w:t>аккредитационная</w:t>
                        </w:r>
                        <w:proofErr w:type="spellEnd"/>
                        <w:r w:rsidRPr="0020478E">
                          <w:rPr>
                            <w:rFonts w:ascii="Arial" w:eastAsia="Times New Roman" w:hAnsi="Arial" w:cs="Arial"/>
                            <w:sz w:val="20"/>
                            <w:szCs w:val="20"/>
                            <w:lang w:eastAsia="ru-RU"/>
                          </w:rPr>
                          <w:t xml:space="preserve"> экспертиза, предусмотренная подпунктом 2 пункта 10 настоящей статьи. Переоформление свидетельства о государственной аккредитации в указанных случаях проводится в срок, установленный пунктом 20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29. В случае представления образовательным учреждением или научной организацией документов не в полном объеме, неправильно оформленных и (или) неправильно заполненных документов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запрашивает у образовательного учреждения или научной организации необходимые документы в порядке, установленном положением, указанным в пункте 4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30.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отказывает образовательному учреждению или научной организации </w:t>
                        </w:r>
                        <w:proofErr w:type="gramStart"/>
                        <w:r w:rsidRPr="0020478E">
                          <w:rPr>
                            <w:rFonts w:ascii="Arial" w:eastAsia="Times New Roman" w:hAnsi="Arial" w:cs="Arial"/>
                            <w:sz w:val="20"/>
                            <w:szCs w:val="20"/>
                            <w:lang w:eastAsia="ru-RU"/>
                          </w:rPr>
                          <w:t>в принятии документов к рассмотрению по существу при наличии одного из следующих оснований</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 государственная аккредитация образовательного учреждения или научной организации в соответствии с настоящим Законом не отнесена к компетенции </w:t>
                        </w:r>
                        <w:proofErr w:type="spellStart"/>
                        <w:r w:rsidRPr="0020478E">
                          <w:rPr>
                            <w:rFonts w:ascii="Arial" w:eastAsia="Times New Roman" w:hAnsi="Arial" w:cs="Arial"/>
                            <w:sz w:val="20"/>
                            <w:szCs w:val="20"/>
                            <w:lang w:eastAsia="ru-RU"/>
                          </w:rPr>
                          <w:t>аккредитационного</w:t>
                        </w:r>
                        <w:proofErr w:type="spellEnd"/>
                        <w:r w:rsidRPr="0020478E">
                          <w:rPr>
                            <w:rFonts w:ascii="Arial" w:eastAsia="Times New Roman" w:hAnsi="Arial" w:cs="Arial"/>
                            <w:sz w:val="20"/>
                            <w:szCs w:val="20"/>
                            <w:lang w:eastAsia="ru-RU"/>
                          </w:rPr>
                          <w:t xml:space="preserve"> органа;</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у образовательного учреждения или научной организации отсутствует лицензия на осуществление образовательной деятельности по одной или нескольким образовательным программам, заявленным для государственной аккредитации;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 документы, запрошенные </w:t>
                        </w:r>
                        <w:proofErr w:type="spellStart"/>
                        <w:r w:rsidRPr="0020478E">
                          <w:rPr>
                            <w:rFonts w:ascii="Arial" w:eastAsia="Times New Roman" w:hAnsi="Arial" w:cs="Arial"/>
                            <w:sz w:val="20"/>
                            <w:szCs w:val="20"/>
                            <w:lang w:eastAsia="ru-RU"/>
                          </w:rPr>
                          <w:t>аккредитационным</w:t>
                        </w:r>
                        <w:proofErr w:type="spellEnd"/>
                        <w:r w:rsidRPr="0020478E">
                          <w:rPr>
                            <w:rFonts w:ascii="Arial" w:eastAsia="Times New Roman" w:hAnsi="Arial" w:cs="Arial"/>
                            <w:sz w:val="20"/>
                            <w:szCs w:val="20"/>
                            <w:lang w:eastAsia="ru-RU"/>
                          </w:rPr>
                          <w:t xml:space="preserve"> органом в соответствии с пунктом 29 настоящей статьи, не представлены образовательным учреждением или научной организацией в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в срок, установленный положением, указанным в пункте 4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lastRenderedPageBreak/>
                          <w:t xml:space="preserve">31. </w:t>
                        </w:r>
                        <w:proofErr w:type="spellStart"/>
                        <w:proofErr w:type="gram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отказывает образовательному учреждению или научной организации в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в переоформлении свидетельства о государственной аккредитации в течение срока его действия в случае, указанном в подпункте 2 или 3 пункта 26 настоящей статьи, при наличии одного из следующих оснований:</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выявление недостоверной информации в документах, представленных образовательным учреждением или научной организацией;</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наличие отрицательного заключения комиссии по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экспертизе.</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32. </w:t>
                        </w:r>
                        <w:proofErr w:type="gramStart"/>
                        <w:r w:rsidRPr="0020478E">
                          <w:rPr>
                            <w:rFonts w:ascii="Arial" w:eastAsia="Times New Roman" w:hAnsi="Arial" w:cs="Arial"/>
                            <w:sz w:val="20"/>
                            <w:szCs w:val="20"/>
                            <w:lang w:eastAsia="ru-RU"/>
                          </w:rPr>
                          <w:t xml:space="preserve">При наличии любого из указанных в пункте 31 настоящей статьи оснований для отказа в государственной аккредитации по одной или нескольким заявленным для государственной аккредитации основным профессиональным образовательным программам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отказывает образовательному учреждению или научной организации в государственной аккредитации в отношении укрупненной группы направлений подготовки и специальностей, к которой относятся такие образовательные программы (с учетом уровня образования и присваиваемой квалификации</w:t>
                        </w:r>
                        <w:proofErr w:type="gramEnd"/>
                        <w:r w:rsidRPr="0020478E">
                          <w:rPr>
                            <w:rFonts w:ascii="Arial" w:eastAsia="Times New Roman" w:hAnsi="Arial" w:cs="Arial"/>
                            <w:sz w:val="20"/>
                            <w:szCs w:val="20"/>
                            <w:lang w:eastAsia="ru-RU"/>
                          </w:rPr>
                          <w:t xml:space="preserve"> (степени).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33.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отказывает образовательному учреждению или научной организации в выдаче временного свидетельства о государственной аккредитации, в переоформлении свидетельства о государственной аккредитации в случае, указанном в подпункте 1 пункта 26 настоящей статьи, при выявлении недостоверной информации в документах, представленных образовательным учреждением или научной организацией.</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34.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4) непредставление образовательным учреждением или научной организацией в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заявления с приложением необходимых документов для оформления свидетельства о государственной аккредитации до истечения срока действия временного свидетельства о государственной аккредитации, выданного в соответствии с пунктом 24 настоящей статьи.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35. </w:t>
                        </w:r>
                        <w:proofErr w:type="gramStart"/>
                        <w:r w:rsidRPr="0020478E">
                          <w:rPr>
                            <w:rFonts w:ascii="Arial" w:eastAsia="Times New Roman" w:hAnsi="Arial" w:cs="Arial"/>
                            <w:sz w:val="20"/>
                            <w:szCs w:val="20"/>
                            <w:lang w:eastAsia="ru-RU"/>
                          </w:rPr>
                          <w:t>Образовательное учреждение или научная организация лишается государственной аккредитации в отношении укрупненной группы направлений подготовки и специальностей при наличии основания для лишения государственной аккредитации в отношении одной или нескольких основных профессиональных образовательных программ, относящихся к соответствующей укрупненной группе направлений подготовки и специальностей (с учетом уровня образования и присваиваемой квалификации (степени).</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36. Образовательное учреждение или научная организация вправе подать заявление о проведении государственной аккредитации не ранее чем через один год после отказа в государственной аккредитации, лишения государственной аккредитации.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37.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Российской Федерации о налогах и сборах.</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38. </w:t>
                        </w:r>
                        <w:proofErr w:type="spellStart"/>
                        <w:r w:rsidRPr="0020478E">
                          <w:rPr>
                            <w:rFonts w:ascii="Arial" w:eastAsia="Times New Roman" w:hAnsi="Arial" w:cs="Arial"/>
                            <w:sz w:val="20"/>
                            <w:szCs w:val="20"/>
                            <w:lang w:eastAsia="ru-RU"/>
                          </w:rPr>
                          <w:t>Аккредитационные</w:t>
                        </w:r>
                        <w:proofErr w:type="spellEnd"/>
                        <w:r w:rsidRPr="0020478E">
                          <w:rPr>
                            <w:rFonts w:ascii="Arial" w:eastAsia="Times New Roman" w:hAnsi="Arial" w:cs="Arial"/>
                            <w:sz w:val="20"/>
                            <w:szCs w:val="20"/>
                            <w:lang w:eastAsia="ru-RU"/>
                          </w:rPr>
                          <w:t xml:space="preserve"> органы ведут на электронных носителях реестры аккредитованных образовательных учреждений, научных </w:t>
                        </w:r>
                        <w:r w:rsidRPr="0020478E">
                          <w:rPr>
                            <w:rFonts w:ascii="Arial" w:eastAsia="Times New Roman" w:hAnsi="Arial" w:cs="Arial"/>
                            <w:sz w:val="20"/>
                            <w:szCs w:val="20"/>
                            <w:lang w:eastAsia="ru-RU"/>
                          </w:rPr>
                          <w:lastRenderedPageBreak/>
                          <w:t xml:space="preserve">организаций с указанием аккредитованных образовательных программ, укрупненных групп направлений подготовки и специальностей. </w:t>
                        </w:r>
                        <w:proofErr w:type="spellStart"/>
                        <w:r w:rsidRPr="0020478E">
                          <w:rPr>
                            <w:rFonts w:ascii="Arial" w:eastAsia="Times New Roman" w:hAnsi="Arial" w:cs="Arial"/>
                            <w:sz w:val="20"/>
                            <w:szCs w:val="20"/>
                            <w:lang w:eastAsia="ru-RU"/>
                          </w:rPr>
                          <w:t>Аккредитационные</w:t>
                        </w:r>
                        <w:proofErr w:type="spellEnd"/>
                        <w:r w:rsidRPr="0020478E">
                          <w:rPr>
                            <w:rFonts w:ascii="Arial" w:eastAsia="Times New Roman" w:hAnsi="Arial" w:cs="Arial"/>
                            <w:sz w:val="20"/>
                            <w:szCs w:val="20"/>
                            <w:lang w:eastAsia="ru-RU"/>
                          </w:rPr>
                          <w:t xml:space="preserve"> органы обязаны размещать содержащуюся в таких реестрах информацию в информационно-телекоммуникационных сетях, в том числе на своих официальных сайтах в сети "Интернет".</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Ведение таких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таких реестров с иными государственными информационными системами и информационно-телекоммуникационными сетями.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39. </w:t>
                        </w:r>
                        <w:proofErr w:type="gramStart"/>
                        <w:r w:rsidRPr="0020478E">
                          <w:rPr>
                            <w:rFonts w:ascii="Arial" w:eastAsia="Times New Roman" w:hAnsi="Arial" w:cs="Arial"/>
                            <w:sz w:val="20"/>
                            <w:szCs w:val="20"/>
                            <w:lang w:eastAsia="ru-RU"/>
                          </w:rPr>
                          <w:t xml:space="preserve">В целях информационного обеспечения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экспертизы </w:t>
                        </w:r>
                        <w:proofErr w:type="spellStart"/>
                        <w:r w:rsidRPr="0020478E">
                          <w:rPr>
                            <w:rFonts w:ascii="Arial" w:eastAsia="Times New Roman" w:hAnsi="Arial" w:cs="Arial"/>
                            <w:sz w:val="20"/>
                            <w:szCs w:val="20"/>
                            <w:lang w:eastAsia="ru-RU"/>
                          </w:rPr>
                          <w:t>аккредитационные</w:t>
                        </w:r>
                        <w:proofErr w:type="spellEnd"/>
                        <w:r w:rsidRPr="0020478E">
                          <w:rPr>
                            <w:rFonts w:ascii="Arial" w:eastAsia="Times New Roman" w:hAnsi="Arial" w:cs="Arial"/>
                            <w:sz w:val="20"/>
                            <w:szCs w:val="20"/>
                            <w:lang w:eastAsia="ru-RU"/>
                          </w:rPr>
                          <w:t xml:space="preserve"> органы формируют, ведут федеральную и региональные информационные системы государственной аккредитации, содержащие сведения о деятельности имеющих государственную аккредитацию образовательных учреждений, научных организаций, и обеспечивают использование таких систем.</w:t>
                        </w:r>
                        <w:proofErr w:type="gramEnd"/>
                        <w:r w:rsidRPr="0020478E">
                          <w:rPr>
                            <w:rFonts w:ascii="Arial" w:eastAsia="Times New Roman" w:hAnsi="Arial" w:cs="Arial"/>
                            <w:sz w:val="20"/>
                            <w:szCs w:val="20"/>
                            <w:lang w:eastAsia="ru-RU"/>
                          </w:rPr>
                          <w:t xml:space="preserve"> Порядок формирования и ведения информационных систем государственной аккредитации, доступа к сведениям, содержащимся в них,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40. Взаимодействие образовательного учреждения или научной организации и </w:t>
                        </w:r>
                        <w:proofErr w:type="spellStart"/>
                        <w:r w:rsidRPr="0020478E">
                          <w:rPr>
                            <w:rFonts w:ascii="Arial" w:eastAsia="Times New Roman" w:hAnsi="Arial" w:cs="Arial"/>
                            <w:sz w:val="20"/>
                            <w:szCs w:val="20"/>
                            <w:lang w:eastAsia="ru-RU"/>
                          </w:rPr>
                          <w:t>аккредитационного</w:t>
                        </w:r>
                        <w:proofErr w:type="spellEnd"/>
                        <w:r w:rsidRPr="0020478E">
                          <w:rPr>
                            <w:rFonts w:ascii="Arial" w:eastAsia="Times New Roman" w:hAnsi="Arial" w:cs="Arial"/>
                            <w:sz w:val="20"/>
                            <w:szCs w:val="20"/>
                            <w:lang w:eastAsia="ru-RU"/>
                          </w:rPr>
                          <w:t xml:space="preserve"> органа (в том числе представление образовательным учреждением или научной организацией соответствующих заявлений с приложением необходимых документов) осуществляется в письменной форме или путем обмена электронными документами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41. Образовательные учреждения, научные организации могут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государства.</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Сведения о результатах общественной (общественно-профессиональной) аккредитации образовательного учреждения или научной организации рассматриваются при проведении </w:t>
                        </w:r>
                        <w:proofErr w:type="spellStart"/>
                        <w:r w:rsidRPr="0020478E">
                          <w:rPr>
                            <w:rFonts w:ascii="Arial" w:eastAsia="Times New Roman" w:hAnsi="Arial" w:cs="Arial"/>
                            <w:sz w:val="20"/>
                            <w:szCs w:val="20"/>
                            <w:lang w:eastAsia="ru-RU"/>
                          </w:rPr>
                          <w:t>аккредитационной</w:t>
                        </w:r>
                        <w:proofErr w:type="spellEnd"/>
                        <w:r w:rsidRPr="0020478E">
                          <w:rPr>
                            <w:rFonts w:ascii="Arial" w:eastAsia="Times New Roman" w:hAnsi="Arial" w:cs="Arial"/>
                            <w:sz w:val="20"/>
                            <w:szCs w:val="20"/>
                            <w:lang w:eastAsia="ru-RU"/>
                          </w:rPr>
                          <w:t xml:space="preserve"> экспертизы при государственной аккредитации.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42. </w:t>
                        </w:r>
                        <w:proofErr w:type="gramStart"/>
                        <w:r w:rsidRPr="0020478E">
                          <w:rPr>
                            <w:rFonts w:ascii="Arial" w:eastAsia="Times New Roman" w:hAnsi="Arial" w:cs="Arial"/>
                            <w:sz w:val="20"/>
                            <w:szCs w:val="20"/>
                            <w:lang w:eastAsia="ru-RU"/>
                          </w:rPr>
                          <w:t>Порядок проведения государственной аккредитации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w:t>
                        </w:r>
                        <w:proofErr w:type="gramEnd"/>
                        <w:r w:rsidRPr="0020478E">
                          <w:rPr>
                            <w:rFonts w:ascii="Arial" w:eastAsia="Times New Roman" w:hAnsi="Arial" w:cs="Arial"/>
                            <w:sz w:val="20"/>
                            <w:szCs w:val="20"/>
                            <w:lang w:eastAsia="ru-RU"/>
                          </w:rPr>
                          <w:t>, устанавливается Правительством Российской Федерации.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43. </w:t>
                        </w:r>
                        <w:proofErr w:type="gramStart"/>
                        <w:r w:rsidRPr="0020478E">
                          <w:rPr>
                            <w:rFonts w:ascii="Arial" w:eastAsia="Times New Roman" w:hAnsi="Arial" w:cs="Arial"/>
                            <w:sz w:val="20"/>
                            <w:szCs w:val="20"/>
                            <w:lang w:eastAsia="ru-RU"/>
                          </w:rPr>
                          <w:t>Порядок проведения государственной аккредитации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11) </w:t>
                        </w:r>
                        <w:hyperlink r:id="rId64" w:anchor="block_342" w:history="1">
                          <w:r w:rsidRPr="0020478E">
                            <w:rPr>
                              <w:rFonts w:ascii="Arial" w:eastAsia="Times New Roman" w:hAnsi="Arial" w:cs="Arial"/>
                              <w:color w:val="008000"/>
                              <w:sz w:val="20"/>
                              <w:szCs w:val="20"/>
                              <w:lang w:eastAsia="ru-RU"/>
                            </w:rPr>
                            <w:t>пункт 2 статьи 34</w:t>
                          </w:r>
                        </w:hyperlink>
                        <w:r w:rsidRPr="0020478E">
                          <w:rPr>
                            <w:rFonts w:ascii="Arial" w:eastAsia="Times New Roman" w:hAnsi="Arial" w:cs="Arial"/>
                            <w:sz w:val="20"/>
                            <w:szCs w:val="20"/>
                            <w:lang w:eastAsia="ru-RU"/>
                          </w:rPr>
                          <w:t xml:space="preserve"> признать утратившим силу;</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12) в </w:t>
                        </w:r>
                        <w:hyperlink r:id="rId65" w:anchor="block_38" w:history="1">
                          <w:r w:rsidRPr="0020478E">
                            <w:rPr>
                              <w:rFonts w:ascii="Arial" w:eastAsia="Times New Roman" w:hAnsi="Arial" w:cs="Arial"/>
                              <w:color w:val="008000"/>
                              <w:sz w:val="20"/>
                              <w:szCs w:val="20"/>
                              <w:lang w:eastAsia="ru-RU"/>
                            </w:rPr>
                            <w:t>статье 38</w:t>
                          </w:r>
                        </w:hyperlink>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а) </w:t>
                        </w:r>
                        <w:hyperlink r:id="rId66" w:anchor="block_38" w:history="1">
                          <w:r w:rsidRPr="0020478E">
                            <w:rPr>
                              <w:rFonts w:ascii="Arial" w:eastAsia="Times New Roman" w:hAnsi="Arial" w:cs="Arial"/>
                              <w:color w:val="008000"/>
                              <w:sz w:val="20"/>
                              <w:szCs w:val="20"/>
                              <w:lang w:eastAsia="ru-RU"/>
                            </w:rPr>
                            <w:t>наименование</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20478E">
                          <w:rPr>
                            <w:rFonts w:ascii="Arial" w:eastAsia="Times New Roman" w:hAnsi="Arial" w:cs="Arial"/>
                            <w:sz w:val="18"/>
                            <w:szCs w:val="18"/>
                            <w:lang w:eastAsia="ru-RU"/>
                          </w:rPr>
                          <w:br/>
                        </w:r>
                        <w:bookmarkStart w:id="11" w:name="38"/>
                        <w:bookmarkEnd w:id="11"/>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sz w:val="20"/>
                            <w:szCs w:val="20"/>
                            <w:lang w:eastAsia="ru-RU"/>
                          </w:rPr>
                          <w:lastRenderedPageBreak/>
                          <w:t>"</w:t>
                        </w:r>
                        <w:r w:rsidRPr="0020478E">
                          <w:rPr>
                            <w:rFonts w:ascii="Arial" w:eastAsia="Times New Roman" w:hAnsi="Arial" w:cs="Arial"/>
                            <w:b/>
                            <w:bCs/>
                            <w:color w:val="000080"/>
                            <w:sz w:val="20"/>
                            <w:szCs w:val="20"/>
                            <w:lang w:eastAsia="ru-RU"/>
                          </w:rPr>
                          <w:t>Статья 38.</w:t>
                        </w:r>
                        <w:r w:rsidRPr="0020478E">
                          <w:rPr>
                            <w:rFonts w:ascii="Arial" w:eastAsia="Times New Roman" w:hAnsi="Arial" w:cs="Arial"/>
                            <w:sz w:val="20"/>
                            <w:szCs w:val="20"/>
                            <w:lang w:eastAsia="ru-RU"/>
                          </w:rPr>
                          <w:t xml:space="preserve"> Государственный надзор за соблюдением законодательства Российской Федерации в области образования. Государственный контроль качества образования";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б) </w:t>
                        </w:r>
                        <w:hyperlink r:id="rId67" w:anchor="block_7700" w:history="1">
                          <w:r w:rsidRPr="0020478E">
                            <w:rPr>
                              <w:rFonts w:ascii="Arial" w:eastAsia="Times New Roman" w:hAnsi="Arial" w:cs="Arial"/>
                              <w:color w:val="008000"/>
                              <w:sz w:val="20"/>
                              <w:szCs w:val="20"/>
                              <w:lang w:eastAsia="ru-RU"/>
                            </w:rPr>
                            <w:t>пункт 1</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Государственный надзор за соблюдением законодательства Российской Федерации в области образования осуществляется органами по контролю и надзору в сфере образования -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переданные полномочия Российской Федерации в области образования.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Государственный надзор за соблюдением законодательства Российской Федерации в области образования осуществляется в отношении образовательных учреждений, научных организаций, иных осуществляющих образовательную деятельность организаций, органов исполнительной власти субъектов Российской Федерации, осуществляющих управление в сфере образования, органов местного самоуправления, осуществляющих управление в сфере образования, посредством проведения плановых и внеплановых проверок.</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В случае выявления нарушения законодательства Российской Федерации в области образования, допущенного образовательным учреждением, научной организацией, иной осуществляющей образовательную деятельность организацией,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орган по контролю и надзору в сфере образования выдает таким образовательному учреждению, научной организации, иной организации и (или) учредителю, органу исполнительной</w:t>
                        </w:r>
                        <w:proofErr w:type="gramEnd"/>
                        <w:r w:rsidRPr="0020478E">
                          <w:rPr>
                            <w:rFonts w:ascii="Arial" w:eastAsia="Times New Roman" w:hAnsi="Arial" w:cs="Arial"/>
                            <w:sz w:val="20"/>
                            <w:szCs w:val="20"/>
                            <w:lang w:eastAsia="ru-RU"/>
                          </w:rPr>
                          <w:t xml:space="preserve"> власти субъекта Российской Федерации, осуществляющему управление в сфере образования, органу местного самоуправления, осуществляющему управление в сфере образования, предписание об устранении выявленного нарушения.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В указанном предписании устанавливается срок его исполнения, который не может превышать шесть месяцев.</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Образовательное учреждение, научная организация или иная осуществляющая образовательную деятельность организация, учредитель, орган исполнительной власти субъекта Российской Федерации, осуществляющий управление в сфере образования, орган местного самоуправления, осуществляющий управление в сфере образования,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roofErr w:type="gramEnd"/>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случае неисполнения указанного предписания такими образовательным учреждением, научной организацией, иной организацией, учредителем,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(в том </w:t>
                        </w:r>
                        <w:proofErr w:type="gramStart"/>
                        <w:r w:rsidRPr="0020478E">
                          <w:rPr>
                            <w:rFonts w:ascii="Arial" w:eastAsia="Times New Roman" w:hAnsi="Arial" w:cs="Arial"/>
                            <w:sz w:val="20"/>
                            <w:szCs w:val="20"/>
                            <w:lang w:eastAsia="ru-RU"/>
                          </w:rPr>
                          <w:t>числе</w:t>
                        </w:r>
                        <w:proofErr w:type="gramEnd"/>
                        <w:r w:rsidRPr="0020478E">
                          <w:rPr>
                            <w:rFonts w:ascii="Arial" w:eastAsia="Times New Roman" w:hAnsi="Arial" w:cs="Arial"/>
                            <w:sz w:val="20"/>
                            <w:szCs w:val="20"/>
                            <w:lang w:eastAsia="ru-RU"/>
                          </w:rPr>
                          <w:t xml:space="preserve">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w:t>
                        </w:r>
                        <w:proofErr w:type="gramStart"/>
                        <w:r w:rsidRPr="0020478E">
                          <w:rPr>
                            <w:rFonts w:ascii="Arial" w:eastAsia="Times New Roman" w:hAnsi="Arial" w:cs="Arial"/>
                            <w:sz w:val="20"/>
                            <w:szCs w:val="20"/>
                            <w:lang w:eastAsia="ru-RU"/>
                          </w:rPr>
                          <w:t>В случае неисполнения указанного предписания такими образовательным учреждением, научной организацией или иной организацией и (или) учредителем орган по контролю и надзору в сфере образования также приостанавливает действие лицензии таких образовательного учреждения, научной организации или иной организации полностью или в отношении отдельных образовательных программ, образовательной деятельности филиалов таких образовательного учреждения, научной организации или иной организации, места осуществления образовательной деятельности на срок</w:t>
                        </w:r>
                        <w:proofErr w:type="gramEnd"/>
                        <w:r w:rsidRPr="0020478E">
                          <w:rPr>
                            <w:rFonts w:ascii="Arial" w:eastAsia="Times New Roman" w:hAnsi="Arial" w:cs="Arial"/>
                            <w:sz w:val="20"/>
                            <w:szCs w:val="20"/>
                            <w:lang w:eastAsia="ru-RU"/>
                          </w:rPr>
                          <w:t xml:space="preserve">, не </w:t>
                        </w:r>
                        <w:proofErr w:type="gramStart"/>
                        <w:r w:rsidRPr="0020478E">
                          <w:rPr>
                            <w:rFonts w:ascii="Arial" w:eastAsia="Times New Roman" w:hAnsi="Arial" w:cs="Arial"/>
                            <w:sz w:val="20"/>
                            <w:szCs w:val="20"/>
                            <w:lang w:eastAsia="ru-RU"/>
                          </w:rPr>
                          <w:t>превышающий</w:t>
                        </w:r>
                        <w:proofErr w:type="gramEnd"/>
                        <w:r w:rsidRPr="0020478E">
                          <w:rPr>
                            <w:rFonts w:ascii="Arial" w:eastAsia="Times New Roman" w:hAnsi="Arial" w:cs="Arial"/>
                            <w:sz w:val="20"/>
                            <w:szCs w:val="20"/>
                            <w:lang w:eastAsia="ru-RU"/>
                          </w:rPr>
                          <w:t xml:space="preserve"> шести месяцев.</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Орган по контролю и надзору в сфере образования в течение трех дней со дня принятия решения о приостановлении действия лицензии </w:t>
                        </w:r>
                        <w:r w:rsidRPr="0020478E">
                          <w:rPr>
                            <w:rFonts w:ascii="Arial" w:eastAsia="Times New Roman" w:hAnsi="Arial" w:cs="Arial"/>
                            <w:sz w:val="20"/>
                            <w:szCs w:val="20"/>
                            <w:lang w:eastAsia="ru-RU"/>
                          </w:rPr>
                          <w:lastRenderedPageBreak/>
                          <w:t>вносит соответствующую запись в реестр лицензий. Орган по контролю и надзору в сфере образования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Если до истечения срока приостановления действия лицензии такие образовательное учреждение, научная организация или иная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орган по контролю и надзору в сфере образования возобновляет действие лицензии.</w:t>
                        </w:r>
                        <w:proofErr w:type="gramEnd"/>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В случае</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 xml:space="preserve"> если эти документы не представлены такими образовательным учреждением, научной организацией или иной организацией и (или) учредителем в орган по контролю и надзору в сфере образования до истечения срока приостановления действия лицензии либо представленные документы не подтверждают исполнение указанного предписания, орган по контролю и надзору в сфере образования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Лицензия аннулируется решением суда на основании рассмотрения заявления лицензирующего органа</w:t>
                        </w:r>
                        <w:proofErr w:type="gramStart"/>
                        <w:r w:rsidRPr="0020478E">
                          <w:rPr>
                            <w:rFonts w:ascii="Arial" w:eastAsia="Times New Roman" w:hAnsi="Arial" w:cs="Arial"/>
                            <w:sz w:val="20"/>
                            <w:szCs w:val="20"/>
                            <w:lang w:eastAsia="ru-RU"/>
                          </w:rPr>
                          <w:t>.";</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w:t>
                        </w:r>
                        <w:hyperlink r:id="rId68" w:anchor="block_7800" w:history="1">
                          <w:r w:rsidRPr="0020478E">
                            <w:rPr>
                              <w:rFonts w:ascii="Arial" w:eastAsia="Times New Roman" w:hAnsi="Arial" w:cs="Arial"/>
                              <w:color w:val="008000"/>
                              <w:sz w:val="20"/>
                              <w:szCs w:val="20"/>
                              <w:lang w:eastAsia="ru-RU"/>
                            </w:rPr>
                            <w:t>пункт 2</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Государственный контроль качества образования осуществляется посредством проводимых органами по контролю и надзору в сфере образования плановых и внеплановых проверок соответствия содержания и (или) качества подготовки обучающихся и выпускников образовательного учреждения или научной организации требованиям федеральных государственных образовательных стандартов или федеральным государственным требованиям.</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образовательным учреждением или научной организацией, орган по контролю и надзору в сфере образования выдает образовательному учреждению или научной организации и (или) учредителю предписание об устранении выявленного нарушения.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В указанном предписании устанавливается срок его исполнения, который не может превышать шесть месяцев.</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Образовательное учреждение или научная организация и (или) учредитель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случае неисполнения указанного предписания образовательным учреждением, научной организацией, учредителем (в том </w:t>
                        </w:r>
                        <w:proofErr w:type="gramStart"/>
                        <w:r w:rsidRPr="0020478E">
                          <w:rPr>
                            <w:rFonts w:ascii="Arial" w:eastAsia="Times New Roman" w:hAnsi="Arial" w:cs="Arial"/>
                            <w:sz w:val="20"/>
                            <w:szCs w:val="20"/>
                            <w:lang w:eastAsia="ru-RU"/>
                          </w:rPr>
                          <w:t>числе</w:t>
                        </w:r>
                        <w:proofErr w:type="gramEnd"/>
                        <w:r w:rsidRPr="0020478E">
                          <w:rPr>
                            <w:rFonts w:ascii="Arial" w:eastAsia="Times New Roman" w:hAnsi="Arial" w:cs="Arial"/>
                            <w:sz w:val="20"/>
                            <w:szCs w:val="20"/>
                            <w:lang w:eastAsia="ru-RU"/>
                          </w:rPr>
                          <w:t xml:space="preserve">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w:t>
                        </w:r>
                        <w:proofErr w:type="gramStart"/>
                        <w:r w:rsidRPr="0020478E">
                          <w:rPr>
                            <w:rFonts w:ascii="Arial" w:eastAsia="Times New Roman" w:hAnsi="Arial" w:cs="Arial"/>
                            <w:sz w:val="20"/>
                            <w:szCs w:val="20"/>
                            <w:lang w:eastAsia="ru-RU"/>
                          </w:rPr>
                          <w:t>В случае неисполнения указанного предписания аккредитованными образовательным учреждением или научной организацией и (или) учредителем орган по контролю и надзору в сфере образования также приостанавливает действие свидетельства о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 на срок, не превышающий шести месяцев</w:t>
                        </w:r>
                        <w:proofErr w:type="gramEnd"/>
                        <w:r w:rsidRPr="0020478E">
                          <w:rPr>
                            <w:rFonts w:ascii="Arial" w:eastAsia="Times New Roman" w:hAnsi="Arial" w:cs="Arial"/>
                            <w:sz w:val="20"/>
                            <w:szCs w:val="20"/>
                            <w:lang w:eastAsia="ru-RU"/>
                          </w:rPr>
                          <w:t>.</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Если до истечения срока приостановления действия свидетельства о государственной аккредитации образовательное учреждение или научная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свидетельства о государственной аккредитации, орган по контролю и надзору в сфере образования возобновляет действие свидетельства о государственной </w:t>
                        </w:r>
                        <w:r w:rsidRPr="0020478E">
                          <w:rPr>
                            <w:rFonts w:ascii="Arial" w:eastAsia="Times New Roman" w:hAnsi="Arial" w:cs="Arial"/>
                            <w:sz w:val="20"/>
                            <w:szCs w:val="20"/>
                            <w:lang w:eastAsia="ru-RU"/>
                          </w:rPr>
                          <w:lastRenderedPageBreak/>
                          <w:t>аккредитации.</w:t>
                        </w:r>
                        <w:proofErr w:type="gramEnd"/>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В случае</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 xml:space="preserve"> если такие документы не представлены образовательным учреждением или научной организацией и (или)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 орган по контролю и надзору в сфере образования лишает образовательное учреждение или научную организацию государственной аккредитации полностью или в </w:t>
                        </w:r>
                        <w:proofErr w:type="gramStart"/>
                        <w:r w:rsidRPr="0020478E">
                          <w:rPr>
                            <w:rFonts w:ascii="Arial" w:eastAsia="Times New Roman" w:hAnsi="Arial" w:cs="Arial"/>
                            <w:sz w:val="20"/>
                            <w:szCs w:val="20"/>
                            <w:lang w:eastAsia="ru-RU"/>
                          </w:rPr>
                          <w:t>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г) дополнить </w:t>
                        </w:r>
                        <w:hyperlink r:id="rId69" w:anchor="block_3821" w:history="1">
                          <w:r w:rsidRPr="0020478E">
                            <w:rPr>
                              <w:rFonts w:ascii="Arial" w:eastAsia="Times New Roman" w:hAnsi="Arial" w:cs="Arial"/>
                              <w:color w:val="008000"/>
                              <w:sz w:val="20"/>
                              <w:szCs w:val="20"/>
                              <w:lang w:eastAsia="ru-RU"/>
                            </w:rPr>
                            <w:t>пунктом 2.1</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"2.1. В целях обеспечения осуществления государственного надзора за соблюдением законодательства Российской Федерации в области образования, государственного контроля качества образования к проведению проверок привлекаются эксперты и экспертные организации в порядке, установленном Правительством Российской Федерации.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К отношениям, связанным с осуществлением государственного надзора за соблюдением законодательства Российской Федерации в области образования, государственного контроля качества образования посредством проводимых органами по контролю и надзору в сфере образования плановых и внеплановых проверок, применяются требования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13) в </w:t>
                        </w:r>
                        <w:hyperlink r:id="rId70" w:anchor="block_8700" w:history="1">
                          <w:r w:rsidRPr="0020478E">
                            <w:rPr>
                              <w:rFonts w:ascii="Arial" w:eastAsia="Times New Roman" w:hAnsi="Arial" w:cs="Arial"/>
                              <w:color w:val="008000"/>
                              <w:sz w:val="20"/>
                              <w:szCs w:val="20"/>
                              <w:lang w:eastAsia="ru-RU"/>
                            </w:rPr>
                            <w:t>пункте 1 статьи 42</w:t>
                          </w:r>
                        </w:hyperlink>
                        <w:r w:rsidRPr="0020478E">
                          <w:rPr>
                            <w:rFonts w:ascii="Arial" w:eastAsia="Times New Roman" w:hAnsi="Arial" w:cs="Arial"/>
                            <w:sz w:val="20"/>
                            <w:szCs w:val="20"/>
                            <w:lang w:eastAsia="ru-RU"/>
                          </w:rPr>
                          <w:t xml:space="preserve"> слова "с заданиями (контрольными цифрами)" заменить словами "с разрабатываемыми на основе контрольных цифр государственными заданиями";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14) в </w:t>
                        </w:r>
                        <w:hyperlink r:id="rId71" w:anchor="block_5017" w:history="1">
                          <w:r w:rsidRPr="0020478E">
                            <w:rPr>
                              <w:rFonts w:ascii="Arial" w:eastAsia="Times New Roman" w:hAnsi="Arial" w:cs="Arial"/>
                              <w:color w:val="008000"/>
                              <w:sz w:val="20"/>
                              <w:szCs w:val="20"/>
                              <w:lang w:eastAsia="ru-RU"/>
                            </w:rPr>
                            <w:t>пункте 17 статьи 50</w:t>
                          </w:r>
                        </w:hyperlink>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а) </w:t>
                        </w:r>
                        <w:hyperlink r:id="rId72" w:anchor="block_5017" w:history="1">
                          <w:r w:rsidRPr="0020478E">
                            <w:rPr>
                              <w:rFonts w:ascii="Arial" w:eastAsia="Times New Roman" w:hAnsi="Arial" w:cs="Arial"/>
                              <w:color w:val="008000"/>
                              <w:sz w:val="20"/>
                              <w:szCs w:val="20"/>
                              <w:lang w:eastAsia="ru-RU"/>
                            </w:rPr>
                            <w:t>абзац первый</w:t>
                          </w:r>
                        </w:hyperlink>
                        <w:r w:rsidRPr="0020478E">
                          <w:rPr>
                            <w:rFonts w:ascii="Arial" w:eastAsia="Times New Roman" w:hAnsi="Arial" w:cs="Arial"/>
                            <w:sz w:val="20"/>
                            <w:szCs w:val="20"/>
                            <w:lang w:eastAsia="ru-RU"/>
                          </w:rPr>
                          <w:t xml:space="preserve"> после слов "аннулирования соответствующей лицензии" дополнить словами ", лишения образовательного учреждения государственной аккредитации, истечения срока действия свидетельства о государственной аккредитации";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б) </w:t>
                        </w:r>
                        <w:hyperlink r:id="rId73" w:anchor="block_50172" w:history="1">
                          <w:r w:rsidRPr="0020478E">
                            <w:rPr>
                              <w:rFonts w:ascii="Arial" w:eastAsia="Times New Roman" w:hAnsi="Arial" w:cs="Arial"/>
                              <w:color w:val="008000"/>
                              <w:sz w:val="20"/>
                              <w:szCs w:val="20"/>
                              <w:lang w:eastAsia="ru-RU"/>
                            </w:rPr>
                            <w:t>абзац второй</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"В случае прекращения деятельности образовательного учреждения среднего профессионального или высшего профессионального образования,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учреждения обеспечивает в порядке, установленном гражданским законодательством, возмещение убытков по договорам с физическими и (или) юридическими лицами, предусматривающим оплату стоимости обучения.</w:t>
                        </w:r>
                        <w:proofErr w:type="gramEnd"/>
                        <w:r w:rsidRPr="0020478E">
                          <w:rPr>
                            <w:rFonts w:ascii="Arial" w:eastAsia="Times New Roman" w:hAnsi="Arial" w:cs="Arial"/>
                            <w:sz w:val="20"/>
                            <w:szCs w:val="20"/>
                            <w:lang w:eastAsia="ru-RU"/>
                          </w:rPr>
                          <w:t xml:space="preserve"> Учредитель (учредители) гражданского государственного или муниципального образовательного учреждения среднего профессионального или высшего профессионального образования также обеспечивает перевод </w:t>
                        </w:r>
                        <w:proofErr w:type="gramStart"/>
                        <w:r w:rsidRPr="0020478E">
                          <w:rPr>
                            <w:rFonts w:ascii="Arial" w:eastAsia="Times New Roman" w:hAnsi="Arial" w:cs="Arial"/>
                            <w:sz w:val="20"/>
                            <w:szCs w:val="20"/>
                            <w:lang w:eastAsia="ru-RU"/>
                          </w:rPr>
                          <w:t>обучающихся</w:t>
                        </w:r>
                        <w:proofErr w:type="gramEnd"/>
                        <w:r w:rsidRPr="0020478E">
                          <w:rPr>
                            <w:rFonts w:ascii="Arial" w:eastAsia="Times New Roman" w:hAnsi="Arial" w:cs="Arial"/>
                            <w:sz w:val="20"/>
                            <w:szCs w:val="20"/>
                            <w:lang w:eastAsia="ru-RU"/>
                          </w:rPr>
                          <w:t xml:space="preserve"> в другие образовательные учреждения соответствующего типа.".</w:t>
                        </w:r>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b/>
                            <w:bCs/>
                            <w:color w:val="000080"/>
                            <w:sz w:val="20"/>
                            <w:szCs w:val="20"/>
                            <w:lang w:eastAsia="ru-RU"/>
                          </w:rPr>
                          <w:t>Статья 2</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Внести в </w:t>
                        </w:r>
                        <w:hyperlink r:id="rId74" w:anchor="block_562" w:history="1">
                          <w:r w:rsidRPr="0020478E">
                            <w:rPr>
                              <w:rFonts w:ascii="Arial" w:eastAsia="Times New Roman" w:hAnsi="Arial" w:cs="Arial"/>
                              <w:color w:val="008000"/>
                              <w:sz w:val="20"/>
                              <w:szCs w:val="20"/>
                              <w:lang w:eastAsia="ru-RU"/>
                            </w:rPr>
                            <w:t>пункт 2 статьи 56</w:t>
                          </w:r>
                        </w:hyperlink>
                        <w:r w:rsidRPr="0020478E">
                          <w:rPr>
                            <w:rFonts w:ascii="Arial" w:eastAsia="Times New Roman" w:hAnsi="Arial" w:cs="Arial"/>
                            <w:sz w:val="20"/>
                            <w:szCs w:val="20"/>
                            <w:lang w:eastAsia="ru-RU"/>
                          </w:rPr>
                          <w:t xml:space="preserve"> Бюджетного кодекса Российской Федерации (Собрание законодательства Российской Федерации, 1998, N 31, ст. 3823; 2004, N 34, ст. 3535; 2005, N 27, ст. 2717; N 52, ст. 5572; 2006, N 52, ст. 5503; 2007, N 18, ст. 2117; N 46, ст. 5553; N 50, ст. 6246;</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2008, N 48, ст. 5500; 2009, N 1, ст. 18; N 30, ст. 3739; N 39, ст. 4532; N 52, ст. 6450; 2010, N 21, ст. 2524) следующие изменения:</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 дополнить новым </w:t>
                        </w:r>
                        <w:hyperlink r:id="rId75" w:anchor="block_25631" w:history="1">
                          <w:r w:rsidRPr="0020478E">
                            <w:rPr>
                              <w:rFonts w:ascii="Arial" w:eastAsia="Times New Roman" w:hAnsi="Arial" w:cs="Arial"/>
                              <w:color w:val="008000"/>
                              <w:sz w:val="20"/>
                              <w:szCs w:val="20"/>
                              <w:lang w:eastAsia="ru-RU"/>
                            </w:rPr>
                            <w:t>абзацем тридцать первым</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"за действия органов исполнительной власти субъектов Российской Федерации, связанные с лицензированием образовательной </w:t>
                        </w:r>
                        <w:r w:rsidRPr="0020478E">
                          <w:rPr>
                            <w:rFonts w:ascii="Arial" w:eastAsia="Times New Roman" w:hAnsi="Arial" w:cs="Arial"/>
                            <w:sz w:val="20"/>
                            <w:szCs w:val="20"/>
                            <w:lang w:eastAsia="ru-RU"/>
                          </w:rPr>
                          <w:lastRenderedPageBreak/>
                          <w:t>деятельности, осуществляемым в пределах переданных полномочий Российской Федерации в области образования</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дополнить новым </w:t>
                        </w:r>
                        <w:hyperlink r:id="rId76" w:anchor="block_25632" w:history="1">
                          <w:r w:rsidRPr="0020478E">
                            <w:rPr>
                              <w:rFonts w:ascii="Arial" w:eastAsia="Times New Roman" w:hAnsi="Arial" w:cs="Arial"/>
                              <w:color w:val="008000"/>
                              <w:sz w:val="20"/>
                              <w:szCs w:val="20"/>
                              <w:lang w:eastAsia="ru-RU"/>
                            </w:rPr>
                            <w:t>абзацем тридцать вторым</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 дополнить новым </w:t>
                        </w:r>
                        <w:hyperlink r:id="rId77" w:anchor="block_25633" w:history="1">
                          <w:r w:rsidRPr="0020478E">
                            <w:rPr>
                              <w:rFonts w:ascii="Arial" w:eastAsia="Times New Roman" w:hAnsi="Arial" w:cs="Arial"/>
                              <w:color w:val="008000"/>
                              <w:sz w:val="20"/>
                              <w:szCs w:val="20"/>
                              <w:lang w:eastAsia="ru-RU"/>
                            </w:rPr>
                            <w:t>абзацем тридцать третьим</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"за действия органов исполнительной власти субъектов Российской Федерации по проставлению </w:t>
                        </w:r>
                        <w:proofErr w:type="spellStart"/>
                        <w:r w:rsidRPr="0020478E">
                          <w:rPr>
                            <w:rFonts w:ascii="Arial" w:eastAsia="Times New Roman" w:hAnsi="Arial" w:cs="Arial"/>
                            <w:sz w:val="20"/>
                            <w:szCs w:val="20"/>
                            <w:lang w:eastAsia="ru-RU"/>
                          </w:rPr>
                          <w:t>апостиля</w:t>
                        </w:r>
                        <w:proofErr w:type="spellEnd"/>
                        <w:r w:rsidRPr="0020478E">
                          <w:rPr>
                            <w:rFonts w:ascii="Arial" w:eastAsia="Times New Roman" w:hAnsi="Arial" w:cs="Arial"/>
                            <w:sz w:val="20"/>
                            <w:szCs w:val="20"/>
                            <w:lang w:eastAsia="ru-RU"/>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4) абзацы тридцать первый - тридцать пятый считать соответственно </w:t>
                        </w:r>
                        <w:hyperlink r:id="rId78" w:anchor="block_56229" w:history="1">
                          <w:r w:rsidRPr="0020478E">
                            <w:rPr>
                              <w:rFonts w:ascii="Arial" w:eastAsia="Times New Roman" w:hAnsi="Arial" w:cs="Arial"/>
                              <w:color w:val="008000"/>
                              <w:sz w:val="20"/>
                              <w:szCs w:val="20"/>
                              <w:lang w:eastAsia="ru-RU"/>
                            </w:rPr>
                            <w:t>абзацами тридцать четвертым - тридцать восьмым</w:t>
                          </w:r>
                        </w:hyperlink>
                        <w:r w:rsidRPr="0020478E">
                          <w:rPr>
                            <w:rFonts w:ascii="Arial" w:eastAsia="Times New Roman" w:hAnsi="Arial" w:cs="Arial"/>
                            <w:sz w:val="20"/>
                            <w:szCs w:val="20"/>
                            <w:lang w:eastAsia="ru-RU"/>
                          </w:rPr>
                          <w:t>.</w:t>
                        </w:r>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20478E" w:rsidRPr="0020478E" w:rsidRDefault="0020478E" w:rsidP="0020478E">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0478E">
                          <w:rPr>
                            <w:rFonts w:ascii="Arial" w:eastAsia="Times New Roman" w:hAnsi="Arial" w:cs="Arial"/>
                            <w:b/>
                            <w:bCs/>
                            <w:color w:val="003C80"/>
                            <w:sz w:val="24"/>
                            <w:szCs w:val="24"/>
                            <w:lang w:eastAsia="ru-RU"/>
                          </w:rPr>
                          <w:t>Информация об изменениях:</w:t>
                        </w:r>
                      </w:p>
                      <w:p w:rsidR="0020478E" w:rsidRPr="0020478E" w:rsidRDefault="0020478E" w:rsidP="0020478E">
                        <w:pPr>
                          <w:shd w:val="clear" w:color="auto" w:fill="FFFFFF"/>
                          <w:spacing w:after="0" w:line="240" w:lineRule="auto"/>
                          <w:jc w:val="both"/>
                          <w:rPr>
                            <w:rFonts w:ascii="Arial" w:eastAsia="Times New Roman" w:hAnsi="Arial" w:cs="Arial"/>
                            <w:i/>
                            <w:iCs/>
                            <w:color w:val="800080"/>
                            <w:sz w:val="20"/>
                            <w:szCs w:val="20"/>
                            <w:lang w:eastAsia="ru-RU"/>
                          </w:rPr>
                        </w:pPr>
                        <w:hyperlink r:id="rId79" w:anchor="block_11080" w:history="1">
                          <w:r w:rsidRPr="0020478E">
                            <w:rPr>
                              <w:rFonts w:ascii="Arial" w:eastAsia="Times New Roman" w:hAnsi="Arial" w:cs="Arial"/>
                              <w:i/>
                              <w:iCs/>
                              <w:color w:val="008000"/>
                              <w:sz w:val="20"/>
                              <w:szCs w:val="20"/>
                              <w:lang w:eastAsia="ru-RU"/>
                            </w:rPr>
                            <w:t>Федеральным законом</w:t>
                          </w:r>
                        </w:hyperlink>
                        <w:r w:rsidRPr="0020478E">
                          <w:rPr>
                            <w:rFonts w:ascii="Arial" w:eastAsia="Times New Roman" w:hAnsi="Arial" w:cs="Arial"/>
                            <w:i/>
                            <w:iCs/>
                            <w:color w:val="800080"/>
                            <w:sz w:val="20"/>
                            <w:szCs w:val="20"/>
                            <w:lang w:eastAsia="ru-RU"/>
                          </w:rPr>
                          <w:t xml:space="preserve"> от 29 декабря 2012 г. N 273-ФЗ </w:t>
                        </w:r>
                        <w:hyperlink r:id="rId80" w:anchor="block_3" w:history="1">
                          <w:r w:rsidRPr="0020478E">
                            <w:rPr>
                              <w:rFonts w:ascii="Arial" w:eastAsia="Times New Roman" w:hAnsi="Arial" w:cs="Arial"/>
                              <w:i/>
                              <w:iCs/>
                              <w:color w:val="008000"/>
                              <w:sz w:val="20"/>
                              <w:szCs w:val="20"/>
                              <w:lang w:eastAsia="ru-RU"/>
                            </w:rPr>
                            <w:t>статья 3</w:t>
                          </w:r>
                        </w:hyperlink>
                        <w:r w:rsidRPr="0020478E">
                          <w:rPr>
                            <w:rFonts w:ascii="Arial" w:eastAsia="Times New Roman" w:hAnsi="Arial" w:cs="Arial"/>
                            <w:i/>
                            <w:iCs/>
                            <w:color w:val="800080"/>
                            <w:sz w:val="20"/>
                            <w:szCs w:val="20"/>
                            <w:lang w:eastAsia="ru-RU"/>
                          </w:rPr>
                          <w:t xml:space="preserve"> настоящего Федерального закона признана утратившей силу с 1 сентября 2013 г.</w:t>
                        </w: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b/>
                            <w:bCs/>
                            <w:color w:val="000080"/>
                            <w:sz w:val="20"/>
                            <w:szCs w:val="20"/>
                            <w:lang w:eastAsia="ru-RU"/>
                          </w:rPr>
                          <w:t>Статья 3</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Внести в </w:t>
                        </w:r>
                        <w:hyperlink r:id="rId81" w:history="1">
                          <w:r w:rsidRPr="0020478E">
                            <w:rPr>
                              <w:rFonts w:ascii="Arial" w:eastAsia="Times New Roman" w:hAnsi="Arial" w:cs="Arial"/>
                              <w:color w:val="008000"/>
                              <w:sz w:val="20"/>
                              <w:szCs w:val="20"/>
                              <w:lang w:eastAsia="ru-RU"/>
                            </w:rPr>
                            <w:t>Федеральный закон</w:t>
                          </w:r>
                        </w:hyperlink>
                        <w:r w:rsidRPr="0020478E">
                          <w:rPr>
                            <w:rFonts w:ascii="Arial" w:eastAsia="Times New Roman" w:hAnsi="Arial" w:cs="Arial"/>
                            <w:sz w:val="20"/>
                            <w:szCs w:val="20"/>
                            <w:lang w:eastAsia="ru-RU"/>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 2000, N 29, ст. 3001; 2003, N 2, ст. 163; 2004, N 35, ст. 3607; 2006, N 1, ст. 10; 2007, N 1, ст. 21;</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N 2, ст. 360; N 7, ст. 838; N 17, ст. 1932; N 43, ст. 5084; N 44, ст. 5280; N 49, ст. 6068, 6069, 6070; 2008, N 9, ст. 813; N 30, ст. 3616; N 52, ст. 6236; 2009, N 7, ст. 786; N 46, ст. 5419; N 52, ст. 6409, 6450;</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2010, N 19, ст. 2291; N 31, ст. 4167) следующие изменения:</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 в </w:t>
                        </w:r>
                        <w:hyperlink r:id="rId82" w:anchor="block_10" w:history="1">
                          <w:r w:rsidRPr="0020478E">
                            <w:rPr>
                              <w:rFonts w:ascii="Arial" w:eastAsia="Times New Roman" w:hAnsi="Arial" w:cs="Arial"/>
                              <w:color w:val="008000"/>
                              <w:sz w:val="20"/>
                              <w:szCs w:val="20"/>
                              <w:lang w:eastAsia="ru-RU"/>
                            </w:rPr>
                            <w:t>статье 10</w:t>
                          </w:r>
                        </w:hyperlink>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а) </w:t>
                        </w:r>
                        <w:hyperlink r:id="rId83" w:anchor="block_10" w:history="1">
                          <w:r w:rsidRPr="0020478E">
                            <w:rPr>
                              <w:rFonts w:ascii="Arial" w:eastAsia="Times New Roman" w:hAnsi="Arial" w:cs="Arial"/>
                              <w:color w:val="008000"/>
                              <w:sz w:val="20"/>
                              <w:szCs w:val="20"/>
                              <w:lang w:eastAsia="ru-RU"/>
                            </w:rPr>
                            <w:t>наименование</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20478E">
                          <w:rPr>
                            <w:rFonts w:ascii="Arial" w:eastAsia="Times New Roman" w:hAnsi="Arial" w:cs="Arial"/>
                            <w:sz w:val="18"/>
                            <w:szCs w:val="18"/>
                            <w:lang w:eastAsia="ru-RU"/>
                          </w:rPr>
                          <w:br/>
                        </w:r>
                        <w:bookmarkStart w:id="12" w:name="10"/>
                        <w:bookmarkEnd w:id="12"/>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sz w:val="20"/>
                            <w:szCs w:val="20"/>
                            <w:lang w:eastAsia="ru-RU"/>
                          </w:rPr>
                          <w:t>"</w:t>
                        </w:r>
                        <w:r w:rsidRPr="0020478E">
                          <w:rPr>
                            <w:rFonts w:ascii="Arial" w:eastAsia="Times New Roman" w:hAnsi="Arial" w:cs="Arial"/>
                            <w:b/>
                            <w:bCs/>
                            <w:color w:val="000080"/>
                            <w:sz w:val="20"/>
                            <w:szCs w:val="20"/>
                            <w:lang w:eastAsia="ru-RU"/>
                          </w:rPr>
                          <w:t>Статья 10</w:t>
                        </w:r>
                        <w:r w:rsidRPr="0020478E">
                          <w:rPr>
                            <w:rFonts w:ascii="Arial" w:eastAsia="Times New Roman" w:hAnsi="Arial" w:cs="Arial"/>
                            <w:sz w:val="20"/>
                            <w:szCs w:val="20"/>
                            <w:lang w:eastAsia="ru-RU"/>
                          </w:rPr>
                          <w:t>. Особенности создания, реорганизации и ликвидации высших учебных заведений, регламентации осуществляемой ими образовательной деятельности";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б) в </w:t>
                        </w:r>
                        <w:hyperlink r:id="rId84" w:anchor="block_20000" w:history="1">
                          <w:r w:rsidRPr="0020478E">
                            <w:rPr>
                              <w:rFonts w:ascii="Arial" w:eastAsia="Times New Roman" w:hAnsi="Arial" w:cs="Arial"/>
                              <w:color w:val="008000"/>
                              <w:sz w:val="20"/>
                              <w:szCs w:val="20"/>
                              <w:lang w:eastAsia="ru-RU"/>
                            </w:rPr>
                            <w:t>абзаце первом пункта 1</w:t>
                          </w:r>
                        </w:hyperlink>
                        <w:r w:rsidRPr="0020478E">
                          <w:rPr>
                            <w:rFonts w:ascii="Arial" w:eastAsia="Times New Roman" w:hAnsi="Arial" w:cs="Arial"/>
                            <w:sz w:val="20"/>
                            <w:szCs w:val="20"/>
                            <w:lang w:eastAsia="ru-RU"/>
                          </w:rPr>
                          <w:t xml:space="preserve"> слова "Законом Российской Федерации "Об образовании" заменить словами "</w:t>
                        </w:r>
                        <w:hyperlink r:id="rId85" w:anchor="block_1004" w:history="1">
                          <w:r w:rsidRPr="0020478E">
                            <w:rPr>
                              <w:rFonts w:ascii="Arial" w:eastAsia="Times New Roman" w:hAnsi="Arial" w:cs="Arial"/>
                              <w:color w:val="008000"/>
                              <w:sz w:val="20"/>
                              <w:szCs w:val="20"/>
                              <w:lang w:eastAsia="ru-RU"/>
                            </w:rPr>
                            <w:t>законодательством</w:t>
                          </w:r>
                        </w:hyperlink>
                        <w:r w:rsidRPr="0020478E">
                          <w:rPr>
                            <w:rFonts w:ascii="Arial" w:eastAsia="Times New Roman" w:hAnsi="Arial" w:cs="Arial"/>
                            <w:sz w:val="20"/>
                            <w:szCs w:val="20"/>
                            <w:lang w:eastAsia="ru-RU"/>
                          </w:rPr>
                          <w:t xml:space="preserve"> Российской Федерации";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w:t>
                        </w:r>
                        <w:hyperlink r:id="rId86" w:anchor="block_103" w:history="1">
                          <w:r w:rsidRPr="0020478E">
                            <w:rPr>
                              <w:rFonts w:ascii="Arial" w:eastAsia="Times New Roman" w:hAnsi="Arial" w:cs="Arial"/>
                              <w:color w:val="008000"/>
                              <w:sz w:val="20"/>
                              <w:szCs w:val="20"/>
                              <w:lang w:eastAsia="ru-RU"/>
                            </w:rPr>
                            <w:t>пункты 3 - 10</w:t>
                          </w:r>
                        </w:hyperlink>
                        <w:r w:rsidRPr="0020478E">
                          <w:rPr>
                            <w:rFonts w:ascii="Arial" w:eastAsia="Times New Roman" w:hAnsi="Arial" w:cs="Arial"/>
                            <w:sz w:val="20"/>
                            <w:szCs w:val="20"/>
                            <w:lang w:eastAsia="ru-RU"/>
                          </w:rPr>
                          <w:t xml:space="preserve"> признать утратившими силу;</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w:t>
                        </w:r>
                        <w:hyperlink r:id="rId87" w:anchor="block_54" w:history="1">
                          <w:r w:rsidRPr="0020478E">
                            <w:rPr>
                              <w:rFonts w:ascii="Arial" w:eastAsia="Times New Roman" w:hAnsi="Arial" w:cs="Arial"/>
                              <w:color w:val="008000"/>
                              <w:sz w:val="20"/>
                              <w:szCs w:val="20"/>
                              <w:lang w:eastAsia="ru-RU"/>
                            </w:rPr>
                            <w:t>утратил силу</w:t>
                          </w:r>
                        </w:hyperlink>
                        <w:r w:rsidRPr="0020478E">
                          <w:rPr>
                            <w:rFonts w:ascii="Arial" w:eastAsia="Times New Roman" w:hAnsi="Arial" w:cs="Arial"/>
                            <w:sz w:val="20"/>
                            <w:szCs w:val="20"/>
                            <w:lang w:eastAsia="ru-RU"/>
                          </w:rPr>
                          <w:t xml:space="preserve"> с 1 февраля 2012 г.;</w:t>
                        </w:r>
                      </w:p>
                      <w:p w:rsidR="0020478E" w:rsidRPr="0020478E" w:rsidRDefault="0020478E" w:rsidP="0020478E">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0478E">
                          <w:rPr>
                            <w:rFonts w:ascii="Arial" w:eastAsia="Times New Roman" w:hAnsi="Arial" w:cs="Arial"/>
                            <w:b/>
                            <w:bCs/>
                            <w:color w:val="003C80"/>
                            <w:sz w:val="24"/>
                            <w:szCs w:val="24"/>
                            <w:lang w:eastAsia="ru-RU"/>
                          </w:rPr>
                          <w:t>Информация об изменениях:</w:t>
                        </w:r>
                      </w:p>
                      <w:p w:rsidR="0020478E" w:rsidRPr="0020478E" w:rsidRDefault="0020478E" w:rsidP="0020478E">
                        <w:pPr>
                          <w:shd w:val="clear" w:color="auto" w:fill="FFFFFF"/>
                          <w:spacing w:after="0" w:line="240" w:lineRule="auto"/>
                          <w:jc w:val="both"/>
                          <w:rPr>
                            <w:rFonts w:ascii="Arial" w:eastAsia="Times New Roman" w:hAnsi="Arial" w:cs="Arial"/>
                            <w:i/>
                            <w:iCs/>
                            <w:color w:val="800080"/>
                            <w:sz w:val="20"/>
                            <w:szCs w:val="20"/>
                            <w:lang w:eastAsia="ru-RU"/>
                          </w:rPr>
                        </w:pPr>
                        <w:r w:rsidRPr="0020478E">
                          <w:rPr>
                            <w:rFonts w:ascii="Arial" w:eastAsia="Times New Roman" w:hAnsi="Arial" w:cs="Arial"/>
                            <w:i/>
                            <w:iCs/>
                            <w:color w:val="800080"/>
                            <w:sz w:val="20"/>
                            <w:szCs w:val="20"/>
                            <w:lang w:eastAsia="ru-RU"/>
                          </w:rPr>
                          <w:t xml:space="preserve">См. текст </w:t>
                        </w:r>
                        <w:hyperlink r:id="rId88" w:anchor="block_3000002" w:history="1">
                          <w:r w:rsidRPr="0020478E">
                            <w:rPr>
                              <w:rFonts w:ascii="Arial" w:eastAsia="Times New Roman" w:hAnsi="Arial" w:cs="Arial"/>
                              <w:i/>
                              <w:iCs/>
                              <w:color w:val="008000"/>
                              <w:sz w:val="20"/>
                              <w:szCs w:val="20"/>
                              <w:lang w:eastAsia="ru-RU"/>
                            </w:rPr>
                            <w:t>пункта 2 статьи 3</w:t>
                          </w:r>
                        </w:hyperlink>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lastRenderedPageBreak/>
                          <w:t xml:space="preserve">3) в </w:t>
                        </w:r>
                        <w:hyperlink r:id="rId89" w:anchor="block_24" w:history="1">
                          <w:r w:rsidRPr="0020478E">
                            <w:rPr>
                              <w:rFonts w:ascii="Arial" w:eastAsia="Times New Roman" w:hAnsi="Arial" w:cs="Arial"/>
                              <w:color w:val="008000"/>
                              <w:sz w:val="20"/>
                              <w:szCs w:val="20"/>
                              <w:lang w:eastAsia="ru-RU"/>
                            </w:rPr>
                            <w:t>статье 24</w:t>
                          </w:r>
                        </w:hyperlink>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а) </w:t>
                        </w:r>
                        <w:hyperlink r:id="rId90" w:anchor="block_2402" w:history="1">
                          <w:r w:rsidRPr="0020478E">
                            <w:rPr>
                              <w:rFonts w:ascii="Arial" w:eastAsia="Times New Roman" w:hAnsi="Arial" w:cs="Arial"/>
                              <w:color w:val="008000"/>
                              <w:sz w:val="20"/>
                              <w:szCs w:val="20"/>
                              <w:lang w:eastAsia="ru-RU"/>
                            </w:rPr>
                            <w:t>пункт 2</w:t>
                          </w:r>
                        </w:hyperlink>
                        <w:r w:rsidRPr="0020478E">
                          <w:rPr>
                            <w:rFonts w:ascii="Arial" w:eastAsia="Times New Roman" w:hAnsi="Arial" w:cs="Arial"/>
                            <w:sz w:val="20"/>
                            <w:szCs w:val="20"/>
                            <w:lang w:eastAsia="ru-RU"/>
                          </w:rPr>
                          <w:t xml:space="preserve"> дополнить подпунктом 15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"15) установление порядка подтверждения документов государственного образца о высшем или послевузовском профессиональном образовании, об ученых степенях и ученых званиях</w:t>
                        </w:r>
                        <w:proofErr w:type="gramStart"/>
                        <w:r w:rsidRPr="0020478E">
                          <w:rPr>
                            <w:rFonts w:ascii="Arial" w:eastAsia="Times New Roman" w:hAnsi="Arial" w:cs="Arial"/>
                            <w:sz w:val="20"/>
                            <w:szCs w:val="20"/>
                            <w:lang w:eastAsia="ru-RU"/>
                          </w:rPr>
                          <w:t>.";</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б) </w:t>
                        </w:r>
                        <w:hyperlink r:id="rId91" w:anchor="block_54" w:history="1">
                          <w:r w:rsidRPr="0020478E">
                            <w:rPr>
                              <w:rFonts w:ascii="Arial" w:eastAsia="Times New Roman" w:hAnsi="Arial" w:cs="Arial"/>
                              <w:color w:val="008000"/>
                              <w:sz w:val="20"/>
                              <w:szCs w:val="20"/>
                              <w:lang w:eastAsia="ru-RU"/>
                            </w:rPr>
                            <w:t>утратил силу</w:t>
                          </w:r>
                        </w:hyperlink>
                        <w:r w:rsidRPr="0020478E">
                          <w:rPr>
                            <w:rFonts w:ascii="Arial" w:eastAsia="Times New Roman" w:hAnsi="Arial" w:cs="Arial"/>
                            <w:sz w:val="20"/>
                            <w:szCs w:val="20"/>
                            <w:lang w:eastAsia="ru-RU"/>
                          </w:rPr>
                          <w:t xml:space="preserve"> с 1 февраля 2012 г.;</w:t>
                        </w:r>
                      </w:p>
                      <w:p w:rsidR="0020478E" w:rsidRPr="0020478E" w:rsidRDefault="0020478E" w:rsidP="0020478E">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0478E">
                          <w:rPr>
                            <w:rFonts w:ascii="Arial" w:eastAsia="Times New Roman" w:hAnsi="Arial" w:cs="Arial"/>
                            <w:b/>
                            <w:bCs/>
                            <w:color w:val="003C80"/>
                            <w:sz w:val="24"/>
                            <w:szCs w:val="24"/>
                            <w:lang w:eastAsia="ru-RU"/>
                          </w:rPr>
                          <w:t>Информация об изменениях:</w:t>
                        </w:r>
                      </w:p>
                      <w:p w:rsidR="0020478E" w:rsidRPr="0020478E" w:rsidRDefault="0020478E" w:rsidP="0020478E">
                        <w:pPr>
                          <w:shd w:val="clear" w:color="auto" w:fill="FFFFFF"/>
                          <w:spacing w:after="0" w:line="240" w:lineRule="auto"/>
                          <w:jc w:val="both"/>
                          <w:rPr>
                            <w:rFonts w:ascii="Arial" w:eastAsia="Times New Roman" w:hAnsi="Arial" w:cs="Arial"/>
                            <w:i/>
                            <w:iCs/>
                            <w:color w:val="800080"/>
                            <w:sz w:val="20"/>
                            <w:szCs w:val="20"/>
                            <w:lang w:eastAsia="ru-RU"/>
                          </w:rPr>
                        </w:pPr>
                        <w:r w:rsidRPr="0020478E">
                          <w:rPr>
                            <w:rFonts w:ascii="Arial" w:eastAsia="Times New Roman" w:hAnsi="Arial" w:cs="Arial"/>
                            <w:i/>
                            <w:iCs/>
                            <w:color w:val="800080"/>
                            <w:sz w:val="20"/>
                            <w:szCs w:val="20"/>
                            <w:lang w:eastAsia="ru-RU"/>
                          </w:rPr>
                          <w:t xml:space="preserve">См. текст </w:t>
                        </w:r>
                        <w:hyperlink r:id="rId92" w:anchor="block_3000032" w:history="1">
                          <w:r w:rsidRPr="0020478E">
                            <w:rPr>
                              <w:rFonts w:ascii="Arial" w:eastAsia="Times New Roman" w:hAnsi="Arial" w:cs="Arial"/>
                              <w:i/>
                              <w:iCs/>
                              <w:color w:val="008000"/>
                              <w:sz w:val="20"/>
                              <w:szCs w:val="20"/>
                              <w:lang w:eastAsia="ru-RU"/>
                            </w:rPr>
                            <w:t>подпункта "б" пункта 3 статьи 3</w:t>
                          </w:r>
                        </w:hyperlink>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в) в </w:t>
                        </w:r>
                        <w:hyperlink r:id="rId93" w:anchor="block_56000" w:history="1">
                          <w:r w:rsidRPr="0020478E">
                            <w:rPr>
                              <w:rFonts w:ascii="Arial" w:eastAsia="Times New Roman" w:hAnsi="Arial" w:cs="Arial"/>
                              <w:color w:val="008000"/>
                              <w:sz w:val="20"/>
                              <w:szCs w:val="20"/>
                              <w:lang w:eastAsia="ru-RU"/>
                            </w:rPr>
                            <w:t>пункте 4</w:t>
                          </w:r>
                        </w:hyperlink>
                        <w:r w:rsidRPr="0020478E">
                          <w:rPr>
                            <w:rFonts w:ascii="Arial" w:eastAsia="Times New Roman" w:hAnsi="Arial" w:cs="Arial"/>
                            <w:sz w:val="20"/>
                            <w:szCs w:val="20"/>
                            <w:lang w:eastAsia="ru-RU"/>
                          </w:rPr>
                          <w:t>:</w:t>
                        </w:r>
                      </w:p>
                      <w:bookmarkStart w:id="13" w:name="30331"/>
                      <w:bookmarkEnd w:id="13"/>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fldChar w:fldCharType="begin"/>
                        </w:r>
                        <w:r w:rsidRPr="0020478E">
                          <w:rPr>
                            <w:rFonts w:ascii="Arial" w:eastAsia="Times New Roman" w:hAnsi="Arial" w:cs="Arial"/>
                            <w:sz w:val="20"/>
                            <w:szCs w:val="20"/>
                            <w:lang w:eastAsia="ru-RU"/>
                          </w:rPr>
                          <w:instrText xml:space="preserve"> HYPERLINK "http://base.garant.ru/135916/4/" \l "block_24041" </w:instrText>
                        </w:r>
                        <w:r w:rsidRPr="0020478E">
                          <w:rPr>
                            <w:rFonts w:ascii="Arial" w:eastAsia="Times New Roman" w:hAnsi="Arial" w:cs="Arial"/>
                            <w:sz w:val="20"/>
                            <w:szCs w:val="20"/>
                            <w:lang w:eastAsia="ru-RU"/>
                          </w:rPr>
                          <w:fldChar w:fldCharType="separate"/>
                        </w:r>
                        <w:r w:rsidRPr="0020478E">
                          <w:rPr>
                            <w:rFonts w:ascii="Arial" w:eastAsia="Times New Roman" w:hAnsi="Arial" w:cs="Arial"/>
                            <w:color w:val="008000"/>
                            <w:sz w:val="20"/>
                            <w:szCs w:val="20"/>
                            <w:lang w:eastAsia="ru-RU"/>
                          </w:rPr>
                          <w:t>подпункт 1</w:t>
                        </w:r>
                        <w:r w:rsidRPr="0020478E">
                          <w:rPr>
                            <w:rFonts w:ascii="Arial" w:eastAsia="Times New Roman" w:hAnsi="Arial" w:cs="Arial"/>
                            <w:sz w:val="20"/>
                            <w:szCs w:val="20"/>
                            <w:lang w:eastAsia="ru-RU"/>
                          </w:rPr>
                          <w:fldChar w:fldCharType="end"/>
                        </w:r>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 государственный контроль качества образования в образовательных учреждениях и научных организациях, указанных в </w:t>
                        </w:r>
                        <w:hyperlink r:id="rId94" w:anchor="block_24042" w:history="1">
                          <w:r w:rsidRPr="0020478E">
                            <w:rPr>
                              <w:rFonts w:ascii="Arial" w:eastAsia="Times New Roman" w:hAnsi="Arial" w:cs="Arial"/>
                              <w:color w:val="008000"/>
                              <w:sz w:val="20"/>
                              <w:szCs w:val="20"/>
                              <w:lang w:eastAsia="ru-RU"/>
                            </w:rPr>
                            <w:t>подпункте 2</w:t>
                          </w:r>
                        </w:hyperlink>
                        <w:r w:rsidRPr="0020478E">
                          <w:rPr>
                            <w:rFonts w:ascii="Arial" w:eastAsia="Times New Roman" w:hAnsi="Arial" w:cs="Arial"/>
                            <w:sz w:val="20"/>
                            <w:szCs w:val="20"/>
                            <w:lang w:eastAsia="ru-RU"/>
                          </w:rPr>
                          <w:t xml:space="preserve"> настоящего пункта, в соответствии с федеральными государственными образовательными стандартами и федеральными государственными требованиями</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bookmarkStart w:id="14" w:name="3000331"/>
                      <w:bookmarkEnd w:id="14"/>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fldChar w:fldCharType="begin"/>
                        </w:r>
                        <w:r w:rsidRPr="0020478E">
                          <w:rPr>
                            <w:rFonts w:ascii="Arial" w:eastAsia="Times New Roman" w:hAnsi="Arial" w:cs="Arial"/>
                            <w:sz w:val="20"/>
                            <w:szCs w:val="20"/>
                            <w:lang w:eastAsia="ru-RU"/>
                          </w:rPr>
                          <w:instrText xml:space="preserve"> HYPERLINK "http://base.garant.ru/135916/4/" \l "block_24042" </w:instrText>
                        </w:r>
                        <w:r w:rsidRPr="0020478E">
                          <w:rPr>
                            <w:rFonts w:ascii="Arial" w:eastAsia="Times New Roman" w:hAnsi="Arial" w:cs="Arial"/>
                            <w:sz w:val="20"/>
                            <w:szCs w:val="20"/>
                            <w:lang w:eastAsia="ru-RU"/>
                          </w:rPr>
                          <w:fldChar w:fldCharType="separate"/>
                        </w:r>
                        <w:r w:rsidRPr="0020478E">
                          <w:rPr>
                            <w:rFonts w:ascii="Arial" w:eastAsia="Times New Roman" w:hAnsi="Arial" w:cs="Arial"/>
                            <w:color w:val="008000"/>
                            <w:sz w:val="20"/>
                            <w:szCs w:val="20"/>
                            <w:lang w:eastAsia="ru-RU"/>
                          </w:rPr>
                          <w:t>подпункт 2</w:t>
                        </w:r>
                        <w:r w:rsidRPr="0020478E">
                          <w:rPr>
                            <w:rFonts w:ascii="Arial" w:eastAsia="Times New Roman" w:hAnsi="Arial" w:cs="Arial"/>
                            <w:sz w:val="20"/>
                            <w:szCs w:val="20"/>
                            <w:lang w:eastAsia="ru-RU"/>
                          </w:rPr>
                          <w:fldChar w:fldCharType="end"/>
                        </w:r>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лицензирование образовательной деятельности и государственная аккредитация высших учебных заведений, 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а также научных организаций</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5" w:name="3000332"/>
                        <w:bookmarkEnd w:id="15"/>
                        <w:r w:rsidRPr="0020478E">
                          <w:rPr>
                            <w:rFonts w:ascii="Arial" w:eastAsia="Times New Roman" w:hAnsi="Arial" w:cs="Arial"/>
                            <w:sz w:val="20"/>
                            <w:szCs w:val="20"/>
                            <w:lang w:eastAsia="ru-RU"/>
                          </w:rPr>
                          <w:t xml:space="preserve">абзац шестой </w:t>
                        </w:r>
                        <w:hyperlink r:id="rId95" w:anchor="block_917" w:history="1">
                          <w:r w:rsidRPr="0020478E">
                            <w:rPr>
                              <w:rFonts w:ascii="Arial" w:eastAsia="Times New Roman" w:hAnsi="Arial" w:cs="Arial"/>
                              <w:color w:val="008000"/>
                              <w:sz w:val="20"/>
                              <w:szCs w:val="20"/>
                              <w:lang w:eastAsia="ru-RU"/>
                            </w:rPr>
                            <w:t>утратил силу</w:t>
                          </w:r>
                        </w:hyperlink>
                        <w:r w:rsidRPr="0020478E">
                          <w:rPr>
                            <w:rFonts w:ascii="Arial" w:eastAsia="Times New Roman" w:hAnsi="Arial" w:cs="Arial"/>
                            <w:sz w:val="20"/>
                            <w:szCs w:val="20"/>
                            <w:lang w:eastAsia="ru-RU"/>
                          </w:rPr>
                          <w:t xml:space="preserve"> с 1 августа 2011 г.;</w:t>
                        </w:r>
                      </w:p>
                      <w:p w:rsidR="0020478E" w:rsidRPr="0020478E" w:rsidRDefault="0020478E" w:rsidP="0020478E">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0478E">
                          <w:rPr>
                            <w:rFonts w:ascii="Arial" w:eastAsia="Times New Roman" w:hAnsi="Arial" w:cs="Arial"/>
                            <w:b/>
                            <w:bCs/>
                            <w:color w:val="003C80"/>
                            <w:sz w:val="24"/>
                            <w:szCs w:val="24"/>
                            <w:lang w:eastAsia="ru-RU"/>
                          </w:rPr>
                          <w:t>Информация об изменениях:</w:t>
                        </w:r>
                      </w:p>
                      <w:p w:rsidR="0020478E" w:rsidRPr="0020478E" w:rsidRDefault="0020478E" w:rsidP="0020478E">
                        <w:pPr>
                          <w:shd w:val="clear" w:color="auto" w:fill="FFFFFF"/>
                          <w:spacing w:after="0" w:line="240" w:lineRule="auto"/>
                          <w:jc w:val="both"/>
                          <w:rPr>
                            <w:rFonts w:ascii="Arial" w:eastAsia="Times New Roman" w:hAnsi="Arial" w:cs="Arial"/>
                            <w:i/>
                            <w:iCs/>
                            <w:color w:val="800080"/>
                            <w:sz w:val="20"/>
                            <w:szCs w:val="20"/>
                            <w:lang w:eastAsia="ru-RU"/>
                          </w:rPr>
                        </w:pPr>
                        <w:r w:rsidRPr="0020478E">
                          <w:rPr>
                            <w:rFonts w:ascii="Arial" w:eastAsia="Times New Roman" w:hAnsi="Arial" w:cs="Arial"/>
                            <w:i/>
                            <w:iCs/>
                            <w:color w:val="800080"/>
                            <w:sz w:val="20"/>
                            <w:szCs w:val="20"/>
                            <w:lang w:eastAsia="ru-RU"/>
                          </w:rPr>
                          <w:t xml:space="preserve">См. текст </w:t>
                        </w:r>
                        <w:hyperlink r:id="rId96" w:anchor="block_3000332" w:history="1">
                          <w:r w:rsidRPr="0020478E">
                            <w:rPr>
                              <w:rFonts w:ascii="Arial" w:eastAsia="Times New Roman" w:hAnsi="Arial" w:cs="Arial"/>
                              <w:i/>
                              <w:iCs/>
                              <w:color w:val="008000"/>
                              <w:sz w:val="20"/>
                              <w:szCs w:val="20"/>
                              <w:lang w:eastAsia="ru-RU"/>
                            </w:rPr>
                            <w:t>абзаца шестого подпункта "в" пункта 3 статьи 3</w:t>
                          </w:r>
                        </w:hyperlink>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 </w:t>
                        </w:r>
                        <w:hyperlink r:id="rId97" w:anchor="block_917" w:history="1">
                          <w:r w:rsidRPr="0020478E">
                            <w:rPr>
                              <w:rFonts w:ascii="Arial" w:eastAsia="Times New Roman" w:hAnsi="Arial" w:cs="Arial"/>
                              <w:color w:val="008000"/>
                              <w:sz w:val="20"/>
                              <w:szCs w:val="20"/>
                              <w:lang w:eastAsia="ru-RU"/>
                            </w:rPr>
                            <w:t>утратил силу</w:t>
                          </w:r>
                        </w:hyperlink>
                        <w:r w:rsidRPr="0020478E">
                          <w:rPr>
                            <w:rFonts w:ascii="Arial" w:eastAsia="Times New Roman" w:hAnsi="Arial" w:cs="Arial"/>
                            <w:sz w:val="20"/>
                            <w:szCs w:val="20"/>
                            <w:lang w:eastAsia="ru-RU"/>
                          </w:rPr>
                          <w:t xml:space="preserve"> с 1 августа 2011 г.;</w:t>
                        </w:r>
                      </w:p>
                      <w:p w:rsidR="0020478E" w:rsidRPr="0020478E" w:rsidRDefault="0020478E" w:rsidP="0020478E">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0478E">
                          <w:rPr>
                            <w:rFonts w:ascii="Arial" w:eastAsia="Times New Roman" w:hAnsi="Arial" w:cs="Arial"/>
                            <w:b/>
                            <w:bCs/>
                            <w:color w:val="003C80"/>
                            <w:sz w:val="24"/>
                            <w:szCs w:val="24"/>
                            <w:lang w:eastAsia="ru-RU"/>
                          </w:rPr>
                          <w:t>Информация об изменениях:</w:t>
                        </w:r>
                      </w:p>
                      <w:p w:rsidR="0020478E" w:rsidRPr="0020478E" w:rsidRDefault="0020478E" w:rsidP="0020478E">
                        <w:pPr>
                          <w:shd w:val="clear" w:color="auto" w:fill="FFFFFF"/>
                          <w:spacing w:after="0" w:line="240" w:lineRule="auto"/>
                          <w:jc w:val="both"/>
                          <w:rPr>
                            <w:rFonts w:ascii="Arial" w:eastAsia="Times New Roman" w:hAnsi="Arial" w:cs="Arial"/>
                            <w:i/>
                            <w:iCs/>
                            <w:color w:val="800080"/>
                            <w:sz w:val="20"/>
                            <w:szCs w:val="20"/>
                            <w:lang w:eastAsia="ru-RU"/>
                          </w:rPr>
                        </w:pPr>
                        <w:r w:rsidRPr="0020478E">
                          <w:rPr>
                            <w:rFonts w:ascii="Arial" w:eastAsia="Times New Roman" w:hAnsi="Arial" w:cs="Arial"/>
                            <w:i/>
                            <w:iCs/>
                            <w:color w:val="800080"/>
                            <w:sz w:val="20"/>
                            <w:szCs w:val="20"/>
                            <w:lang w:eastAsia="ru-RU"/>
                          </w:rPr>
                          <w:t xml:space="preserve">См. текст </w:t>
                        </w:r>
                        <w:hyperlink r:id="rId98" w:anchor="block_24043" w:history="1">
                          <w:r w:rsidRPr="0020478E">
                            <w:rPr>
                              <w:rFonts w:ascii="Arial" w:eastAsia="Times New Roman" w:hAnsi="Arial" w:cs="Arial"/>
                              <w:i/>
                              <w:iCs/>
                              <w:color w:val="008000"/>
                              <w:sz w:val="20"/>
                              <w:szCs w:val="20"/>
                              <w:lang w:eastAsia="ru-RU"/>
                            </w:rPr>
                            <w:t>абзаца седьмого подпункта "в" пункта 3 статьи 3</w:t>
                          </w:r>
                        </w:hyperlink>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6" w:name="3000334"/>
                        <w:bookmarkEnd w:id="16"/>
                        <w:r w:rsidRPr="0020478E">
                          <w:rPr>
                            <w:rFonts w:ascii="Arial" w:eastAsia="Times New Roman" w:hAnsi="Arial" w:cs="Arial"/>
                            <w:sz w:val="20"/>
                            <w:szCs w:val="20"/>
                            <w:lang w:eastAsia="ru-RU"/>
                          </w:rPr>
                          <w:t xml:space="preserve">в </w:t>
                        </w:r>
                        <w:hyperlink r:id="rId99" w:anchor="block_24044" w:history="1">
                          <w:r w:rsidRPr="0020478E">
                            <w:rPr>
                              <w:rFonts w:ascii="Arial" w:eastAsia="Times New Roman" w:hAnsi="Arial" w:cs="Arial"/>
                              <w:color w:val="008000"/>
                              <w:sz w:val="20"/>
                              <w:szCs w:val="20"/>
                              <w:lang w:eastAsia="ru-RU"/>
                            </w:rPr>
                            <w:t>подпункте 4</w:t>
                          </w:r>
                        </w:hyperlink>
                        <w:r w:rsidRPr="0020478E">
                          <w:rPr>
                            <w:rFonts w:ascii="Arial" w:eastAsia="Times New Roman" w:hAnsi="Arial" w:cs="Arial"/>
                            <w:sz w:val="20"/>
                            <w:szCs w:val="20"/>
                            <w:lang w:eastAsia="ru-RU"/>
                          </w:rPr>
                          <w:t xml:space="preserve"> слова "в образовательное учреждение и его учредителю (учредителям)" заменить словами "в образовательное учреждение или научную организацию и (или) учредителю";</w:t>
                        </w:r>
                      </w:p>
                      <w:bookmarkStart w:id="17" w:name="3000333"/>
                      <w:bookmarkEnd w:id="17"/>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fldChar w:fldCharType="begin"/>
                        </w:r>
                        <w:r w:rsidRPr="0020478E">
                          <w:rPr>
                            <w:rFonts w:ascii="Arial" w:eastAsia="Times New Roman" w:hAnsi="Arial" w:cs="Arial"/>
                            <w:sz w:val="20"/>
                            <w:szCs w:val="20"/>
                            <w:lang w:eastAsia="ru-RU"/>
                          </w:rPr>
                          <w:instrText xml:space="preserve"> HYPERLINK "http://base.garant.ru/135916/4/" \l "block_240410" </w:instrText>
                        </w:r>
                        <w:r w:rsidRPr="0020478E">
                          <w:rPr>
                            <w:rFonts w:ascii="Arial" w:eastAsia="Times New Roman" w:hAnsi="Arial" w:cs="Arial"/>
                            <w:sz w:val="20"/>
                            <w:szCs w:val="20"/>
                            <w:lang w:eastAsia="ru-RU"/>
                          </w:rPr>
                          <w:fldChar w:fldCharType="separate"/>
                        </w:r>
                        <w:r w:rsidRPr="0020478E">
                          <w:rPr>
                            <w:rFonts w:ascii="Arial" w:eastAsia="Times New Roman" w:hAnsi="Arial" w:cs="Arial"/>
                            <w:color w:val="008000"/>
                            <w:sz w:val="20"/>
                            <w:szCs w:val="20"/>
                            <w:lang w:eastAsia="ru-RU"/>
                          </w:rPr>
                          <w:t>подпункт 10</w:t>
                        </w:r>
                        <w:r w:rsidRPr="0020478E">
                          <w:rPr>
                            <w:rFonts w:ascii="Arial" w:eastAsia="Times New Roman" w:hAnsi="Arial" w:cs="Arial"/>
                            <w:sz w:val="20"/>
                            <w:szCs w:val="20"/>
                            <w:lang w:eastAsia="ru-RU"/>
                          </w:rPr>
                          <w:fldChar w:fldCharType="end"/>
                        </w:r>
                        <w:r w:rsidRPr="0020478E">
                          <w:rPr>
                            <w:rFonts w:ascii="Arial" w:eastAsia="Times New Roman" w:hAnsi="Arial" w:cs="Arial"/>
                            <w:sz w:val="20"/>
                            <w:szCs w:val="20"/>
                            <w:lang w:eastAsia="ru-RU"/>
                          </w:rPr>
                          <w:t xml:space="preserve"> признать утратившим силу;</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lastRenderedPageBreak/>
                          <w:t xml:space="preserve">4) </w:t>
                        </w:r>
                        <w:hyperlink r:id="rId100" w:anchor="block_26" w:history="1">
                          <w:r w:rsidRPr="0020478E">
                            <w:rPr>
                              <w:rFonts w:ascii="Arial" w:eastAsia="Times New Roman" w:hAnsi="Arial" w:cs="Arial"/>
                              <w:color w:val="008000"/>
                              <w:sz w:val="20"/>
                              <w:szCs w:val="20"/>
                              <w:lang w:eastAsia="ru-RU"/>
                            </w:rPr>
                            <w:t>статью 26</w:t>
                          </w:r>
                        </w:hyperlink>
                        <w:r w:rsidRPr="0020478E">
                          <w:rPr>
                            <w:rFonts w:ascii="Arial" w:eastAsia="Times New Roman" w:hAnsi="Arial" w:cs="Arial"/>
                            <w:sz w:val="20"/>
                            <w:szCs w:val="20"/>
                            <w:lang w:eastAsia="ru-RU"/>
                          </w:rPr>
                          <w:t xml:space="preserve"> признать утратившей силу.</w:t>
                        </w:r>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b/>
                            <w:bCs/>
                            <w:color w:val="000080"/>
                            <w:sz w:val="20"/>
                            <w:szCs w:val="20"/>
                            <w:lang w:eastAsia="ru-RU"/>
                          </w:rPr>
                          <w:t>Статья 4</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hyperlink r:id="rId101" w:anchor="block_263072" w:history="1">
                          <w:proofErr w:type="gramStart"/>
                          <w:r w:rsidRPr="0020478E">
                            <w:rPr>
                              <w:rFonts w:ascii="Arial" w:eastAsia="Times New Roman" w:hAnsi="Arial" w:cs="Arial"/>
                              <w:color w:val="008000"/>
                              <w:sz w:val="20"/>
                              <w:szCs w:val="20"/>
                              <w:lang w:eastAsia="ru-RU"/>
                            </w:rPr>
                            <w:t>Абзац второй пункта 7 статьи 26.3</w:t>
                          </w:r>
                        </w:hyperlink>
                        <w:r w:rsidRPr="0020478E">
                          <w:rPr>
                            <w:rFonts w:ascii="Arial" w:eastAsia="Times New Roman" w:hAnsi="Arial" w:cs="Arial"/>
                            <w:sz w:val="20"/>
                            <w:szCs w:val="20"/>
                            <w:lang w:eastAsia="ru-RU"/>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N 23, ст. 2380; N 30, ст. 3287; N 31, ст. 3452; N 44, ст. 4537; N 50, ст. 5279; 2007, N 1, ст. 21; N 13, ст. 1464; N 21, ст. 2455; N 30, ст. 3747, 3805, 3808; N 43, ст. 5084; N 46, ст. 5553; 2008, N 29, ст. 3418;</w:t>
                        </w:r>
                        <w:proofErr w:type="gramEnd"/>
                        <w:r w:rsidRPr="0020478E">
                          <w:rPr>
                            <w:rFonts w:ascii="Arial" w:eastAsia="Times New Roman" w:hAnsi="Arial" w:cs="Arial"/>
                            <w:sz w:val="20"/>
                            <w:szCs w:val="20"/>
                            <w:lang w:eastAsia="ru-RU"/>
                          </w:rPr>
                          <w:t xml:space="preserve"> N 30, ст. 3613, 3616; N 48, ст. 5516; N 52, ст. 6236; 2009, N 48, ст. 5711; N 51, ст. 6163; 2010, N 15, ст. 1736; N 31, ст. 4160; </w:t>
                        </w:r>
                        <w:proofErr w:type="gramStart"/>
                        <w:r w:rsidRPr="0020478E">
                          <w:rPr>
                            <w:rFonts w:ascii="Arial" w:eastAsia="Times New Roman" w:hAnsi="Arial" w:cs="Arial"/>
                            <w:sz w:val="20"/>
                            <w:szCs w:val="20"/>
                            <w:lang w:eastAsia="ru-RU"/>
                          </w:rPr>
                          <w:t xml:space="preserve">N 41, ст. 5190) дополнить словами ", а также за счет бюджетных ассигнований, предусмотренных в бюджете субъекта Российской Федерации не менее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w:t>
                        </w:r>
                        <w:hyperlink r:id="rId102" w:anchor="block_56" w:history="1">
                          <w:r w:rsidRPr="0020478E">
                            <w:rPr>
                              <w:rFonts w:ascii="Arial" w:eastAsia="Times New Roman" w:hAnsi="Arial" w:cs="Arial"/>
                              <w:color w:val="008000"/>
                              <w:sz w:val="20"/>
                              <w:szCs w:val="20"/>
                              <w:lang w:eastAsia="ru-RU"/>
                            </w:rPr>
                            <w:t>Бюджетным кодексом</w:t>
                          </w:r>
                        </w:hyperlink>
                        <w:r w:rsidRPr="0020478E">
                          <w:rPr>
                            <w:rFonts w:ascii="Arial" w:eastAsia="Times New Roman" w:hAnsi="Arial" w:cs="Arial"/>
                            <w:sz w:val="20"/>
                            <w:szCs w:val="20"/>
                            <w:lang w:eastAsia="ru-RU"/>
                          </w:rPr>
                          <w:t xml:space="preserve"> Российской Федерации".</w:t>
                        </w:r>
                        <w:proofErr w:type="gramEnd"/>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b/>
                            <w:bCs/>
                            <w:color w:val="000080"/>
                            <w:sz w:val="20"/>
                            <w:szCs w:val="20"/>
                            <w:lang w:eastAsia="ru-RU"/>
                          </w:rPr>
                          <w:t>Статья 5</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Внести в </w:t>
                        </w:r>
                        <w:hyperlink r:id="rId103" w:anchor="block_3330331" w:history="1">
                          <w:r w:rsidRPr="0020478E">
                            <w:rPr>
                              <w:rFonts w:ascii="Arial" w:eastAsia="Times New Roman" w:hAnsi="Arial" w:cs="Arial"/>
                              <w:color w:val="008000"/>
                              <w:sz w:val="20"/>
                              <w:szCs w:val="20"/>
                              <w:lang w:eastAsia="ru-RU"/>
                            </w:rPr>
                            <w:t>пункт 1 статьи 333.33</w:t>
                          </w:r>
                        </w:hyperlink>
                        <w:r w:rsidRPr="0020478E">
                          <w:rPr>
                            <w:rFonts w:ascii="Arial" w:eastAsia="Times New Roman" w:hAnsi="Arial" w:cs="Arial"/>
                            <w:sz w:val="20"/>
                            <w:szCs w:val="20"/>
                            <w:lang w:eastAsia="ru-RU"/>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N 31, ст. 4013; N 46, ст. 5553; 2008, N 52, ст. 6218, 6227; 2009, N 29, ст. 3625; N 30, ст. 3735; N 52, ст. 6450; 2010, N 15, ст. 1737; N 28, ст. 3553; N 31, ст. 4198) следующие изменения:</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 в </w:t>
                        </w:r>
                        <w:hyperlink r:id="rId104" w:anchor="block_333033173" w:history="1">
                          <w:r w:rsidRPr="0020478E">
                            <w:rPr>
                              <w:rFonts w:ascii="Arial" w:eastAsia="Times New Roman" w:hAnsi="Arial" w:cs="Arial"/>
                              <w:color w:val="008000"/>
                              <w:sz w:val="20"/>
                              <w:szCs w:val="20"/>
                              <w:lang w:eastAsia="ru-RU"/>
                            </w:rPr>
                            <w:t>подпункте 73</w:t>
                          </w:r>
                        </w:hyperlink>
                        <w:r w:rsidRPr="0020478E">
                          <w:rPr>
                            <w:rFonts w:ascii="Arial" w:eastAsia="Times New Roman" w:hAnsi="Arial" w:cs="Arial"/>
                            <w:sz w:val="20"/>
                            <w:szCs w:val="20"/>
                            <w:lang w:eastAsia="ru-RU"/>
                          </w:rPr>
                          <w:t xml:space="preserve"> слова "в подпунктах 74 и 75" заменить словами "в подпунктах 74, 75, 127 - 131";</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w:t>
                        </w:r>
                        <w:hyperlink r:id="rId105" w:anchor="block_33333192" w:history="1">
                          <w:r w:rsidRPr="0020478E">
                            <w:rPr>
                              <w:rFonts w:ascii="Arial" w:eastAsia="Times New Roman" w:hAnsi="Arial" w:cs="Arial"/>
                              <w:color w:val="008000"/>
                              <w:sz w:val="20"/>
                              <w:szCs w:val="20"/>
                              <w:lang w:eastAsia="ru-RU"/>
                            </w:rPr>
                            <w:t>подпункт 92</w:t>
                          </w:r>
                        </w:hyperlink>
                        <w:r w:rsidRPr="0020478E">
                          <w:rPr>
                            <w:rFonts w:ascii="Arial" w:eastAsia="Times New Roman" w:hAnsi="Arial" w:cs="Arial"/>
                            <w:sz w:val="20"/>
                            <w:szCs w:val="20"/>
                            <w:lang w:eastAsia="ru-RU"/>
                          </w:rPr>
                          <w:t xml:space="preserve"> изложить в следующей редакции: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"92) за следующие действия уполномоченных органов, связанные с лицензированием, за исключением действий, указанных в подпунктах 93 - 95, 110 настоящего пункта:</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предоставление лицензии - 2 600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- 2 600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переоформление документа, подтверждающего наличие лицензии, и (или) приложения к такому документу в других случаях - 200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предоставление временной лицензии на осуществление образовательной деятельности - 200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выдача дубликата документа, подтверждающего наличие лицензии, - 200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продление срока действия лицензии - 200 рублей</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 дополнить </w:t>
                        </w:r>
                        <w:hyperlink r:id="rId106" w:anchor="block_33333127" w:history="1">
                          <w:r w:rsidRPr="0020478E">
                            <w:rPr>
                              <w:rFonts w:ascii="Arial" w:eastAsia="Times New Roman" w:hAnsi="Arial" w:cs="Arial"/>
                              <w:color w:val="008000"/>
                              <w:sz w:val="20"/>
                              <w:szCs w:val="20"/>
                              <w:lang w:eastAsia="ru-RU"/>
                            </w:rPr>
                            <w:t>подпунктом 127</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"127) за выдачу свидетельства о государственной аккредитации: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образовательного учреждения высшего профессионального образования - 130 000 рублей плюс 70 000 рублей за каждую включенную в свидетельство о государственной аккредитации укрупненную группу направлений подготовки и специальностей высшего профессионального образования в образовательном учреждении и каждом его филиале;</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lastRenderedPageBreak/>
                          <w:t>образовательного учреждения дополнительного профессионального образования, научной организации - 120 000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образовательного учреждения среднего профессионального образования - 50 000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образовательного учреждения начального профессионального образования - 40 000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иного образовательного учреждения - 10 000 рублей</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4) дополнить </w:t>
                        </w:r>
                        <w:hyperlink r:id="rId107" w:anchor="block_33333128" w:history="1">
                          <w:r w:rsidRPr="0020478E">
                            <w:rPr>
                              <w:rFonts w:ascii="Arial" w:eastAsia="Times New Roman" w:hAnsi="Arial" w:cs="Arial"/>
                              <w:color w:val="008000"/>
                              <w:sz w:val="20"/>
                              <w:szCs w:val="20"/>
                              <w:lang w:eastAsia="ru-RU"/>
                            </w:rPr>
                            <w:t>подпунктом 128</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"128) за переоформление свидетельства о государственной аккредитации образовательного учреждения в связи с установлением иного государственного статуса в отношении:</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образовательного учреждения высшего профессионального образования - 70 000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образовательного учреждения дополнительного профессионального образования - 50 000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образовательного учреждения среднего профессионального образования - 25 000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образовательного учреждения начального профессионального образования - 15 000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иного образовательного учреждения - 3 000 рублей</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5) дополнить </w:t>
                        </w:r>
                        <w:hyperlink r:id="rId108" w:anchor="block_33333129" w:history="1">
                          <w:r w:rsidRPr="0020478E">
                            <w:rPr>
                              <w:rFonts w:ascii="Arial" w:eastAsia="Times New Roman" w:hAnsi="Arial" w:cs="Arial"/>
                              <w:color w:val="008000"/>
                              <w:sz w:val="20"/>
                              <w:szCs w:val="20"/>
                              <w:lang w:eastAsia="ru-RU"/>
                            </w:rPr>
                            <w:t>подпунктом 129</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"129) за переоформление свидетельства о государственной аккредитации образовательного учреждения или научной организации в связи с государственной аккредитацией образовательных программ, укрупненных групп направлений подготовки и специальностей: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каждой укрупненной группы направлений подготовки и специальностей высшего профессионального образования - 70 000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укрупненных групп направлений подготовки и специальностей послевузовского профессионального образования, дополнительных профессиональных образовательных программ, к которым установлены федеральные государственные требования, - 60 000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укрупненных групп направлений подготовки и специальностей среднего профессионального образования, начального профессионального образования - 25 000 рублей;</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основных общеобразовательных программ - 7 000 рублей</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6) дополнить </w:t>
                        </w:r>
                        <w:hyperlink r:id="rId109" w:anchor="block_33333130" w:history="1">
                          <w:r w:rsidRPr="0020478E">
                            <w:rPr>
                              <w:rFonts w:ascii="Arial" w:eastAsia="Times New Roman" w:hAnsi="Arial" w:cs="Arial"/>
                              <w:color w:val="008000"/>
                              <w:sz w:val="20"/>
                              <w:szCs w:val="20"/>
                              <w:lang w:eastAsia="ru-RU"/>
                            </w:rPr>
                            <w:t>подпунктом 130</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"130) за переоформление свидетельства о государственной аккредитации образовательного учреждения или научной организации в других случаях - 2 000 рублей</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7) дополнить </w:t>
                        </w:r>
                        <w:hyperlink r:id="rId110" w:anchor="block_33333131" w:history="1">
                          <w:r w:rsidRPr="0020478E">
                            <w:rPr>
                              <w:rFonts w:ascii="Arial" w:eastAsia="Times New Roman" w:hAnsi="Arial" w:cs="Arial"/>
                              <w:color w:val="008000"/>
                              <w:sz w:val="20"/>
                              <w:szCs w:val="20"/>
                              <w:lang w:eastAsia="ru-RU"/>
                            </w:rPr>
                            <w:t>подпунктом 131</w:t>
                          </w:r>
                        </w:hyperlink>
                        <w:r w:rsidRPr="0020478E">
                          <w:rPr>
                            <w:rFonts w:ascii="Arial" w:eastAsia="Times New Roman" w:hAnsi="Arial" w:cs="Arial"/>
                            <w:sz w:val="20"/>
                            <w:szCs w:val="20"/>
                            <w:lang w:eastAsia="ru-RU"/>
                          </w:rPr>
                          <w:t xml:space="preserve"> следующего содержания: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"131) за выдачу временного свидетельства о государственной аккредитации образовательного учреждения или научной организации - 2 000 рублей</w:t>
                        </w:r>
                        <w:proofErr w:type="gramStart"/>
                        <w:r w:rsidRPr="0020478E">
                          <w:rPr>
                            <w:rFonts w:ascii="Arial" w:eastAsia="Times New Roman" w:hAnsi="Arial" w:cs="Arial"/>
                            <w:sz w:val="20"/>
                            <w:szCs w:val="20"/>
                            <w:lang w:eastAsia="ru-RU"/>
                          </w:rPr>
                          <w:t>.".</w:t>
                        </w:r>
                        <w:proofErr w:type="gramEnd"/>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b/>
                            <w:bCs/>
                            <w:color w:val="000080"/>
                            <w:sz w:val="20"/>
                            <w:szCs w:val="20"/>
                            <w:lang w:eastAsia="ru-RU"/>
                          </w:rPr>
                          <w:t>Статья 6</w:t>
                        </w:r>
                      </w:p>
                      <w:p w:rsidR="0020478E" w:rsidRPr="0020478E" w:rsidRDefault="0020478E" w:rsidP="0020478E">
                        <w:pPr>
                          <w:pBdr>
                            <w:bottom w:val="single" w:sz="6" w:space="8" w:color="D7DBDF"/>
                            <w:right w:val="single" w:sz="6" w:space="15" w:color="D7DBDF"/>
                          </w:pBdr>
                          <w:shd w:val="clear" w:color="auto" w:fill="FFFFFF"/>
                          <w:spacing w:after="0" w:line="240" w:lineRule="auto"/>
                          <w:ind w:left="825"/>
                          <w:rPr>
                            <w:rFonts w:ascii="Arial" w:eastAsia="Times New Roman" w:hAnsi="Arial" w:cs="Arial"/>
                            <w:sz w:val="20"/>
                            <w:szCs w:val="20"/>
                            <w:lang w:eastAsia="ru-RU"/>
                          </w:rPr>
                        </w:pPr>
                        <w:hyperlink r:id="rId111" w:anchor="block_230139" w:history="1">
                          <w:r w:rsidRPr="0020478E">
                            <w:rPr>
                              <w:rFonts w:ascii="Arial" w:eastAsia="Times New Roman" w:hAnsi="Arial" w:cs="Arial"/>
                              <w:color w:val="008000"/>
                              <w:sz w:val="20"/>
                              <w:szCs w:val="20"/>
                              <w:lang w:eastAsia="ru-RU"/>
                            </w:rPr>
                            <w:t>Утратила силу</w:t>
                          </w:r>
                        </w:hyperlink>
                        <w:r w:rsidRPr="0020478E">
                          <w:rPr>
                            <w:rFonts w:ascii="Arial" w:eastAsia="Times New Roman" w:hAnsi="Arial" w:cs="Arial"/>
                            <w:sz w:val="20"/>
                            <w:szCs w:val="20"/>
                            <w:lang w:eastAsia="ru-RU"/>
                          </w:rPr>
                          <w:t xml:space="preserve"> по истечении ста восьмидесяти дней после дня </w:t>
                        </w:r>
                        <w:hyperlink r:id="rId112" w:history="1">
                          <w:r w:rsidRPr="0020478E">
                            <w:rPr>
                              <w:rFonts w:ascii="Arial" w:eastAsia="Times New Roman" w:hAnsi="Arial" w:cs="Arial"/>
                              <w:color w:val="008000"/>
                              <w:sz w:val="20"/>
                              <w:szCs w:val="20"/>
                              <w:lang w:eastAsia="ru-RU"/>
                            </w:rPr>
                            <w:t>официального опубликования</w:t>
                          </w:r>
                        </w:hyperlink>
                        <w:r w:rsidRPr="0020478E">
                          <w:rPr>
                            <w:rFonts w:ascii="Arial" w:eastAsia="Times New Roman" w:hAnsi="Arial" w:cs="Arial"/>
                            <w:sz w:val="20"/>
                            <w:szCs w:val="20"/>
                            <w:lang w:eastAsia="ru-RU"/>
                          </w:rPr>
                          <w:t xml:space="preserve"> Федерального закона от 4 мая 2011 г. N 99-ФЗ.</w:t>
                        </w:r>
                      </w:p>
                      <w:p w:rsidR="0020478E" w:rsidRPr="0020478E" w:rsidRDefault="0020478E" w:rsidP="0020478E">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0478E">
                          <w:rPr>
                            <w:rFonts w:ascii="Arial" w:eastAsia="Times New Roman" w:hAnsi="Arial" w:cs="Arial"/>
                            <w:b/>
                            <w:bCs/>
                            <w:color w:val="003C80"/>
                            <w:sz w:val="24"/>
                            <w:szCs w:val="24"/>
                            <w:lang w:eastAsia="ru-RU"/>
                          </w:rPr>
                          <w:t>Информация об изменениях:</w:t>
                        </w:r>
                      </w:p>
                      <w:p w:rsidR="0020478E" w:rsidRPr="0020478E" w:rsidRDefault="0020478E" w:rsidP="0020478E">
                        <w:pPr>
                          <w:shd w:val="clear" w:color="auto" w:fill="FFFFFF"/>
                          <w:spacing w:after="0" w:line="240" w:lineRule="auto"/>
                          <w:jc w:val="both"/>
                          <w:rPr>
                            <w:rFonts w:ascii="Arial" w:eastAsia="Times New Roman" w:hAnsi="Arial" w:cs="Arial"/>
                            <w:i/>
                            <w:iCs/>
                            <w:color w:val="800080"/>
                            <w:sz w:val="20"/>
                            <w:szCs w:val="20"/>
                            <w:lang w:eastAsia="ru-RU"/>
                          </w:rPr>
                        </w:pPr>
                        <w:r w:rsidRPr="0020478E">
                          <w:rPr>
                            <w:rFonts w:ascii="Arial" w:eastAsia="Times New Roman" w:hAnsi="Arial" w:cs="Arial"/>
                            <w:i/>
                            <w:iCs/>
                            <w:color w:val="800080"/>
                            <w:sz w:val="20"/>
                            <w:szCs w:val="20"/>
                            <w:lang w:eastAsia="ru-RU"/>
                          </w:rPr>
                          <w:lastRenderedPageBreak/>
                          <w:t>См. те</w:t>
                        </w:r>
                        <w:proofErr w:type="gramStart"/>
                        <w:r w:rsidRPr="0020478E">
                          <w:rPr>
                            <w:rFonts w:ascii="Arial" w:eastAsia="Times New Roman" w:hAnsi="Arial" w:cs="Arial"/>
                            <w:i/>
                            <w:iCs/>
                            <w:color w:val="800080"/>
                            <w:sz w:val="20"/>
                            <w:szCs w:val="20"/>
                            <w:lang w:eastAsia="ru-RU"/>
                          </w:rPr>
                          <w:t xml:space="preserve">кст </w:t>
                        </w:r>
                        <w:hyperlink r:id="rId113" w:anchor="block_6" w:history="1">
                          <w:r w:rsidRPr="0020478E">
                            <w:rPr>
                              <w:rFonts w:ascii="Arial" w:eastAsia="Times New Roman" w:hAnsi="Arial" w:cs="Arial"/>
                              <w:i/>
                              <w:iCs/>
                              <w:color w:val="008000"/>
                              <w:sz w:val="20"/>
                              <w:szCs w:val="20"/>
                              <w:lang w:eastAsia="ru-RU"/>
                            </w:rPr>
                            <w:t>ст</w:t>
                          </w:r>
                          <w:proofErr w:type="gramEnd"/>
                          <w:r w:rsidRPr="0020478E">
                            <w:rPr>
                              <w:rFonts w:ascii="Arial" w:eastAsia="Times New Roman" w:hAnsi="Arial" w:cs="Arial"/>
                              <w:i/>
                              <w:iCs/>
                              <w:color w:val="008000"/>
                              <w:sz w:val="20"/>
                              <w:szCs w:val="20"/>
                              <w:lang w:eastAsia="ru-RU"/>
                            </w:rPr>
                            <w:t>атьи 6</w:t>
                          </w:r>
                        </w:hyperlink>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b/>
                            <w:bCs/>
                            <w:color w:val="000080"/>
                            <w:sz w:val="20"/>
                            <w:szCs w:val="20"/>
                            <w:lang w:eastAsia="ru-RU"/>
                          </w:rPr>
                          <w:t>Статья 7</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hyperlink r:id="rId114" w:anchor="block_1920" w:history="1">
                          <w:r w:rsidRPr="0020478E">
                            <w:rPr>
                              <w:rFonts w:ascii="Arial" w:eastAsia="Times New Roman" w:hAnsi="Arial" w:cs="Arial"/>
                              <w:color w:val="008000"/>
                              <w:sz w:val="20"/>
                              <w:szCs w:val="20"/>
                              <w:lang w:eastAsia="ru-RU"/>
                            </w:rPr>
                            <w:t>Статью 19.20</w:t>
                          </w:r>
                        </w:hyperlink>
                        <w:r w:rsidRPr="0020478E">
                          <w:rPr>
                            <w:rFonts w:ascii="Arial" w:eastAsia="Times New Roman" w:hAnsi="Arial" w:cs="Arial"/>
                            <w:sz w:val="20"/>
                            <w:szCs w:val="20"/>
                            <w:lang w:eastAsia="ru-RU"/>
                          </w:rPr>
                          <w:t xml:space="preserve"> Кодекса Российской Федерации об административных правонарушениях (Собрание законодательства Российской Федерации, 2002, N 1, ст. 1; 2005, N 27, ст. 2719; 2007, N 26, ст. 3089; 2010, N 31, ст. 4208) изложить в следующей редакции:</w:t>
                        </w:r>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sz w:val="20"/>
                            <w:szCs w:val="20"/>
                            <w:lang w:eastAsia="ru-RU"/>
                          </w:rPr>
                          <w:t>"</w:t>
                        </w:r>
                        <w:r w:rsidRPr="0020478E">
                          <w:rPr>
                            <w:rFonts w:ascii="Arial" w:eastAsia="Times New Roman" w:hAnsi="Arial" w:cs="Arial"/>
                            <w:b/>
                            <w:bCs/>
                            <w:color w:val="000080"/>
                            <w:sz w:val="20"/>
                            <w:szCs w:val="20"/>
                            <w:lang w:eastAsia="ru-RU"/>
                          </w:rPr>
                          <w:t>Статья 19.20</w:t>
                        </w:r>
                        <w:r w:rsidRPr="0020478E">
                          <w:rPr>
                            <w:rFonts w:ascii="Arial" w:eastAsia="Times New Roman" w:hAnsi="Arial" w:cs="Arial"/>
                            <w:sz w:val="20"/>
                            <w:szCs w:val="20"/>
                            <w:lang w:eastAsia="ru-RU"/>
                          </w:rPr>
                          <w:t>. Осуществление деятельности, не связанной с извлечением прибыли, без специального разрешения (лицензии)</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8" w:name="1920012"/>
                        <w:bookmarkEnd w:id="18"/>
                        <w:r w:rsidRPr="0020478E">
                          <w:rPr>
                            <w:rFonts w:ascii="Arial" w:eastAsia="Times New Roman" w:hAnsi="Arial" w:cs="Arial"/>
                            <w:sz w:val="20"/>
                            <w:szCs w:val="20"/>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9" w:name="1920022"/>
                        <w:bookmarkEnd w:id="19"/>
                        <w:proofErr w:type="gramStart"/>
                        <w:r w:rsidRPr="0020478E">
                          <w:rPr>
                            <w:rFonts w:ascii="Arial" w:eastAsia="Times New Roman" w:hAnsi="Arial" w:cs="Arial"/>
                            <w:sz w:val="20"/>
                            <w:szCs w:val="20"/>
                            <w:lang w:eastAsia="ru-RU"/>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0" w:name="1920032"/>
                        <w:bookmarkEnd w:id="20"/>
                        <w:r w:rsidRPr="0020478E">
                          <w:rPr>
                            <w:rFonts w:ascii="Arial" w:eastAsia="Times New Roman" w:hAnsi="Arial" w:cs="Arial"/>
                            <w:sz w:val="20"/>
                            <w:szCs w:val="20"/>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0478E" w:rsidRPr="0020478E" w:rsidRDefault="0020478E" w:rsidP="0020478E">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1" w:name="49"/>
                        <w:bookmarkEnd w:id="21"/>
                        <w:r w:rsidRPr="0020478E">
                          <w:rPr>
                            <w:rFonts w:ascii="Arial" w:eastAsia="Times New Roman" w:hAnsi="Arial" w:cs="Arial"/>
                            <w:b/>
                            <w:bCs/>
                            <w:color w:val="000080"/>
                            <w:sz w:val="20"/>
                            <w:szCs w:val="20"/>
                            <w:lang w:eastAsia="ru-RU"/>
                          </w:rPr>
                          <w:t>Примечание.</w:t>
                        </w:r>
                        <w:r w:rsidRPr="0020478E">
                          <w:rPr>
                            <w:rFonts w:ascii="Arial" w:eastAsia="Times New Roman" w:hAnsi="Arial" w:cs="Arial"/>
                            <w:sz w:val="20"/>
                            <w:szCs w:val="20"/>
                            <w:lang w:eastAsia="ru-RU"/>
                          </w:rPr>
                          <w:t xml:space="preserve"> Понятие грубого нарушения устанавливается Правительством Российской Федерации в отношении конкретного лицензируемого вида деятельности</w:t>
                        </w:r>
                        <w:proofErr w:type="gramStart"/>
                        <w:r w:rsidRPr="0020478E">
                          <w:rPr>
                            <w:rFonts w:ascii="Arial" w:eastAsia="Times New Roman" w:hAnsi="Arial" w:cs="Arial"/>
                            <w:sz w:val="20"/>
                            <w:szCs w:val="20"/>
                            <w:lang w:eastAsia="ru-RU"/>
                          </w:rPr>
                          <w:t>.".</w:t>
                        </w:r>
                        <w:proofErr w:type="gramEnd"/>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b/>
                            <w:bCs/>
                            <w:color w:val="000080"/>
                            <w:sz w:val="20"/>
                            <w:szCs w:val="20"/>
                            <w:lang w:eastAsia="ru-RU"/>
                          </w:rPr>
                          <w:t>Статья 8</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Внести в </w:t>
                        </w:r>
                        <w:hyperlink r:id="rId115" w:history="1">
                          <w:r w:rsidRPr="0020478E">
                            <w:rPr>
                              <w:rFonts w:ascii="Arial" w:eastAsia="Times New Roman" w:hAnsi="Arial" w:cs="Arial"/>
                              <w:color w:val="008000"/>
                              <w:sz w:val="20"/>
                              <w:szCs w:val="20"/>
                              <w:lang w:eastAsia="ru-RU"/>
                            </w:rPr>
                            <w:t>Федеральный закон</w:t>
                          </w:r>
                        </w:hyperlink>
                        <w:r w:rsidRPr="0020478E">
                          <w:rPr>
                            <w:rFonts w:ascii="Arial" w:eastAsia="Times New Roman" w:hAnsi="Arial" w:cs="Arial"/>
                            <w:sz w:val="20"/>
                            <w:szCs w:val="20"/>
                            <w:lang w:eastAsia="ru-RU"/>
                          </w:rPr>
                          <w:t xml:space="preserve">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w:t>
                        </w:r>
                        <w:proofErr w:type="gramEnd"/>
                        <w:r w:rsidRPr="0020478E">
                          <w:rPr>
                            <w:rFonts w:ascii="Arial" w:eastAsia="Times New Roman" w:hAnsi="Arial" w:cs="Arial"/>
                            <w:sz w:val="20"/>
                            <w:szCs w:val="20"/>
                            <w:lang w:eastAsia="ru-RU"/>
                          </w:rPr>
                          <w:t xml:space="preserve"> и спиртосодержащей продукции" (Собрание законодательства Российской Федерации, 2009, N 52, ст. 6450) следующие изменения: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lastRenderedPageBreak/>
                          <w:t xml:space="preserve">1) в </w:t>
                        </w:r>
                        <w:hyperlink r:id="rId116" w:anchor="block_5" w:history="1">
                          <w:r w:rsidRPr="0020478E">
                            <w:rPr>
                              <w:rFonts w:ascii="Arial" w:eastAsia="Times New Roman" w:hAnsi="Arial" w:cs="Arial"/>
                              <w:color w:val="008000"/>
                              <w:sz w:val="20"/>
                              <w:szCs w:val="20"/>
                              <w:lang w:eastAsia="ru-RU"/>
                            </w:rPr>
                            <w:t>статье 5</w:t>
                          </w:r>
                        </w:hyperlink>
                        <w:r w:rsidRPr="0020478E">
                          <w:rPr>
                            <w:rFonts w:ascii="Arial" w:eastAsia="Times New Roman" w:hAnsi="Arial" w:cs="Arial"/>
                            <w:sz w:val="20"/>
                            <w:szCs w:val="20"/>
                            <w:lang w:eastAsia="ru-RU"/>
                          </w:rPr>
                          <w:t>:</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а) </w:t>
                        </w:r>
                        <w:hyperlink r:id="rId117" w:anchor="block_51" w:history="1">
                          <w:r w:rsidRPr="0020478E">
                            <w:rPr>
                              <w:rFonts w:ascii="Arial" w:eastAsia="Times New Roman" w:hAnsi="Arial" w:cs="Arial"/>
                              <w:color w:val="008000"/>
                              <w:sz w:val="20"/>
                              <w:szCs w:val="20"/>
                              <w:lang w:eastAsia="ru-RU"/>
                            </w:rPr>
                            <w:t>пункт 1</w:t>
                          </w:r>
                        </w:hyperlink>
                        <w:r w:rsidRPr="0020478E">
                          <w:rPr>
                            <w:rFonts w:ascii="Arial" w:eastAsia="Times New Roman" w:hAnsi="Arial" w:cs="Arial"/>
                            <w:sz w:val="20"/>
                            <w:szCs w:val="20"/>
                            <w:lang w:eastAsia="ru-RU"/>
                          </w:rPr>
                          <w:t xml:space="preserve"> признать утратившим силу;</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б) </w:t>
                        </w:r>
                        <w:hyperlink r:id="rId118" w:anchor="block_52" w:history="1">
                          <w:r w:rsidRPr="0020478E">
                            <w:rPr>
                              <w:rFonts w:ascii="Arial" w:eastAsia="Times New Roman" w:hAnsi="Arial" w:cs="Arial"/>
                              <w:color w:val="008000"/>
                              <w:sz w:val="20"/>
                              <w:szCs w:val="20"/>
                              <w:lang w:eastAsia="ru-RU"/>
                            </w:rPr>
                            <w:t>пункт 2</w:t>
                          </w:r>
                        </w:hyperlink>
                        <w:r w:rsidRPr="0020478E">
                          <w:rPr>
                            <w:rFonts w:ascii="Arial" w:eastAsia="Times New Roman" w:hAnsi="Arial" w:cs="Arial"/>
                            <w:sz w:val="20"/>
                            <w:szCs w:val="20"/>
                            <w:lang w:eastAsia="ru-RU"/>
                          </w:rPr>
                          <w:t xml:space="preserve"> признать утратившим силу;</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w:t>
                        </w:r>
                        <w:hyperlink r:id="rId119" w:anchor="block_10" w:history="1">
                          <w:r w:rsidRPr="0020478E">
                            <w:rPr>
                              <w:rFonts w:ascii="Arial" w:eastAsia="Times New Roman" w:hAnsi="Arial" w:cs="Arial"/>
                              <w:color w:val="008000"/>
                              <w:sz w:val="20"/>
                              <w:szCs w:val="20"/>
                              <w:lang w:eastAsia="ru-RU"/>
                            </w:rPr>
                            <w:t>статью 10</w:t>
                          </w:r>
                        </w:hyperlink>
                        <w:r w:rsidRPr="0020478E">
                          <w:rPr>
                            <w:rFonts w:ascii="Arial" w:eastAsia="Times New Roman" w:hAnsi="Arial" w:cs="Arial"/>
                            <w:sz w:val="20"/>
                            <w:szCs w:val="20"/>
                            <w:lang w:eastAsia="ru-RU"/>
                          </w:rPr>
                          <w:t xml:space="preserve"> признать утратившей силу.</w:t>
                        </w:r>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b/>
                            <w:bCs/>
                            <w:color w:val="000080"/>
                            <w:sz w:val="20"/>
                            <w:szCs w:val="20"/>
                            <w:lang w:eastAsia="ru-RU"/>
                          </w:rPr>
                          <w:t>Статья 9</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Признать утратившими силу:</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 </w:t>
                        </w:r>
                        <w:hyperlink r:id="rId120" w:history="1">
                          <w:r w:rsidRPr="0020478E">
                            <w:rPr>
                              <w:rFonts w:ascii="Arial" w:eastAsia="Times New Roman" w:hAnsi="Arial" w:cs="Arial"/>
                              <w:color w:val="008000"/>
                              <w:sz w:val="20"/>
                              <w:szCs w:val="20"/>
                              <w:lang w:eastAsia="ru-RU"/>
                            </w:rPr>
                            <w:t>Федеральный закон</w:t>
                          </w:r>
                        </w:hyperlink>
                        <w:r w:rsidRPr="0020478E">
                          <w:rPr>
                            <w:rFonts w:ascii="Arial" w:eastAsia="Times New Roman" w:hAnsi="Arial" w:cs="Arial"/>
                            <w:sz w:val="20"/>
                            <w:szCs w:val="20"/>
                            <w:lang w:eastAsia="ru-RU"/>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w:t>
                        </w:r>
                        <w:hyperlink r:id="rId121" w:anchor="block_221" w:history="1">
                          <w:r w:rsidRPr="0020478E">
                            <w:rPr>
                              <w:rFonts w:ascii="Arial" w:eastAsia="Times New Roman" w:hAnsi="Arial" w:cs="Arial"/>
                              <w:color w:val="008000"/>
                              <w:sz w:val="20"/>
                              <w:szCs w:val="20"/>
                              <w:lang w:eastAsia="ru-RU"/>
                            </w:rPr>
                            <w:t>пункт 21 статьи 2</w:t>
                          </w:r>
                        </w:hyperlink>
                        <w:r w:rsidRPr="0020478E">
                          <w:rPr>
                            <w:rFonts w:ascii="Arial" w:eastAsia="Times New Roman" w:hAnsi="Arial" w:cs="Arial"/>
                            <w:sz w:val="20"/>
                            <w:szCs w:val="20"/>
                            <w:lang w:eastAsia="ru-RU"/>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 </w:t>
                        </w:r>
                        <w:hyperlink r:id="rId122" w:anchor="block_104" w:history="1">
                          <w:r w:rsidRPr="0020478E">
                            <w:rPr>
                              <w:rFonts w:ascii="Arial" w:eastAsia="Times New Roman" w:hAnsi="Arial" w:cs="Arial"/>
                              <w:color w:val="008000"/>
                              <w:sz w:val="20"/>
                              <w:szCs w:val="20"/>
                              <w:lang w:eastAsia="ru-RU"/>
                            </w:rPr>
                            <w:t>пункт 4 статьи 1</w:t>
                          </w:r>
                        </w:hyperlink>
                        <w:r w:rsidRPr="0020478E">
                          <w:rPr>
                            <w:rFonts w:ascii="Arial" w:eastAsia="Times New Roman" w:hAnsi="Arial" w:cs="Arial"/>
                            <w:sz w:val="20"/>
                            <w:szCs w:val="20"/>
                            <w:lang w:eastAsia="ru-RU"/>
                          </w:rPr>
                          <w:t xml:space="preserve"> и </w:t>
                        </w:r>
                        <w:hyperlink r:id="rId123" w:anchor="block_2" w:history="1">
                          <w:r w:rsidRPr="0020478E">
                            <w:rPr>
                              <w:rFonts w:ascii="Arial" w:eastAsia="Times New Roman" w:hAnsi="Arial" w:cs="Arial"/>
                              <w:color w:val="008000"/>
                              <w:sz w:val="20"/>
                              <w:szCs w:val="20"/>
                              <w:lang w:eastAsia="ru-RU"/>
                            </w:rPr>
                            <w:t>статью 2</w:t>
                          </w:r>
                        </w:hyperlink>
                        <w:r w:rsidRPr="0020478E">
                          <w:rPr>
                            <w:rFonts w:ascii="Arial" w:eastAsia="Times New Roman" w:hAnsi="Arial" w:cs="Arial"/>
                            <w:sz w:val="20"/>
                            <w:szCs w:val="20"/>
                            <w:lang w:eastAsia="ru-RU"/>
                          </w:rPr>
                          <w:t xml:space="preserve"> Федерального закона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4) </w:t>
                        </w:r>
                        <w:hyperlink r:id="rId124" w:anchor="block_102" w:history="1">
                          <w:r w:rsidRPr="0020478E">
                            <w:rPr>
                              <w:rFonts w:ascii="Arial" w:eastAsia="Times New Roman" w:hAnsi="Arial" w:cs="Arial"/>
                              <w:color w:val="008000"/>
                              <w:sz w:val="20"/>
                              <w:szCs w:val="20"/>
                              <w:lang w:eastAsia="ru-RU"/>
                            </w:rPr>
                            <w:t>абзац второй статьи 10</w:t>
                          </w:r>
                        </w:hyperlink>
                        <w:r w:rsidRPr="0020478E">
                          <w:rPr>
                            <w:rFonts w:ascii="Arial" w:eastAsia="Times New Roman" w:hAnsi="Arial" w:cs="Arial"/>
                            <w:sz w:val="20"/>
                            <w:szCs w:val="20"/>
                            <w:lang w:eastAsia="ru-RU"/>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20478E">
                          <w:rPr>
                            <w:rFonts w:ascii="Arial" w:eastAsia="Times New Roman" w:hAnsi="Arial" w:cs="Arial"/>
                            <w:sz w:val="20"/>
                            <w:szCs w:val="20"/>
                            <w:lang w:eastAsia="ru-RU"/>
                          </w:rPr>
                          <w:t>утратившими</w:t>
                        </w:r>
                        <w:proofErr w:type="gramEnd"/>
                        <w:r w:rsidRPr="0020478E">
                          <w:rPr>
                            <w:rFonts w:ascii="Arial" w:eastAsia="Times New Roman" w:hAnsi="Arial" w:cs="Arial"/>
                            <w:sz w:val="20"/>
                            <w:szCs w:val="20"/>
                            <w:lang w:eastAsia="ru-RU"/>
                          </w:rPr>
                          <w:t xml:space="preserve"> силу законодательных актов РСФСР" (Собрание законодательства Российской Федерации, 2003, N 50, ст. 4855);</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5) </w:t>
                        </w:r>
                        <w:hyperlink r:id="rId125" w:anchor="block_16000016" w:history="1">
                          <w:r w:rsidRPr="0020478E">
                            <w:rPr>
                              <w:rFonts w:ascii="Arial" w:eastAsia="Times New Roman" w:hAnsi="Arial" w:cs="Arial"/>
                              <w:color w:val="008000"/>
                              <w:sz w:val="20"/>
                              <w:szCs w:val="20"/>
                              <w:lang w:eastAsia="ru-RU"/>
                            </w:rPr>
                            <w:t>пункт 16 статьи 16</w:t>
                          </w:r>
                        </w:hyperlink>
                        <w:r w:rsidRPr="0020478E">
                          <w:rPr>
                            <w:rFonts w:ascii="Arial" w:eastAsia="Times New Roman" w:hAnsi="Arial" w:cs="Arial"/>
                            <w:sz w:val="20"/>
                            <w:szCs w:val="20"/>
                            <w:lang w:eastAsia="ru-RU"/>
                          </w:rPr>
                          <w:t xml:space="preserve">, </w:t>
                        </w:r>
                        <w:hyperlink r:id="rId126" w:anchor="block_78000096" w:history="1">
                          <w:r w:rsidRPr="0020478E">
                            <w:rPr>
                              <w:rFonts w:ascii="Arial" w:eastAsia="Times New Roman" w:hAnsi="Arial" w:cs="Arial"/>
                              <w:color w:val="008000"/>
                              <w:sz w:val="20"/>
                              <w:szCs w:val="20"/>
                              <w:lang w:eastAsia="ru-RU"/>
                            </w:rPr>
                            <w:t>абзацы шестой - десятый пункта 9</w:t>
                          </w:r>
                        </w:hyperlink>
                        <w:r w:rsidRPr="0020478E">
                          <w:rPr>
                            <w:rFonts w:ascii="Arial" w:eastAsia="Times New Roman" w:hAnsi="Arial" w:cs="Arial"/>
                            <w:sz w:val="20"/>
                            <w:szCs w:val="20"/>
                            <w:lang w:eastAsia="ru-RU"/>
                          </w:rPr>
                          <w:t xml:space="preserve"> и </w:t>
                        </w:r>
                        <w:hyperlink r:id="rId127" w:anchor="block_78000023" w:history="1">
                          <w:r w:rsidRPr="0020478E">
                            <w:rPr>
                              <w:rFonts w:ascii="Arial" w:eastAsia="Times New Roman" w:hAnsi="Arial" w:cs="Arial"/>
                              <w:color w:val="008000"/>
                              <w:sz w:val="20"/>
                              <w:szCs w:val="20"/>
                              <w:lang w:eastAsia="ru-RU"/>
                            </w:rPr>
                            <w:t>пункт 23 статьи 78</w:t>
                          </w:r>
                        </w:hyperlink>
                        <w:r w:rsidRPr="0020478E">
                          <w:rPr>
                            <w:rFonts w:ascii="Arial" w:eastAsia="Times New Roman" w:hAnsi="Arial" w:cs="Arial"/>
                            <w:sz w:val="20"/>
                            <w:szCs w:val="20"/>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w:t>
                        </w:r>
                        <w:proofErr w:type="gramEnd"/>
                        <w:r w:rsidRPr="0020478E">
                          <w:rPr>
                            <w:rFonts w:ascii="Arial" w:eastAsia="Times New Roman" w:hAnsi="Arial" w:cs="Arial"/>
                            <w:sz w:val="20"/>
                            <w:szCs w:val="20"/>
                            <w:lang w:eastAsia="ru-RU"/>
                          </w:rPr>
                          <w:t xml:space="preserve">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6) </w:t>
                        </w:r>
                        <w:hyperlink r:id="rId128" w:anchor="block_1000" w:history="1">
                          <w:r w:rsidRPr="0020478E">
                            <w:rPr>
                              <w:rFonts w:ascii="Arial" w:eastAsia="Times New Roman" w:hAnsi="Arial" w:cs="Arial"/>
                              <w:color w:val="008000"/>
                              <w:sz w:val="20"/>
                              <w:szCs w:val="20"/>
                              <w:lang w:eastAsia="ru-RU"/>
                            </w:rPr>
                            <w:t>статью 1</w:t>
                          </w:r>
                        </w:hyperlink>
                        <w:r w:rsidRPr="0020478E">
                          <w:rPr>
                            <w:rFonts w:ascii="Arial" w:eastAsia="Times New Roman" w:hAnsi="Arial" w:cs="Arial"/>
                            <w:sz w:val="20"/>
                            <w:szCs w:val="20"/>
                            <w:lang w:eastAsia="ru-RU"/>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7) </w:t>
                        </w:r>
                        <w:hyperlink r:id="rId129" w:anchor="block_1214" w:history="1">
                          <w:r w:rsidRPr="0020478E">
                            <w:rPr>
                              <w:rFonts w:ascii="Arial" w:eastAsia="Times New Roman" w:hAnsi="Arial" w:cs="Arial"/>
                              <w:color w:val="008000"/>
                              <w:sz w:val="20"/>
                              <w:szCs w:val="20"/>
                              <w:lang w:eastAsia="ru-RU"/>
                            </w:rPr>
                            <w:t>пункт 14 статьи 12</w:t>
                          </w:r>
                        </w:hyperlink>
                        <w:r w:rsidRPr="0020478E">
                          <w:rPr>
                            <w:rFonts w:ascii="Arial" w:eastAsia="Times New Roman" w:hAnsi="Arial" w:cs="Arial"/>
                            <w:sz w:val="20"/>
                            <w:szCs w:val="20"/>
                            <w:lang w:eastAsia="ru-RU"/>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8) </w:t>
                        </w:r>
                        <w:hyperlink r:id="rId130" w:anchor="block_1022" w:history="1">
                          <w:r w:rsidRPr="0020478E">
                            <w:rPr>
                              <w:rFonts w:ascii="Arial" w:eastAsia="Times New Roman" w:hAnsi="Arial" w:cs="Arial"/>
                              <w:color w:val="008000"/>
                              <w:sz w:val="20"/>
                              <w:szCs w:val="20"/>
                              <w:lang w:eastAsia="ru-RU"/>
                            </w:rPr>
                            <w:t>абзацы третий - пятый пункта 2 статьи 1</w:t>
                          </w:r>
                        </w:hyperlink>
                        <w:r w:rsidRPr="0020478E">
                          <w:rPr>
                            <w:rFonts w:ascii="Arial" w:eastAsia="Times New Roman" w:hAnsi="Arial" w:cs="Arial"/>
                            <w:sz w:val="20"/>
                            <w:szCs w:val="20"/>
                            <w:lang w:eastAsia="ru-RU"/>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9) </w:t>
                        </w:r>
                        <w:hyperlink r:id="rId131" w:anchor="block_2013" w:history="1">
                          <w:r w:rsidRPr="0020478E">
                            <w:rPr>
                              <w:rFonts w:ascii="Arial" w:eastAsia="Times New Roman" w:hAnsi="Arial" w:cs="Arial"/>
                              <w:color w:val="008000"/>
                              <w:sz w:val="20"/>
                              <w:szCs w:val="20"/>
                              <w:lang w:eastAsia="ru-RU"/>
                            </w:rPr>
                            <w:t>пункт 13 статьи 2</w:t>
                          </w:r>
                        </w:hyperlink>
                        <w:r w:rsidRPr="0020478E">
                          <w:rPr>
                            <w:rFonts w:ascii="Arial" w:eastAsia="Times New Roman" w:hAnsi="Arial" w:cs="Arial"/>
                            <w:sz w:val="20"/>
                            <w:szCs w:val="20"/>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10) </w:t>
                        </w:r>
                        <w:hyperlink r:id="rId132" w:anchor="block_901" w:history="1">
                          <w:r w:rsidRPr="0020478E">
                            <w:rPr>
                              <w:rFonts w:ascii="Arial" w:eastAsia="Times New Roman" w:hAnsi="Arial" w:cs="Arial"/>
                              <w:color w:val="008000"/>
                              <w:sz w:val="20"/>
                              <w:szCs w:val="20"/>
                              <w:lang w:eastAsia="ru-RU"/>
                            </w:rPr>
                            <w:t>пункт 1 статьи 9</w:t>
                          </w:r>
                        </w:hyperlink>
                        <w:r w:rsidRPr="0020478E">
                          <w:rPr>
                            <w:rFonts w:ascii="Arial" w:eastAsia="Times New Roman" w:hAnsi="Arial" w:cs="Arial"/>
                            <w:sz w:val="20"/>
                            <w:szCs w:val="20"/>
                            <w:lang w:eastAsia="ru-RU"/>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w:t>
                        </w:r>
                        <w:r w:rsidRPr="0020478E">
                          <w:rPr>
                            <w:rFonts w:ascii="Arial" w:eastAsia="Times New Roman" w:hAnsi="Arial" w:cs="Arial"/>
                            <w:sz w:val="20"/>
                            <w:szCs w:val="20"/>
                            <w:lang w:eastAsia="ru-RU"/>
                          </w:rPr>
                          <w:lastRenderedPageBreak/>
                          <w:t>законодательные акты Российской Федерации" (Собрание законодательства Российской Федерации, 2007, N 7, ст. 834);</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proofErr w:type="gramStart"/>
                        <w:r w:rsidRPr="0020478E">
                          <w:rPr>
                            <w:rFonts w:ascii="Arial" w:eastAsia="Times New Roman" w:hAnsi="Arial" w:cs="Arial"/>
                            <w:sz w:val="20"/>
                            <w:szCs w:val="20"/>
                            <w:lang w:eastAsia="ru-RU"/>
                          </w:rPr>
                          <w:t xml:space="preserve">11) </w:t>
                        </w:r>
                        <w:hyperlink r:id="rId133" w:anchor="block_16" w:history="1">
                          <w:r w:rsidRPr="0020478E">
                            <w:rPr>
                              <w:rFonts w:ascii="Arial" w:eastAsia="Times New Roman" w:hAnsi="Arial" w:cs="Arial"/>
                              <w:color w:val="008000"/>
                              <w:sz w:val="20"/>
                              <w:szCs w:val="20"/>
                              <w:lang w:eastAsia="ru-RU"/>
                            </w:rPr>
                            <w:t>пункт 6 статьи 1</w:t>
                          </w:r>
                        </w:hyperlink>
                        <w:r w:rsidRPr="0020478E">
                          <w:rPr>
                            <w:rFonts w:ascii="Arial" w:eastAsia="Times New Roman" w:hAnsi="Arial" w:cs="Arial"/>
                            <w:sz w:val="20"/>
                            <w:szCs w:val="20"/>
                            <w:lang w:eastAsia="ru-RU"/>
                          </w:rPr>
                          <w:t xml:space="preserve">, </w:t>
                        </w:r>
                        <w:hyperlink r:id="rId134" w:anchor="block_230" w:history="1">
                          <w:r w:rsidRPr="0020478E">
                            <w:rPr>
                              <w:rFonts w:ascii="Arial" w:eastAsia="Times New Roman" w:hAnsi="Arial" w:cs="Arial"/>
                              <w:color w:val="008000"/>
                              <w:sz w:val="20"/>
                              <w:szCs w:val="20"/>
                              <w:lang w:eastAsia="ru-RU"/>
                            </w:rPr>
                            <w:t>пункт 3</w:t>
                          </w:r>
                        </w:hyperlink>
                        <w:r w:rsidRPr="0020478E">
                          <w:rPr>
                            <w:rFonts w:ascii="Arial" w:eastAsia="Times New Roman" w:hAnsi="Arial" w:cs="Arial"/>
                            <w:sz w:val="20"/>
                            <w:szCs w:val="20"/>
                            <w:lang w:eastAsia="ru-RU"/>
                          </w:rPr>
                          <w:t xml:space="preserve">, </w:t>
                        </w:r>
                        <w:hyperlink r:id="rId135" w:anchor="block_293" w:history="1">
                          <w:r w:rsidRPr="0020478E">
                            <w:rPr>
                              <w:rFonts w:ascii="Arial" w:eastAsia="Times New Roman" w:hAnsi="Arial" w:cs="Arial"/>
                              <w:color w:val="008000"/>
                              <w:sz w:val="20"/>
                              <w:szCs w:val="20"/>
                              <w:lang w:eastAsia="ru-RU"/>
                            </w:rPr>
                            <w:t>подпункт "в" пункта 9</w:t>
                          </w:r>
                        </w:hyperlink>
                        <w:r w:rsidRPr="0020478E">
                          <w:rPr>
                            <w:rFonts w:ascii="Arial" w:eastAsia="Times New Roman" w:hAnsi="Arial" w:cs="Arial"/>
                            <w:sz w:val="20"/>
                            <w:szCs w:val="20"/>
                            <w:lang w:eastAsia="ru-RU"/>
                          </w:rPr>
                          <w:t xml:space="preserve"> и </w:t>
                        </w:r>
                        <w:hyperlink r:id="rId136" w:anchor="block_210" w:history="1">
                          <w:r w:rsidRPr="0020478E">
                            <w:rPr>
                              <w:rFonts w:ascii="Arial" w:eastAsia="Times New Roman" w:hAnsi="Arial" w:cs="Arial"/>
                              <w:color w:val="008000"/>
                              <w:sz w:val="20"/>
                              <w:szCs w:val="20"/>
                              <w:lang w:eastAsia="ru-RU"/>
                            </w:rPr>
                            <w:t>пункт 10 статьи 2</w:t>
                          </w:r>
                        </w:hyperlink>
                        <w:r w:rsidRPr="0020478E">
                          <w:rPr>
                            <w:rFonts w:ascii="Arial" w:eastAsia="Times New Roman" w:hAnsi="Arial" w:cs="Arial"/>
                            <w:sz w:val="20"/>
                            <w:szCs w:val="20"/>
                            <w:lang w:eastAsia="ru-RU"/>
                          </w:rPr>
                          <w:t xml:space="preserve"> Федерального закона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w:t>
                        </w:r>
                        <w:proofErr w:type="gramEnd"/>
                        <w:r w:rsidRPr="0020478E">
                          <w:rPr>
                            <w:rFonts w:ascii="Arial" w:eastAsia="Times New Roman" w:hAnsi="Arial" w:cs="Arial"/>
                            <w:sz w:val="20"/>
                            <w:szCs w:val="20"/>
                            <w:lang w:eastAsia="ru-RU"/>
                          </w:rPr>
                          <w:t xml:space="preserve"> разграничения полномочий" (Собрание законодательства Российской Федерации, 2007, N 17, ст. 1932);</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12) </w:t>
                        </w:r>
                        <w:hyperlink r:id="rId137" w:anchor="block_115" w:history="1">
                          <w:r w:rsidRPr="0020478E">
                            <w:rPr>
                              <w:rFonts w:ascii="Arial" w:eastAsia="Times New Roman" w:hAnsi="Arial" w:cs="Arial"/>
                              <w:color w:val="008000"/>
                              <w:sz w:val="20"/>
                              <w:szCs w:val="20"/>
                              <w:lang w:eastAsia="ru-RU"/>
                            </w:rPr>
                            <w:t>пункт 15 статьи 1</w:t>
                          </w:r>
                        </w:hyperlink>
                        <w:r w:rsidRPr="0020478E">
                          <w:rPr>
                            <w:rFonts w:ascii="Arial" w:eastAsia="Times New Roman" w:hAnsi="Arial" w:cs="Arial"/>
                            <w:sz w:val="20"/>
                            <w:szCs w:val="20"/>
                            <w:lang w:eastAsia="ru-RU"/>
                          </w:rPr>
                          <w:t xml:space="preserve">, </w:t>
                        </w:r>
                        <w:hyperlink r:id="rId138" w:anchor="block_504" w:history="1">
                          <w:r w:rsidRPr="0020478E">
                            <w:rPr>
                              <w:rFonts w:ascii="Arial" w:eastAsia="Times New Roman" w:hAnsi="Arial" w:cs="Arial"/>
                              <w:color w:val="008000"/>
                              <w:sz w:val="20"/>
                              <w:szCs w:val="20"/>
                              <w:lang w:eastAsia="ru-RU"/>
                            </w:rPr>
                            <w:t>пункты 4</w:t>
                          </w:r>
                        </w:hyperlink>
                        <w:r w:rsidRPr="0020478E">
                          <w:rPr>
                            <w:rFonts w:ascii="Arial" w:eastAsia="Times New Roman" w:hAnsi="Arial" w:cs="Arial"/>
                            <w:sz w:val="20"/>
                            <w:szCs w:val="20"/>
                            <w:lang w:eastAsia="ru-RU"/>
                          </w:rPr>
                          <w:t xml:space="preserve"> и </w:t>
                        </w:r>
                        <w:hyperlink r:id="rId139" w:anchor="block_509" w:history="1">
                          <w:r w:rsidRPr="0020478E">
                            <w:rPr>
                              <w:rFonts w:ascii="Arial" w:eastAsia="Times New Roman" w:hAnsi="Arial" w:cs="Arial"/>
                              <w:color w:val="008000"/>
                              <w:sz w:val="20"/>
                              <w:szCs w:val="20"/>
                              <w:lang w:eastAsia="ru-RU"/>
                            </w:rPr>
                            <w:t>9 статьи 5</w:t>
                          </w:r>
                        </w:hyperlink>
                        <w:r w:rsidRPr="0020478E">
                          <w:rPr>
                            <w:rFonts w:ascii="Arial" w:eastAsia="Times New Roman" w:hAnsi="Arial" w:cs="Arial"/>
                            <w:sz w:val="20"/>
                            <w:szCs w:val="20"/>
                            <w:lang w:eastAsia="ru-RU"/>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13) </w:t>
                        </w:r>
                        <w:hyperlink r:id="rId140" w:anchor="block_12" w:history="1">
                          <w:r w:rsidRPr="0020478E">
                            <w:rPr>
                              <w:rFonts w:ascii="Arial" w:eastAsia="Times New Roman" w:hAnsi="Arial" w:cs="Arial"/>
                              <w:color w:val="008000"/>
                              <w:sz w:val="20"/>
                              <w:szCs w:val="20"/>
                              <w:lang w:eastAsia="ru-RU"/>
                            </w:rPr>
                            <w:t>пункт 2 статьи 1</w:t>
                          </w:r>
                        </w:hyperlink>
                        <w:r w:rsidRPr="0020478E">
                          <w:rPr>
                            <w:rFonts w:ascii="Arial" w:eastAsia="Times New Roman" w:hAnsi="Arial" w:cs="Arial"/>
                            <w:sz w:val="20"/>
                            <w:szCs w:val="20"/>
                            <w:lang w:eastAsia="ru-RU"/>
                          </w:rPr>
                          <w:t xml:space="preserve"> и </w:t>
                        </w:r>
                        <w:hyperlink r:id="rId141" w:anchor="block_2" w:history="1">
                          <w:r w:rsidRPr="0020478E">
                            <w:rPr>
                              <w:rFonts w:ascii="Arial" w:eastAsia="Times New Roman" w:hAnsi="Arial" w:cs="Arial"/>
                              <w:color w:val="008000"/>
                              <w:sz w:val="20"/>
                              <w:szCs w:val="20"/>
                              <w:lang w:eastAsia="ru-RU"/>
                            </w:rPr>
                            <w:t>статью 2</w:t>
                          </w:r>
                        </w:hyperlink>
                        <w:r w:rsidRPr="0020478E">
                          <w:rPr>
                            <w:rFonts w:ascii="Arial" w:eastAsia="Times New Roman" w:hAnsi="Arial" w:cs="Arial"/>
                            <w:sz w:val="20"/>
                            <w:szCs w:val="20"/>
                            <w:lang w:eastAsia="ru-RU"/>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14) </w:t>
                        </w:r>
                        <w:hyperlink r:id="rId142" w:anchor="block_15" w:history="1">
                          <w:r w:rsidRPr="0020478E">
                            <w:rPr>
                              <w:rFonts w:ascii="Arial" w:eastAsia="Times New Roman" w:hAnsi="Arial" w:cs="Arial"/>
                              <w:color w:val="008000"/>
                              <w:sz w:val="20"/>
                              <w:szCs w:val="20"/>
                              <w:lang w:eastAsia="ru-RU"/>
                            </w:rPr>
                            <w:t>пункт 5 статьи 1</w:t>
                          </w:r>
                        </w:hyperlink>
                        <w:r w:rsidRPr="0020478E">
                          <w:rPr>
                            <w:rFonts w:ascii="Arial" w:eastAsia="Times New Roman" w:hAnsi="Arial" w:cs="Arial"/>
                            <w:sz w:val="20"/>
                            <w:szCs w:val="20"/>
                            <w:lang w:eastAsia="ru-RU"/>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15) </w:t>
                        </w:r>
                        <w:hyperlink r:id="rId143" w:anchor="block_306" w:history="1">
                          <w:r w:rsidRPr="0020478E">
                            <w:rPr>
                              <w:rFonts w:ascii="Arial" w:eastAsia="Times New Roman" w:hAnsi="Arial" w:cs="Arial"/>
                              <w:color w:val="008000"/>
                              <w:sz w:val="20"/>
                              <w:szCs w:val="20"/>
                              <w:lang w:eastAsia="ru-RU"/>
                            </w:rPr>
                            <w:t>пункт 6</w:t>
                          </w:r>
                        </w:hyperlink>
                        <w:r w:rsidRPr="0020478E">
                          <w:rPr>
                            <w:rFonts w:ascii="Arial" w:eastAsia="Times New Roman" w:hAnsi="Arial" w:cs="Arial"/>
                            <w:sz w:val="20"/>
                            <w:szCs w:val="20"/>
                            <w:lang w:eastAsia="ru-RU"/>
                          </w:rPr>
                          <w:t xml:space="preserve"> и </w:t>
                        </w:r>
                        <w:hyperlink r:id="rId144" w:anchor="block_372" w:history="1">
                          <w:r w:rsidRPr="0020478E">
                            <w:rPr>
                              <w:rFonts w:ascii="Arial" w:eastAsia="Times New Roman" w:hAnsi="Arial" w:cs="Arial"/>
                              <w:color w:val="008000"/>
                              <w:sz w:val="20"/>
                              <w:szCs w:val="20"/>
                              <w:lang w:eastAsia="ru-RU"/>
                            </w:rPr>
                            <w:t>подпункт "б" пункта 7 статьи 3</w:t>
                          </w:r>
                        </w:hyperlink>
                        <w:r w:rsidRPr="0020478E">
                          <w:rPr>
                            <w:rFonts w:ascii="Arial" w:eastAsia="Times New Roman" w:hAnsi="Arial" w:cs="Arial"/>
                            <w:sz w:val="20"/>
                            <w:szCs w:val="20"/>
                            <w:lang w:eastAsia="ru-RU"/>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20478E" w:rsidRPr="0020478E" w:rsidRDefault="0020478E" w:rsidP="0020478E">
                        <w:pPr>
                          <w:shd w:val="clear" w:color="auto" w:fill="FFFFFF"/>
                          <w:spacing w:after="0" w:line="240" w:lineRule="auto"/>
                          <w:ind w:left="825"/>
                          <w:rPr>
                            <w:rFonts w:ascii="Arial" w:eastAsia="Times New Roman" w:hAnsi="Arial" w:cs="Arial"/>
                            <w:sz w:val="20"/>
                            <w:szCs w:val="20"/>
                            <w:lang w:eastAsia="ru-RU"/>
                          </w:rPr>
                        </w:pPr>
                        <w:r w:rsidRPr="0020478E">
                          <w:rPr>
                            <w:rFonts w:ascii="Arial" w:eastAsia="Times New Roman" w:hAnsi="Arial" w:cs="Arial"/>
                            <w:b/>
                            <w:bCs/>
                            <w:color w:val="000080"/>
                            <w:sz w:val="20"/>
                            <w:szCs w:val="20"/>
                            <w:lang w:eastAsia="ru-RU"/>
                          </w:rPr>
                          <w:t>Статья 10</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1. Настоящий Федеральный закон вступает в силу с 1 января 2011 года.</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2. Лицензии на осуществление образовательной деятельности и свидетельства о государственной аккредитации, выданные до дня </w:t>
                        </w:r>
                        <w:hyperlink r:id="rId145" w:anchor="block_101" w:history="1">
                          <w:r w:rsidRPr="0020478E">
                            <w:rPr>
                              <w:rFonts w:ascii="Arial" w:eastAsia="Times New Roman" w:hAnsi="Arial" w:cs="Arial"/>
                              <w:color w:val="008000"/>
                              <w:sz w:val="20"/>
                              <w:szCs w:val="20"/>
                              <w:lang w:eastAsia="ru-RU"/>
                            </w:rPr>
                            <w:t>вступления в силу</w:t>
                          </w:r>
                        </w:hyperlink>
                        <w:r w:rsidRPr="0020478E">
                          <w:rPr>
                            <w:rFonts w:ascii="Arial" w:eastAsia="Times New Roman" w:hAnsi="Arial" w:cs="Arial"/>
                            <w:sz w:val="20"/>
                            <w:szCs w:val="20"/>
                            <w:lang w:eastAsia="ru-RU"/>
                          </w:rPr>
                          <w:t xml:space="preserve"> настоящего Федерального закона, сохраняют свое действие до истечения указанного в них срока.</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3. Переоформление лицензии на осуществление образовательной деятельности, выданной до дня вступления в силу настоящего Федерального закона, осуществляется после дня </w:t>
                        </w:r>
                        <w:hyperlink r:id="rId146" w:anchor="block_101" w:history="1">
                          <w:r w:rsidRPr="0020478E">
                            <w:rPr>
                              <w:rFonts w:ascii="Arial" w:eastAsia="Times New Roman" w:hAnsi="Arial" w:cs="Arial"/>
                              <w:color w:val="008000"/>
                              <w:sz w:val="20"/>
                              <w:szCs w:val="20"/>
                              <w:lang w:eastAsia="ru-RU"/>
                            </w:rPr>
                            <w:t>вступления в силу</w:t>
                          </w:r>
                        </w:hyperlink>
                        <w:r w:rsidRPr="0020478E">
                          <w:rPr>
                            <w:rFonts w:ascii="Arial" w:eastAsia="Times New Roman" w:hAnsi="Arial" w:cs="Arial"/>
                            <w:sz w:val="20"/>
                            <w:szCs w:val="20"/>
                            <w:lang w:eastAsia="ru-RU"/>
                          </w:rPr>
                          <w:t xml:space="preserve"> настоящего Федерального закона с установлением бессрочного действия лицензии. </w:t>
                        </w:r>
                        <w:proofErr w:type="gramStart"/>
                        <w:r w:rsidRPr="0020478E">
                          <w:rPr>
                            <w:rFonts w:ascii="Arial" w:eastAsia="Times New Roman" w:hAnsi="Arial" w:cs="Arial"/>
                            <w:sz w:val="20"/>
                            <w:szCs w:val="20"/>
                            <w:lang w:eastAsia="ru-RU"/>
                          </w:rPr>
                          <w:t xml:space="preserve">При наличии установленных </w:t>
                        </w:r>
                        <w:hyperlink r:id="rId147" w:anchor="block_33109" w:history="1">
                          <w:r w:rsidRPr="0020478E">
                            <w:rPr>
                              <w:rFonts w:ascii="Arial" w:eastAsia="Times New Roman" w:hAnsi="Arial" w:cs="Arial"/>
                              <w:color w:val="008000"/>
                              <w:sz w:val="20"/>
                              <w:szCs w:val="20"/>
                              <w:lang w:eastAsia="ru-RU"/>
                            </w:rPr>
                            <w:t>пунктом 9 статьи 33.1</w:t>
                          </w:r>
                        </w:hyperlink>
                        <w:r w:rsidRPr="0020478E">
                          <w:rPr>
                            <w:rFonts w:ascii="Arial" w:eastAsia="Times New Roman" w:hAnsi="Arial" w:cs="Arial"/>
                            <w:sz w:val="20"/>
                            <w:szCs w:val="20"/>
                            <w:lang w:eastAsia="ru-RU"/>
                          </w:rPr>
                          <w:t xml:space="preserve"> Закона Российской Федерации от 10 июля 1992 года N 3266-I "Об образовании" (в редакции настоящего Федерального закона) оснований для переоформления документа, подтверждающего наличие лицензии, переоформление лицензии осуществляется в порядке, установленном </w:t>
                        </w:r>
                        <w:hyperlink r:id="rId148" w:anchor="block_331" w:history="1">
                          <w:r w:rsidRPr="0020478E">
                            <w:rPr>
                              <w:rFonts w:ascii="Arial" w:eastAsia="Times New Roman" w:hAnsi="Arial" w:cs="Arial"/>
                              <w:color w:val="008000"/>
                              <w:sz w:val="20"/>
                              <w:szCs w:val="20"/>
                              <w:lang w:eastAsia="ru-RU"/>
                            </w:rPr>
                            <w:t>статьей 33.1</w:t>
                          </w:r>
                        </w:hyperlink>
                        <w:r w:rsidRPr="0020478E">
                          <w:rPr>
                            <w:rFonts w:ascii="Arial" w:eastAsia="Times New Roman" w:hAnsi="Arial" w:cs="Arial"/>
                            <w:sz w:val="20"/>
                            <w:szCs w:val="20"/>
                            <w:lang w:eastAsia="ru-RU"/>
                          </w:rPr>
                          <w:t xml:space="preserve"> Закона Российской Федерации от 10 июля 1992 года N 3266-I "Об образовании" (в редакции настоящего Федерального закона).</w:t>
                        </w:r>
                        <w:proofErr w:type="gramEnd"/>
                        <w:r w:rsidRPr="0020478E">
                          <w:rPr>
                            <w:rFonts w:ascii="Arial" w:eastAsia="Times New Roman" w:hAnsi="Arial" w:cs="Arial"/>
                            <w:sz w:val="20"/>
                            <w:szCs w:val="20"/>
                            <w:lang w:eastAsia="ru-RU"/>
                          </w:rPr>
                          <w:t xml:space="preserve"> При отсутствии указанных оснований для переоформления документа, подтверждающего наличие лицензии, переоформление лицензии осуществляется по заявлению </w:t>
                        </w:r>
                        <w:proofErr w:type="gramStart"/>
                        <w:r w:rsidRPr="0020478E">
                          <w:rPr>
                            <w:rFonts w:ascii="Arial" w:eastAsia="Times New Roman" w:hAnsi="Arial" w:cs="Arial"/>
                            <w:sz w:val="20"/>
                            <w:szCs w:val="20"/>
                            <w:lang w:eastAsia="ru-RU"/>
                          </w:rPr>
                          <w:t>лицензиата</w:t>
                        </w:r>
                        <w:proofErr w:type="gramEnd"/>
                        <w:r w:rsidRPr="0020478E">
                          <w:rPr>
                            <w:rFonts w:ascii="Arial" w:eastAsia="Times New Roman" w:hAnsi="Arial" w:cs="Arial"/>
                            <w:sz w:val="20"/>
                            <w:szCs w:val="20"/>
                            <w:lang w:eastAsia="ru-RU"/>
                          </w:rPr>
                          <w:t xml:space="preserve"> и срок ее переоформления может превышать десять дней при условии переоформления лицензии в пределах срока ее действия.</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4. </w:t>
                        </w:r>
                        <w:proofErr w:type="gramStart"/>
                        <w:r w:rsidRPr="0020478E">
                          <w:rPr>
                            <w:rFonts w:ascii="Arial" w:eastAsia="Times New Roman" w:hAnsi="Arial" w:cs="Arial"/>
                            <w:sz w:val="20"/>
                            <w:szCs w:val="20"/>
                            <w:lang w:eastAsia="ru-RU"/>
                          </w:rPr>
                          <w:t xml:space="preserve">Государственная аккредитация образовательного учреждения или научной организации, имеющих свидетельство о государственной аккредитации, выданное до дня </w:t>
                        </w:r>
                        <w:hyperlink r:id="rId149" w:anchor="block_101" w:history="1">
                          <w:r w:rsidRPr="0020478E">
                            <w:rPr>
                              <w:rFonts w:ascii="Arial" w:eastAsia="Times New Roman" w:hAnsi="Arial" w:cs="Arial"/>
                              <w:color w:val="008000"/>
                              <w:sz w:val="20"/>
                              <w:szCs w:val="20"/>
                              <w:lang w:eastAsia="ru-RU"/>
                            </w:rPr>
                            <w:t>вступления в силу</w:t>
                          </w:r>
                        </w:hyperlink>
                        <w:r w:rsidRPr="0020478E">
                          <w:rPr>
                            <w:rFonts w:ascii="Arial" w:eastAsia="Times New Roman" w:hAnsi="Arial" w:cs="Arial"/>
                            <w:sz w:val="20"/>
                            <w:szCs w:val="20"/>
                            <w:lang w:eastAsia="ru-RU"/>
                          </w:rPr>
                          <w:t xml:space="preserve"> настоящего Федерального закона, осуществляется в порядке, установленном </w:t>
                        </w:r>
                        <w:hyperlink r:id="rId150" w:anchor="block_332" w:history="1">
                          <w:r w:rsidRPr="0020478E">
                            <w:rPr>
                              <w:rFonts w:ascii="Arial" w:eastAsia="Times New Roman" w:hAnsi="Arial" w:cs="Arial"/>
                              <w:color w:val="008000"/>
                              <w:sz w:val="20"/>
                              <w:szCs w:val="20"/>
                              <w:lang w:eastAsia="ru-RU"/>
                            </w:rPr>
                            <w:t>статьей 33.2</w:t>
                          </w:r>
                        </w:hyperlink>
                        <w:r w:rsidRPr="0020478E">
                          <w:rPr>
                            <w:rFonts w:ascii="Arial" w:eastAsia="Times New Roman" w:hAnsi="Arial" w:cs="Arial"/>
                            <w:sz w:val="20"/>
                            <w:szCs w:val="20"/>
                            <w:lang w:eastAsia="ru-RU"/>
                          </w:rPr>
                          <w:t xml:space="preserve"> Закона Российской Федерации от 10 июля 1992 года N 3266-I "Об образовании" (в редакции настоящего Федерального закона), не ранее чем за один год до окончания срока действия такого свидетельства о государственной аккредитации.</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 xml:space="preserve">Свидетельство о государственной аккредитации, выданное до дня вступления в силу настоящего Федерального закона образовательному учреждению или научной организации, реализующим аккредитованные основные профессиональные образовательные программы, переоформляется по заявлению образовательного учреждения или научной организации на срок действия имеющегося свидетельства о государственной аккредитации с указанием в приложении к свидетельству о государственной </w:t>
                        </w:r>
                        <w:r w:rsidRPr="0020478E">
                          <w:rPr>
                            <w:rFonts w:ascii="Arial" w:eastAsia="Times New Roman" w:hAnsi="Arial" w:cs="Arial"/>
                            <w:sz w:val="20"/>
                            <w:szCs w:val="20"/>
                            <w:lang w:eastAsia="ru-RU"/>
                          </w:rPr>
                          <w:lastRenderedPageBreak/>
                          <w:t>аккредитации укрупненных групп направлений подготовки и специальностей, соответствующих аккредитованным основным профессиональным образовательным</w:t>
                        </w:r>
                        <w:proofErr w:type="gramEnd"/>
                        <w:r w:rsidRPr="0020478E">
                          <w:rPr>
                            <w:rFonts w:ascii="Arial" w:eastAsia="Times New Roman" w:hAnsi="Arial" w:cs="Arial"/>
                            <w:sz w:val="20"/>
                            <w:szCs w:val="20"/>
                            <w:lang w:eastAsia="ru-RU"/>
                          </w:rPr>
                          <w:t xml:space="preserve"> </w:t>
                        </w:r>
                        <w:proofErr w:type="gramStart"/>
                        <w:r w:rsidRPr="0020478E">
                          <w:rPr>
                            <w:rFonts w:ascii="Arial" w:eastAsia="Times New Roman" w:hAnsi="Arial" w:cs="Arial"/>
                            <w:sz w:val="20"/>
                            <w:szCs w:val="20"/>
                            <w:lang w:eastAsia="ru-RU"/>
                          </w:rPr>
                          <w:t>программам (с учетом уровня образования и присваиваемой квалификации (степени).</w:t>
                        </w:r>
                        <w:proofErr w:type="gramEnd"/>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5. </w:t>
                        </w:r>
                        <w:proofErr w:type="gramStart"/>
                        <w:r w:rsidRPr="0020478E">
                          <w:rPr>
                            <w:rFonts w:ascii="Arial" w:eastAsia="Times New Roman" w:hAnsi="Arial" w:cs="Arial"/>
                            <w:sz w:val="20"/>
                            <w:szCs w:val="20"/>
                            <w:lang w:eastAsia="ru-RU"/>
                          </w:rPr>
                          <w:t xml:space="preserve">Предоставление лицензии на осуществление образовательной деятельности, государственная аккредитация образовательного учреждения или научной организации, переоформление лицензии на осуществление образовательной деятельности или свидетельства о государственной аккредитации осуществляются в соответствии со </w:t>
                        </w:r>
                        <w:hyperlink r:id="rId151" w:anchor="block_331" w:history="1">
                          <w:r w:rsidRPr="0020478E">
                            <w:rPr>
                              <w:rFonts w:ascii="Arial" w:eastAsia="Times New Roman" w:hAnsi="Arial" w:cs="Arial"/>
                              <w:color w:val="008000"/>
                              <w:sz w:val="20"/>
                              <w:szCs w:val="20"/>
                              <w:lang w:eastAsia="ru-RU"/>
                            </w:rPr>
                            <w:t>статьями 33.1</w:t>
                          </w:r>
                        </w:hyperlink>
                        <w:r w:rsidRPr="0020478E">
                          <w:rPr>
                            <w:rFonts w:ascii="Arial" w:eastAsia="Times New Roman" w:hAnsi="Arial" w:cs="Arial"/>
                            <w:sz w:val="20"/>
                            <w:szCs w:val="20"/>
                            <w:lang w:eastAsia="ru-RU"/>
                          </w:rPr>
                          <w:t xml:space="preserve"> и </w:t>
                        </w:r>
                        <w:hyperlink r:id="rId152" w:anchor="block_332" w:history="1">
                          <w:r w:rsidRPr="0020478E">
                            <w:rPr>
                              <w:rFonts w:ascii="Arial" w:eastAsia="Times New Roman" w:hAnsi="Arial" w:cs="Arial"/>
                              <w:color w:val="008000"/>
                              <w:sz w:val="20"/>
                              <w:szCs w:val="20"/>
                              <w:lang w:eastAsia="ru-RU"/>
                            </w:rPr>
                            <w:t>33.2</w:t>
                          </w:r>
                        </w:hyperlink>
                        <w:r w:rsidRPr="0020478E">
                          <w:rPr>
                            <w:rFonts w:ascii="Arial" w:eastAsia="Times New Roman" w:hAnsi="Arial" w:cs="Arial"/>
                            <w:sz w:val="20"/>
                            <w:szCs w:val="20"/>
                            <w:lang w:eastAsia="ru-RU"/>
                          </w:rPr>
                          <w:t xml:space="preserve"> Закона Российской Федерации от 10 июля 1992 года N 3266-I "Об образовании" (в редакции настоящего Федерального закона), а также в соответствии с </w:t>
                        </w:r>
                        <w:hyperlink r:id="rId153" w:anchor="block_103" w:history="1">
                          <w:r w:rsidRPr="0020478E">
                            <w:rPr>
                              <w:rFonts w:ascii="Arial" w:eastAsia="Times New Roman" w:hAnsi="Arial" w:cs="Arial"/>
                              <w:color w:val="008000"/>
                              <w:sz w:val="20"/>
                              <w:szCs w:val="20"/>
                              <w:lang w:eastAsia="ru-RU"/>
                            </w:rPr>
                            <w:t>частями 3</w:t>
                          </w:r>
                        </w:hyperlink>
                        <w:r w:rsidRPr="0020478E">
                          <w:rPr>
                            <w:rFonts w:ascii="Arial" w:eastAsia="Times New Roman" w:hAnsi="Arial" w:cs="Arial"/>
                            <w:sz w:val="20"/>
                            <w:szCs w:val="20"/>
                            <w:lang w:eastAsia="ru-RU"/>
                          </w:rPr>
                          <w:t xml:space="preserve"> и </w:t>
                        </w:r>
                        <w:hyperlink r:id="rId154" w:anchor="block_104" w:history="1">
                          <w:r w:rsidRPr="0020478E">
                            <w:rPr>
                              <w:rFonts w:ascii="Arial" w:eastAsia="Times New Roman" w:hAnsi="Arial" w:cs="Arial"/>
                              <w:color w:val="008000"/>
                              <w:sz w:val="20"/>
                              <w:szCs w:val="20"/>
                              <w:lang w:eastAsia="ru-RU"/>
                            </w:rPr>
                            <w:t>4</w:t>
                          </w:r>
                        </w:hyperlink>
                        <w:r w:rsidRPr="0020478E">
                          <w:rPr>
                            <w:rFonts w:ascii="Arial" w:eastAsia="Times New Roman" w:hAnsi="Arial" w:cs="Arial"/>
                            <w:sz w:val="20"/>
                            <w:szCs w:val="20"/>
                            <w:lang w:eastAsia="ru-RU"/>
                          </w:rPr>
                          <w:t xml:space="preserve"> настоящей статьи</w:t>
                        </w:r>
                        <w:proofErr w:type="gramEnd"/>
                        <w:r w:rsidRPr="0020478E">
                          <w:rPr>
                            <w:rFonts w:ascii="Arial" w:eastAsia="Times New Roman" w:hAnsi="Arial" w:cs="Arial"/>
                            <w:sz w:val="20"/>
                            <w:szCs w:val="20"/>
                            <w:lang w:eastAsia="ru-RU"/>
                          </w:rPr>
                          <w:t xml:space="preserve"> в случае</w:t>
                        </w:r>
                        <w:proofErr w:type="gramStart"/>
                        <w:r w:rsidRPr="0020478E">
                          <w:rPr>
                            <w:rFonts w:ascii="Arial" w:eastAsia="Times New Roman" w:hAnsi="Arial" w:cs="Arial"/>
                            <w:sz w:val="20"/>
                            <w:szCs w:val="20"/>
                            <w:lang w:eastAsia="ru-RU"/>
                          </w:rPr>
                          <w:t>,</w:t>
                        </w:r>
                        <w:proofErr w:type="gramEnd"/>
                        <w:r w:rsidRPr="0020478E">
                          <w:rPr>
                            <w:rFonts w:ascii="Arial" w:eastAsia="Times New Roman" w:hAnsi="Arial" w:cs="Arial"/>
                            <w:sz w:val="20"/>
                            <w:szCs w:val="20"/>
                            <w:lang w:eastAsia="ru-RU"/>
                          </w:rPr>
                          <w:t xml:space="preserve"> если соответствующее заявление поступило в лицензирующий орган или </w:t>
                        </w:r>
                        <w:proofErr w:type="spellStart"/>
                        <w:r w:rsidRPr="0020478E">
                          <w:rPr>
                            <w:rFonts w:ascii="Arial" w:eastAsia="Times New Roman" w:hAnsi="Arial" w:cs="Arial"/>
                            <w:sz w:val="20"/>
                            <w:szCs w:val="20"/>
                            <w:lang w:eastAsia="ru-RU"/>
                          </w:rPr>
                          <w:t>аккредитационный</w:t>
                        </w:r>
                        <w:proofErr w:type="spellEnd"/>
                        <w:r w:rsidRPr="0020478E">
                          <w:rPr>
                            <w:rFonts w:ascii="Arial" w:eastAsia="Times New Roman" w:hAnsi="Arial" w:cs="Arial"/>
                            <w:sz w:val="20"/>
                            <w:szCs w:val="20"/>
                            <w:lang w:eastAsia="ru-RU"/>
                          </w:rPr>
                          <w:t xml:space="preserve"> орган после дня </w:t>
                        </w:r>
                        <w:hyperlink r:id="rId155" w:anchor="block_101" w:history="1">
                          <w:r w:rsidRPr="0020478E">
                            <w:rPr>
                              <w:rFonts w:ascii="Arial" w:eastAsia="Times New Roman" w:hAnsi="Arial" w:cs="Arial"/>
                              <w:color w:val="008000"/>
                              <w:sz w:val="20"/>
                              <w:szCs w:val="20"/>
                              <w:lang w:eastAsia="ru-RU"/>
                            </w:rPr>
                            <w:t>вступления в силу</w:t>
                          </w:r>
                        </w:hyperlink>
                        <w:r w:rsidRPr="0020478E">
                          <w:rPr>
                            <w:rFonts w:ascii="Arial" w:eastAsia="Times New Roman" w:hAnsi="Arial" w:cs="Arial"/>
                            <w:sz w:val="20"/>
                            <w:szCs w:val="20"/>
                            <w:lang w:eastAsia="ru-RU"/>
                          </w:rPr>
                          <w:t xml:space="preserve"> настоящего Федерального закона.</w:t>
                        </w:r>
                      </w:p>
                      <w:p w:rsidR="0020478E" w:rsidRPr="0020478E" w:rsidRDefault="0020478E" w:rsidP="0020478E">
                        <w:pPr>
                          <w:shd w:val="clear" w:color="auto" w:fill="FFFFFF"/>
                          <w:spacing w:after="0" w:line="240" w:lineRule="auto"/>
                          <w:ind w:firstLine="720"/>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 xml:space="preserve">6. </w:t>
                        </w:r>
                        <w:proofErr w:type="gramStart"/>
                        <w:r w:rsidRPr="0020478E">
                          <w:rPr>
                            <w:rFonts w:ascii="Arial" w:eastAsia="Times New Roman" w:hAnsi="Arial" w:cs="Arial"/>
                            <w:sz w:val="20"/>
                            <w:szCs w:val="20"/>
                            <w:lang w:eastAsia="ru-RU"/>
                          </w:rPr>
                          <w:t xml:space="preserve">Создание условий, необходимых для предусмотренного </w:t>
                        </w:r>
                        <w:hyperlink r:id="rId156" w:anchor="block_27" w:history="1">
                          <w:r w:rsidRPr="0020478E">
                            <w:rPr>
                              <w:rFonts w:ascii="Arial" w:eastAsia="Times New Roman" w:hAnsi="Arial" w:cs="Arial"/>
                              <w:color w:val="008000"/>
                              <w:sz w:val="20"/>
                              <w:szCs w:val="20"/>
                              <w:lang w:eastAsia="ru-RU"/>
                            </w:rPr>
                            <w:t>статьями 27</w:t>
                          </w:r>
                        </w:hyperlink>
                        <w:r w:rsidRPr="0020478E">
                          <w:rPr>
                            <w:rFonts w:ascii="Arial" w:eastAsia="Times New Roman" w:hAnsi="Arial" w:cs="Arial"/>
                            <w:sz w:val="20"/>
                            <w:szCs w:val="20"/>
                            <w:lang w:eastAsia="ru-RU"/>
                          </w:rPr>
                          <w:t xml:space="preserve">, </w:t>
                        </w:r>
                        <w:hyperlink r:id="rId157" w:anchor="block_271" w:history="1">
                          <w:r w:rsidRPr="0020478E">
                            <w:rPr>
                              <w:rFonts w:ascii="Arial" w:eastAsia="Times New Roman" w:hAnsi="Arial" w:cs="Arial"/>
                              <w:color w:val="008000"/>
                              <w:sz w:val="20"/>
                              <w:szCs w:val="20"/>
                              <w:lang w:eastAsia="ru-RU"/>
                            </w:rPr>
                            <w:t>27.1</w:t>
                          </w:r>
                        </w:hyperlink>
                        <w:r w:rsidRPr="0020478E">
                          <w:rPr>
                            <w:rFonts w:ascii="Arial" w:eastAsia="Times New Roman" w:hAnsi="Arial" w:cs="Arial"/>
                            <w:sz w:val="20"/>
                            <w:szCs w:val="20"/>
                            <w:lang w:eastAsia="ru-RU"/>
                          </w:rPr>
                          <w:t xml:space="preserve">, </w:t>
                        </w:r>
                        <w:hyperlink r:id="rId158" w:anchor="block_331" w:history="1">
                          <w:r w:rsidRPr="0020478E">
                            <w:rPr>
                              <w:rFonts w:ascii="Arial" w:eastAsia="Times New Roman" w:hAnsi="Arial" w:cs="Arial"/>
                              <w:color w:val="008000"/>
                              <w:sz w:val="20"/>
                              <w:szCs w:val="20"/>
                              <w:lang w:eastAsia="ru-RU"/>
                            </w:rPr>
                            <w:t>33.1</w:t>
                          </w:r>
                        </w:hyperlink>
                        <w:r w:rsidRPr="0020478E">
                          <w:rPr>
                            <w:rFonts w:ascii="Arial" w:eastAsia="Times New Roman" w:hAnsi="Arial" w:cs="Arial"/>
                            <w:sz w:val="20"/>
                            <w:szCs w:val="20"/>
                            <w:lang w:eastAsia="ru-RU"/>
                          </w:rPr>
                          <w:t xml:space="preserve"> и </w:t>
                        </w:r>
                        <w:hyperlink r:id="rId159" w:anchor="block_332" w:history="1">
                          <w:r w:rsidRPr="0020478E">
                            <w:rPr>
                              <w:rFonts w:ascii="Arial" w:eastAsia="Times New Roman" w:hAnsi="Arial" w:cs="Arial"/>
                              <w:color w:val="008000"/>
                              <w:sz w:val="20"/>
                              <w:szCs w:val="20"/>
                              <w:lang w:eastAsia="ru-RU"/>
                            </w:rPr>
                            <w:t>33.2</w:t>
                          </w:r>
                        </w:hyperlink>
                        <w:r w:rsidRPr="0020478E">
                          <w:rPr>
                            <w:rFonts w:ascii="Arial" w:eastAsia="Times New Roman" w:hAnsi="Arial" w:cs="Arial"/>
                            <w:sz w:val="20"/>
                            <w:szCs w:val="20"/>
                            <w:lang w:eastAsia="ru-RU"/>
                          </w:rPr>
                          <w:t xml:space="preserve"> Закона Российской Федерации от 10 июля 1992 года N 3266-I "Об образовании" (в редакции настоящего Федерального закона) взаимодействия в электронной форме федерального органа исполнительной власти, осуществляющего функции по контролю и надзору в сфере образования, других органов исполнительной власти и организаций, а также органов исполнительной власти и заявителей, обеспечивается соответствующими</w:t>
                        </w:r>
                        <w:proofErr w:type="gramEnd"/>
                        <w:r w:rsidRPr="0020478E">
                          <w:rPr>
                            <w:rFonts w:ascii="Arial" w:eastAsia="Times New Roman" w:hAnsi="Arial" w:cs="Arial"/>
                            <w:sz w:val="20"/>
                            <w:szCs w:val="20"/>
                            <w:lang w:eastAsia="ru-RU"/>
                          </w:rPr>
                          <w:t xml:space="preserve"> органами в сроки, установленные Правительством Российской Федерации.</w:t>
                        </w:r>
                      </w:p>
                      <w:p w:rsidR="0020478E" w:rsidRPr="0020478E" w:rsidRDefault="0020478E" w:rsidP="0020478E">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tbl>
                        <w:tblPr>
                          <w:tblW w:w="5000" w:type="pct"/>
                          <w:tblCellSpacing w:w="15" w:type="dxa"/>
                          <w:tblCellMar>
                            <w:top w:w="15" w:type="dxa"/>
                            <w:left w:w="15" w:type="dxa"/>
                            <w:bottom w:w="15" w:type="dxa"/>
                            <w:right w:w="15" w:type="dxa"/>
                          </w:tblCellMar>
                          <w:tblLook w:val="04A0"/>
                        </w:tblPr>
                        <w:tblGrid>
                          <w:gridCol w:w="9432"/>
                          <w:gridCol w:w="4740"/>
                        </w:tblGrid>
                        <w:tr w:rsidR="0020478E" w:rsidRPr="0020478E" w:rsidTr="0020478E">
                          <w:trPr>
                            <w:tblCellSpacing w:w="15" w:type="dxa"/>
                          </w:trPr>
                          <w:tc>
                            <w:tcPr>
                              <w:tcW w:w="3300" w:type="pct"/>
                              <w:vAlign w:val="bottom"/>
                              <w:hideMark/>
                            </w:tcPr>
                            <w:p w:rsidR="0020478E" w:rsidRPr="0020478E" w:rsidRDefault="0020478E" w:rsidP="0020478E">
                              <w:pPr>
                                <w:spacing w:after="0" w:line="240" w:lineRule="auto"/>
                                <w:rPr>
                                  <w:rFonts w:ascii="Arial" w:eastAsia="Times New Roman" w:hAnsi="Arial" w:cs="Arial"/>
                                  <w:sz w:val="20"/>
                                  <w:szCs w:val="20"/>
                                  <w:lang w:eastAsia="ru-RU"/>
                                </w:rPr>
                              </w:pPr>
                              <w:r w:rsidRPr="0020478E">
                                <w:rPr>
                                  <w:rFonts w:ascii="Arial" w:eastAsia="Times New Roman" w:hAnsi="Arial" w:cs="Arial"/>
                                  <w:sz w:val="20"/>
                                  <w:szCs w:val="20"/>
                                  <w:lang w:eastAsia="ru-RU"/>
                                </w:rPr>
                                <w:t>Президент Российской Федерации</w:t>
                              </w:r>
                            </w:p>
                          </w:tc>
                          <w:tc>
                            <w:tcPr>
                              <w:tcW w:w="1650" w:type="pct"/>
                              <w:vAlign w:val="bottom"/>
                              <w:hideMark/>
                            </w:tcPr>
                            <w:p w:rsidR="0020478E" w:rsidRPr="0020478E" w:rsidRDefault="0020478E" w:rsidP="0020478E">
                              <w:pPr>
                                <w:spacing w:after="0" w:line="240" w:lineRule="auto"/>
                                <w:jc w:val="right"/>
                                <w:rPr>
                                  <w:rFonts w:ascii="Arial" w:eastAsia="Times New Roman" w:hAnsi="Arial" w:cs="Arial"/>
                                  <w:sz w:val="20"/>
                                  <w:szCs w:val="20"/>
                                  <w:lang w:eastAsia="ru-RU"/>
                                </w:rPr>
                              </w:pPr>
                              <w:r w:rsidRPr="0020478E">
                                <w:rPr>
                                  <w:rFonts w:ascii="Arial" w:eastAsia="Times New Roman" w:hAnsi="Arial" w:cs="Arial"/>
                                  <w:sz w:val="20"/>
                                  <w:szCs w:val="20"/>
                                  <w:lang w:eastAsia="ru-RU"/>
                                </w:rPr>
                                <w:t>Д. Медведев</w:t>
                              </w:r>
                            </w:p>
                          </w:tc>
                        </w:tr>
                      </w:tbl>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br/>
                        </w:r>
                      </w:p>
                      <w:p w:rsidR="0020478E" w:rsidRPr="0020478E" w:rsidRDefault="0020478E" w:rsidP="0020478E">
                        <w:pPr>
                          <w:spacing w:after="0" w:line="240" w:lineRule="auto"/>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Москва, Кремль</w:t>
                        </w:r>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8 ноября 2010 г.</w:t>
                        </w:r>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20478E">
                          <w:rPr>
                            <w:rFonts w:ascii="Arial" w:eastAsia="Times New Roman" w:hAnsi="Arial" w:cs="Arial"/>
                            <w:sz w:val="20"/>
                            <w:szCs w:val="20"/>
                            <w:lang w:eastAsia="ru-RU"/>
                          </w:rPr>
                          <w:t>N 293-ФЗ</w:t>
                        </w:r>
                      </w:p>
                      <w:p w:rsidR="0020478E" w:rsidRPr="0020478E" w:rsidRDefault="0020478E" w:rsidP="0020478E">
                        <w:pPr>
                          <w:spacing w:after="0" w:line="240" w:lineRule="auto"/>
                          <w:ind w:firstLine="7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Поправки касаются образовательной деятельности. Их цель - усовершенствовать контрольно-надзорные функции и оптимизировать предоставление госуслуг в данной сфере.</w:t>
                        </w:r>
                      </w:p>
                      <w:p w:rsidR="0020478E" w:rsidRPr="0020478E" w:rsidRDefault="0020478E" w:rsidP="0020478E">
                        <w:pPr>
                          <w:pBdr>
                            <w:bottom w:val="single" w:sz="6" w:space="8" w:color="D7DBDF"/>
                            <w:right w:val="single" w:sz="6" w:space="15" w:color="D7DBDF"/>
                          </w:pBdr>
                          <w:spacing w:after="0" w:line="240" w:lineRule="auto"/>
                          <w:ind w:firstLine="7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Должен быть создан федеральный реестр документов государственного образца об образовании, об ученых степенях и званиях. Регионам передаются полномочия проставлять апостиль на указанных документах. Прежде этим занимался Рособрнадзор. Будет формироваться федеральная база данных о проставленных апостилях.</w:t>
                        </w:r>
                      </w:p>
                      <w:p w:rsidR="0020478E" w:rsidRPr="0020478E" w:rsidRDefault="0020478E" w:rsidP="0020478E">
                        <w:pPr>
                          <w:pBdr>
                            <w:bottom w:val="single" w:sz="6" w:space="8" w:color="D7DBDF"/>
                            <w:right w:val="single" w:sz="6" w:space="15" w:color="D7DBDF"/>
                          </w:pBdr>
                          <w:spacing w:after="0" w:line="240" w:lineRule="auto"/>
                          <w:ind w:firstLine="7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Образовательные учреждения обязаны обеспечивать открытость и доступность некоторых сведений и копий определенных документов.</w:t>
                        </w:r>
                      </w:p>
                      <w:p w:rsidR="0020478E" w:rsidRPr="0020478E" w:rsidRDefault="0020478E" w:rsidP="0020478E">
                        <w:pPr>
                          <w:pBdr>
                            <w:bottom w:val="single" w:sz="6" w:space="8" w:color="D7DBDF"/>
                            <w:right w:val="single" w:sz="6" w:space="15" w:color="D7DBDF"/>
                          </w:pBdr>
                          <w:spacing w:after="0" w:line="240" w:lineRule="auto"/>
                          <w:ind w:firstLine="7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Лицензия на образовательную деятельность стала бессрочной. Через год после ее предоставления будет проводиться плановая выездная проверка. Прежде лицензия выдавалась по результатам экспертизы, оплачиваемой учредителем. Ее исключили.</w:t>
                        </w:r>
                      </w:p>
                      <w:p w:rsidR="0020478E" w:rsidRPr="0020478E" w:rsidRDefault="0020478E" w:rsidP="0020478E">
                        <w:pPr>
                          <w:pBdr>
                            <w:bottom w:val="single" w:sz="6" w:space="8" w:color="D7DBDF"/>
                            <w:right w:val="single" w:sz="6" w:space="15" w:color="D7DBDF"/>
                          </w:pBdr>
                          <w:spacing w:after="0" w:line="240" w:lineRule="auto"/>
                          <w:ind w:firstLine="7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До госаккредитации проводится самообследование. Его материалы должны рассматриваться в процессе аккредитационной экспертизы. Установлена госпошлина за выдачу, а также переоформление свидетельства об аккредитации. Так, за его предоставление вуз уплачивает 130 тыс. руб. и еще 70 тыс. руб. за каждую укрупненную группу направлений подготовки и специальностей в учреждении и каждом филиале.</w:t>
                        </w:r>
                      </w:p>
                      <w:p w:rsidR="0020478E" w:rsidRPr="0020478E" w:rsidRDefault="0020478E" w:rsidP="0020478E">
                        <w:pPr>
                          <w:pBdr>
                            <w:bottom w:val="single" w:sz="6" w:space="8" w:color="D7DBDF"/>
                            <w:right w:val="single" w:sz="6" w:space="15" w:color="D7DBDF"/>
                          </w:pBdr>
                          <w:spacing w:after="0" w:line="240" w:lineRule="auto"/>
                          <w:ind w:firstLine="7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Предусмотрена общественная (общественно-профессиональная) аккредитация.</w:t>
                        </w:r>
                      </w:p>
                      <w:p w:rsidR="0020478E" w:rsidRPr="0020478E" w:rsidRDefault="0020478E" w:rsidP="0020478E">
                        <w:pPr>
                          <w:pBdr>
                            <w:bottom w:val="single" w:sz="6" w:space="8" w:color="D7DBDF"/>
                            <w:right w:val="single" w:sz="6" w:space="15" w:color="D7DBDF"/>
                          </w:pBdr>
                          <w:spacing w:after="0" w:line="240" w:lineRule="auto"/>
                          <w:ind w:firstLine="7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Усиливается административная ответственность должностных лиц, предпринимателей и организаций за осуществление деятельности, не связанной с извлечением прибыли, без лицензии.</w:t>
                        </w:r>
                      </w:p>
                      <w:p w:rsidR="0020478E" w:rsidRPr="0020478E" w:rsidRDefault="0020478E" w:rsidP="0020478E">
                        <w:pPr>
                          <w:pBdr>
                            <w:bottom w:val="single" w:sz="6" w:space="8" w:color="D7DBDF"/>
                            <w:right w:val="single" w:sz="6" w:space="15" w:color="D7DBDF"/>
                          </w:pBdr>
                          <w:spacing w:after="0" w:line="240" w:lineRule="auto"/>
                          <w:ind w:firstLine="7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Федеральный закон вступает в силу с 1 января 2011 г.</w:t>
                        </w:r>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br/>
                        </w:r>
                      </w:p>
                      <w:p w:rsidR="0020478E" w:rsidRPr="0020478E" w:rsidRDefault="0020478E" w:rsidP="0020478E">
                        <w:pPr>
                          <w:spacing w:after="0" w:line="240" w:lineRule="auto"/>
                          <w:ind w:firstLine="1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Федеральный закон от 8 ноября 2010 г.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br/>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 xml:space="preserve">Настоящий Федеральный закон </w:t>
                        </w:r>
                        <w:hyperlink r:id="rId160" w:anchor="block_101" w:history="1">
                          <w:r w:rsidRPr="0020478E">
                            <w:rPr>
                              <w:rFonts w:ascii="Arial" w:eastAsia="Times New Roman" w:hAnsi="Arial" w:cs="Arial"/>
                              <w:vanish/>
                              <w:color w:val="008000"/>
                              <w:sz w:val="20"/>
                              <w:szCs w:val="20"/>
                              <w:lang w:eastAsia="ru-RU"/>
                            </w:rPr>
                            <w:t>вступает в силу</w:t>
                          </w:r>
                        </w:hyperlink>
                        <w:r w:rsidRPr="0020478E">
                          <w:rPr>
                            <w:rFonts w:ascii="Arial" w:eastAsia="Times New Roman" w:hAnsi="Arial" w:cs="Arial"/>
                            <w:vanish/>
                            <w:sz w:val="20"/>
                            <w:szCs w:val="20"/>
                            <w:lang w:eastAsia="ru-RU"/>
                          </w:rPr>
                          <w:t xml:space="preserve"> с 1 января 2011 г.</w:t>
                        </w:r>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br/>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Текст Федерального закона опубликован в "Российской газете" от 10 ноября 2010 г. N 253, в "Парламентской газете" от 12 ноября 2010 г. N 59, в Собрании законодательства Российской Федерации от 15 ноября 2010 г. N 46 ст. 5918</w:t>
                        </w:r>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br/>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В настоящий документ внесены изменения следующими документами:</w:t>
                        </w:r>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br/>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hyperlink r:id="rId161" w:anchor="block_11080" w:history="1">
                          <w:r w:rsidRPr="0020478E">
                            <w:rPr>
                              <w:rFonts w:ascii="Arial" w:eastAsia="Times New Roman" w:hAnsi="Arial" w:cs="Arial"/>
                              <w:vanish/>
                              <w:color w:val="008000"/>
                              <w:sz w:val="20"/>
                              <w:szCs w:val="20"/>
                              <w:lang w:eastAsia="ru-RU"/>
                            </w:rPr>
                            <w:t>Федеральный закон</w:t>
                          </w:r>
                        </w:hyperlink>
                        <w:r w:rsidRPr="0020478E">
                          <w:rPr>
                            <w:rFonts w:ascii="Arial" w:eastAsia="Times New Roman" w:hAnsi="Arial" w:cs="Arial"/>
                            <w:vanish/>
                            <w:sz w:val="20"/>
                            <w:szCs w:val="20"/>
                            <w:lang w:eastAsia="ru-RU"/>
                          </w:rPr>
                          <w:t xml:space="preserve"> от 29 декабря 2012 г. N 273-ФЗ</w:t>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 xml:space="preserve">Изменения </w:t>
                        </w:r>
                        <w:hyperlink r:id="rId162" w:anchor="block_11101" w:history="1">
                          <w:r w:rsidRPr="0020478E">
                            <w:rPr>
                              <w:rFonts w:ascii="Arial" w:eastAsia="Times New Roman" w:hAnsi="Arial" w:cs="Arial"/>
                              <w:vanish/>
                              <w:color w:val="008000"/>
                              <w:sz w:val="20"/>
                              <w:szCs w:val="20"/>
                              <w:lang w:eastAsia="ru-RU"/>
                            </w:rPr>
                            <w:t>вступают в силу</w:t>
                          </w:r>
                        </w:hyperlink>
                        <w:r w:rsidRPr="0020478E">
                          <w:rPr>
                            <w:rFonts w:ascii="Arial" w:eastAsia="Times New Roman" w:hAnsi="Arial" w:cs="Arial"/>
                            <w:vanish/>
                            <w:sz w:val="20"/>
                            <w:szCs w:val="20"/>
                            <w:lang w:eastAsia="ru-RU"/>
                          </w:rPr>
                          <w:t xml:space="preserve"> с 1 сентября 2013 г.</w:t>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 xml:space="preserve">См. </w:t>
                        </w:r>
                        <w:hyperlink r:id="rId163" w:history="1">
                          <w:r w:rsidRPr="0020478E">
                            <w:rPr>
                              <w:rFonts w:ascii="Arial" w:eastAsia="Times New Roman" w:hAnsi="Arial" w:cs="Arial"/>
                              <w:vanish/>
                              <w:color w:val="008000"/>
                              <w:sz w:val="20"/>
                              <w:szCs w:val="20"/>
                              <w:lang w:eastAsia="ru-RU"/>
                            </w:rPr>
                            <w:t>будущую редакцию</w:t>
                          </w:r>
                        </w:hyperlink>
                        <w:r w:rsidRPr="0020478E">
                          <w:rPr>
                            <w:rFonts w:ascii="Arial" w:eastAsia="Times New Roman" w:hAnsi="Arial" w:cs="Arial"/>
                            <w:vanish/>
                            <w:sz w:val="20"/>
                            <w:szCs w:val="20"/>
                            <w:lang w:eastAsia="ru-RU"/>
                          </w:rPr>
                          <w:t xml:space="preserve"> настоящего Федерального закона</w:t>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Текст настоящего Федерального закона представлен в редакции, действующей на момент выхода установленной у Вас версии системы ГАРАНТ</w:t>
                        </w:r>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br/>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hyperlink r:id="rId164" w:anchor="block_54" w:history="1">
                          <w:r w:rsidRPr="0020478E">
                            <w:rPr>
                              <w:rFonts w:ascii="Arial" w:eastAsia="Times New Roman" w:hAnsi="Arial" w:cs="Arial"/>
                              <w:vanish/>
                              <w:color w:val="008000"/>
                              <w:sz w:val="20"/>
                              <w:szCs w:val="20"/>
                              <w:lang w:eastAsia="ru-RU"/>
                            </w:rPr>
                            <w:t>Федеральный закон</w:t>
                          </w:r>
                        </w:hyperlink>
                        <w:r w:rsidRPr="0020478E">
                          <w:rPr>
                            <w:rFonts w:ascii="Arial" w:eastAsia="Times New Roman" w:hAnsi="Arial" w:cs="Arial"/>
                            <w:vanish/>
                            <w:sz w:val="20"/>
                            <w:szCs w:val="20"/>
                            <w:lang w:eastAsia="ru-RU"/>
                          </w:rPr>
                          <w:t xml:space="preserve"> от 3 декабря 2011 г. N 385-ФЗ</w:t>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 xml:space="preserve">Изменения </w:t>
                        </w:r>
                        <w:hyperlink r:id="rId165" w:anchor="block_6" w:history="1">
                          <w:r w:rsidRPr="0020478E">
                            <w:rPr>
                              <w:rFonts w:ascii="Arial" w:eastAsia="Times New Roman" w:hAnsi="Arial" w:cs="Arial"/>
                              <w:vanish/>
                              <w:color w:val="008000"/>
                              <w:sz w:val="20"/>
                              <w:szCs w:val="20"/>
                              <w:lang w:eastAsia="ru-RU"/>
                            </w:rPr>
                            <w:t>вступают в силу</w:t>
                          </w:r>
                        </w:hyperlink>
                        <w:r w:rsidRPr="0020478E">
                          <w:rPr>
                            <w:rFonts w:ascii="Arial" w:eastAsia="Times New Roman" w:hAnsi="Arial" w:cs="Arial"/>
                            <w:vanish/>
                            <w:sz w:val="20"/>
                            <w:szCs w:val="20"/>
                            <w:lang w:eastAsia="ru-RU"/>
                          </w:rPr>
                          <w:t xml:space="preserve"> с 1 февраля 2012 г.</w:t>
                        </w:r>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br/>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hyperlink r:id="rId166" w:anchor="block_917" w:history="1">
                          <w:r w:rsidRPr="0020478E">
                            <w:rPr>
                              <w:rFonts w:ascii="Arial" w:eastAsia="Times New Roman" w:hAnsi="Arial" w:cs="Arial"/>
                              <w:vanish/>
                              <w:color w:val="008000"/>
                              <w:sz w:val="20"/>
                              <w:szCs w:val="20"/>
                              <w:lang w:eastAsia="ru-RU"/>
                            </w:rPr>
                            <w:t>Федеральный закон</w:t>
                          </w:r>
                        </w:hyperlink>
                        <w:r w:rsidRPr="0020478E">
                          <w:rPr>
                            <w:rFonts w:ascii="Arial" w:eastAsia="Times New Roman" w:hAnsi="Arial" w:cs="Arial"/>
                            <w:vanish/>
                            <w:sz w:val="20"/>
                            <w:szCs w:val="20"/>
                            <w:lang w:eastAsia="ru-RU"/>
                          </w:rPr>
                          <w:t xml:space="preserve"> от 18 июля 2011 г. N 242-ФЗ</w:t>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 xml:space="preserve">Изменения </w:t>
                        </w:r>
                        <w:hyperlink r:id="rId167" w:anchor="block_7101" w:history="1">
                          <w:r w:rsidRPr="0020478E">
                            <w:rPr>
                              <w:rFonts w:ascii="Arial" w:eastAsia="Times New Roman" w:hAnsi="Arial" w:cs="Arial"/>
                              <w:vanish/>
                              <w:color w:val="008000"/>
                              <w:sz w:val="20"/>
                              <w:szCs w:val="20"/>
                              <w:lang w:eastAsia="ru-RU"/>
                            </w:rPr>
                            <w:t>вступают в силу</w:t>
                          </w:r>
                        </w:hyperlink>
                        <w:r w:rsidRPr="0020478E">
                          <w:rPr>
                            <w:rFonts w:ascii="Arial" w:eastAsia="Times New Roman" w:hAnsi="Arial" w:cs="Arial"/>
                            <w:vanish/>
                            <w:sz w:val="20"/>
                            <w:szCs w:val="20"/>
                            <w:lang w:eastAsia="ru-RU"/>
                          </w:rPr>
                          <w:t xml:space="preserve"> с 1 августа 2011 г.</w:t>
                        </w:r>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br/>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hyperlink r:id="rId168" w:anchor="block_230139" w:history="1">
                          <w:r w:rsidRPr="0020478E">
                            <w:rPr>
                              <w:rFonts w:ascii="Arial" w:eastAsia="Times New Roman" w:hAnsi="Arial" w:cs="Arial"/>
                              <w:vanish/>
                              <w:color w:val="008000"/>
                              <w:sz w:val="20"/>
                              <w:szCs w:val="20"/>
                              <w:lang w:eastAsia="ru-RU"/>
                            </w:rPr>
                            <w:t>Федеральный закон</w:t>
                          </w:r>
                        </w:hyperlink>
                        <w:r w:rsidRPr="0020478E">
                          <w:rPr>
                            <w:rFonts w:ascii="Arial" w:eastAsia="Times New Roman" w:hAnsi="Arial" w:cs="Arial"/>
                            <w:vanish/>
                            <w:sz w:val="20"/>
                            <w:szCs w:val="20"/>
                            <w:lang w:eastAsia="ru-RU"/>
                          </w:rPr>
                          <w:t xml:space="preserve"> от 4 мая 2011 г. N 99-ФЗ</w:t>
                        </w:r>
                      </w:p>
                      <w:p w:rsidR="0020478E" w:rsidRPr="0020478E" w:rsidRDefault="0020478E" w:rsidP="0020478E">
                        <w:pPr>
                          <w:pBdr>
                            <w:bottom w:val="single" w:sz="6" w:space="8" w:color="D7DBDF"/>
                            <w:right w:val="single" w:sz="6" w:space="15" w:color="D7DBDF"/>
                          </w:pBdr>
                          <w:spacing w:after="0" w:line="240" w:lineRule="auto"/>
                          <w:ind w:firstLine="120"/>
                          <w:jc w:val="both"/>
                          <w:rPr>
                            <w:rFonts w:ascii="Arial" w:eastAsia="Times New Roman" w:hAnsi="Arial" w:cs="Arial"/>
                            <w:vanish/>
                            <w:sz w:val="20"/>
                            <w:szCs w:val="20"/>
                            <w:lang w:eastAsia="ru-RU"/>
                          </w:rPr>
                        </w:pPr>
                        <w:r w:rsidRPr="0020478E">
                          <w:rPr>
                            <w:rFonts w:ascii="Arial" w:eastAsia="Times New Roman" w:hAnsi="Arial" w:cs="Arial"/>
                            <w:vanish/>
                            <w:sz w:val="20"/>
                            <w:szCs w:val="20"/>
                            <w:lang w:eastAsia="ru-RU"/>
                          </w:rPr>
                          <w:t xml:space="preserve">Изменения </w:t>
                        </w:r>
                        <w:hyperlink r:id="rId169" w:anchor="block_2401" w:history="1">
                          <w:r w:rsidRPr="0020478E">
                            <w:rPr>
                              <w:rFonts w:ascii="Arial" w:eastAsia="Times New Roman" w:hAnsi="Arial" w:cs="Arial"/>
                              <w:vanish/>
                              <w:color w:val="008000"/>
                              <w:sz w:val="20"/>
                              <w:szCs w:val="20"/>
                              <w:lang w:eastAsia="ru-RU"/>
                            </w:rPr>
                            <w:t>вступают в силу</w:t>
                          </w:r>
                        </w:hyperlink>
                        <w:r w:rsidRPr="0020478E">
                          <w:rPr>
                            <w:rFonts w:ascii="Arial" w:eastAsia="Times New Roman" w:hAnsi="Arial" w:cs="Arial"/>
                            <w:vanish/>
                            <w:sz w:val="20"/>
                            <w:szCs w:val="20"/>
                            <w:lang w:eastAsia="ru-RU"/>
                          </w:rPr>
                          <w:t xml:space="preserve"> по истечении ста восьмидесяти дней после дня </w:t>
                        </w:r>
                        <w:hyperlink r:id="rId170" w:history="1">
                          <w:r w:rsidRPr="0020478E">
                            <w:rPr>
                              <w:rFonts w:ascii="Arial" w:eastAsia="Times New Roman" w:hAnsi="Arial" w:cs="Arial"/>
                              <w:vanish/>
                              <w:color w:val="008000"/>
                              <w:sz w:val="20"/>
                              <w:szCs w:val="20"/>
                              <w:lang w:eastAsia="ru-RU"/>
                            </w:rPr>
                            <w:t>официального опубликования</w:t>
                          </w:r>
                        </w:hyperlink>
                        <w:r w:rsidRPr="0020478E">
                          <w:rPr>
                            <w:rFonts w:ascii="Arial" w:eastAsia="Times New Roman" w:hAnsi="Arial" w:cs="Arial"/>
                            <w:vanish/>
                            <w:sz w:val="20"/>
                            <w:szCs w:val="20"/>
                            <w:lang w:eastAsia="ru-RU"/>
                          </w:rPr>
                          <w:t xml:space="preserve"> названного Федерального закона</w:t>
                        </w:r>
                      </w:p>
                      <w:p w:rsidR="0020478E" w:rsidRPr="0020478E" w:rsidRDefault="0020478E" w:rsidP="0020478E">
                        <w:pPr>
                          <w:pBdr>
                            <w:bottom w:val="single" w:sz="6" w:space="8" w:color="D7DBDF"/>
                            <w:right w:val="single" w:sz="6" w:space="15" w:color="D7DBDF"/>
                          </w:pBdr>
                          <w:spacing w:after="0" w:line="240" w:lineRule="auto"/>
                          <w:jc w:val="both"/>
                          <w:rPr>
                            <w:rFonts w:ascii="Arial" w:eastAsia="Times New Roman" w:hAnsi="Arial" w:cs="Arial"/>
                            <w:vanish/>
                            <w:sz w:val="20"/>
                            <w:szCs w:val="20"/>
                            <w:lang w:eastAsia="ru-RU"/>
                          </w:rPr>
                        </w:pPr>
                      </w:p>
                    </w:tc>
                  </w:tr>
                </w:tbl>
                <w:p w:rsidR="0020478E" w:rsidRPr="0020478E" w:rsidRDefault="0020478E" w:rsidP="0020478E">
                  <w:pPr>
                    <w:spacing w:after="0" w:line="240" w:lineRule="auto"/>
                    <w:rPr>
                      <w:rFonts w:ascii="Arial" w:eastAsia="Times New Roman" w:hAnsi="Arial" w:cs="Arial"/>
                      <w:color w:val="000000"/>
                      <w:sz w:val="18"/>
                      <w:szCs w:val="18"/>
                      <w:lang w:eastAsia="ru-RU"/>
                    </w:rPr>
                  </w:pPr>
                </w:p>
              </w:tc>
            </w:tr>
            <w:tr w:rsidR="0020478E" w:rsidRPr="0020478E">
              <w:trPr>
                <w:tblCellSpacing w:w="0" w:type="dxa"/>
              </w:trPr>
              <w:tc>
                <w:tcPr>
                  <w:tcW w:w="0" w:type="auto"/>
                  <w:shd w:val="clear" w:color="auto" w:fill="FFFFFF"/>
                  <w:vAlign w:val="bottom"/>
                  <w:hideMark/>
                </w:tcPr>
                <w:p w:rsidR="0020478E" w:rsidRPr="0020478E" w:rsidRDefault="0020478E" w:rsidP="0020478E">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28575" cy="28575"/>
                        <wp:effectExtent l="19050" t="0" r="9525" b="0"/>
                        <wp:docPr id="17" name="Рисунок 17" descr="http://base.garant.ru/images/www/all/cont_tab_ugol_l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images/www/all/cont_tab_ugol_l_b.gif"/>
                                <pic:cNvPicPr>
                                  <a:picLocks noChangeAspect="1" noChangeArrowheads="1"/>
                                </pic:cNvPicPr>
                              </pic:nvPicPr>
                              <pic:blipFill>
                                <a:blip r:embed="rId171"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ru-RU"/>
                    </w:rPr>
                    <w:drawing>
                      <wp:inline distT="0" distB="0" distL="0" distR="0">
                        <wp:extent cx="28575" cy="28575"/>
                        <wp:effectExtent l="19050" t="0" r="9525" b="0"/>
                        <wp:docPr id="18" name="Рисунок 18" descr="http://base.garant.ru/images/www/all/cont_tab_ugol_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images/www/all/cont_tab_ugol_r_b.gif"/>
                                <pic:cNvPicPr>
                                  <a:picLocks noChangeAspect="1" noChangeArrowheads="1"/>
                                </pic:cNvPicPr>
                              </pic:nvPicPr>
                              <pic:blipFill>
                                <a:blip r:embed="rId172"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tc>
            </w:tr>
          </w:tbl>
          <w:p w:rsidR="0020478E" w:rsidRPr="0020478E" w:rsidRDefault="0020478E" w:rsidP="0020478E">
            <w:pPr>
              <w:spacing w:after="0" w:line="240" w:lineRule="auto"/>
              <w:rPr>
                <w:rFonts w:ascii="Arial" w:eastAsia="Times New Roman" w:hAnsi="Arial" w:cs="Arial"/>
                <w:sz w:val="24"/>
                <w:szCs w:val="24"/>
                <w:lang w:eastAsia="ru-RU"/>
              </w:rPr>
            </w:pPr>
          </w:p>
        </w:tc>
      </w:tr>
      <w:tr w:rsidR="0020478E" w:rsidRPr="0020478E" w:rsidTr="0020478E">
        <w:trPr>
          <w:tblCellSpacing w:w="0" w:type="dxa"/>
        </w:trPr>
        <w:tc>
          <w:tcPr>
            <w:tcW w:w="0" w:type="auto"/>
            <w:vAlign w:val="center"/>
            <w:hideMark/>
          </w:tcPr>
          <w:p w:rsidR="0020478E" w:rsidRPr="0020478E" w:rsidRDefault="0020478E" w:rsidP="0020478E">
            <w:pPr>
              <w:shd w:val="clear" w:color="auto" w:fill="6E97CD"/>
              <w:spacing w:after="0" w:line="240" w:lineRule="auto"/>
              <w:rPr>
                <w:rFonts w:ascii="Arial" w:eastAsia="Times New Roman" w:hAnsi="Arial" w:cs="Arial"/>
                <w:sz w:val="24"/>
                <w:szCs w:val="24"/>
                <w:lang w:eastAsia="ru-RU"/>
              </w:rPr>
            </w:pPr>
          </w:p>
        </w:tc>
      </w:tr>
    </w:tbl>
    <w:p w:rsidR="00404B7B" w:rsidRDefault="0020478E">
      <w:r w:rsidRPr="0020478E">
        <w:rPr>
          <w:rFonts w:ascii="Arial" w:eastAsia="Times New Roman" w:hAnsi="Arial" w:cs="Arial"/>
          <w:sz w:val="24"/>
          <w:szCs w:val="24"/>
          <w:lang w:eastAsia="ru-RU"/>
        </w:rPr>
        <w:pict/>
      </w:r>
    </w:p>
    <w:sectPr w:rsidR="00404B7B" w:rsidSect="0020478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40AF"/>
    <w:multiLevelType w:val="multilevel"/>
    <w:tmpl w:val="E6EC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0478E"/>
    <w:rsid w:val="000957CE"/>
    <w:rsid w:val="0020478E"/>
    <w:rsid w:val="00404B7B"/>
    <w:rsid w:val="00AD4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7B"/>
  </w:style>
  <w:style w:type="paragraph" w:styleId="1">
    <w:name w:val="heading 1"/>
    <w:basedOn w:val="a"/>
    <w:link w:val="10"/>
    <w:uiPriority w:val="9"/>
    <w:qFormat/>
    <w:rsid w:val="002047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478E"/>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20478E"/>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20478E"/>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20478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7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478E"/>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20478E"/>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20478E"/>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20478E"/>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20478E"/>
    <w:rPr>
      <w:color w:val="0000FF"/>
      <w:u w:val="single"/>
    </w:rPr>
  </w:style>
  <w:style w:type="character" w:styleId="a4">
    <w:name w:val="FollowedHyperlink"/>
    <w:basedOn w:val="a0"/>
    <w:uiPriority w:val="99"/>
    <w:semiHidden/>
    <w:unhideWhenUsed/>
    <w:rsid w:val="0020478E"/>
    <w:rPr>
      <w:color w:val="800080"/>
      <w:u w:val="single"/>
    </w:rPr>
  </w:style>
  <w:style w:type="character" w:styleId="a5">
    <w:name w:val="Emphasis"/>
    <w:basedOn w:val="a0"/>
    <w:uiPriority w:val="20"/>
    <w:qFormat/>
    <w:rsid w:val="0020478E"/>
    <w:rPr>
      <w:i/>
      <w:iCs/>
    </w:rPr>
  </w:style>
  <w:style w:type="paragraph" w:styleId="HTML">
    <w:name w:val="HTML Preformatted"/>
    <w:basedOn w:val="a"/>
    <w:link w:val="HTML0"/>
    <w:uiPriority w:val="99"/>
    <w:semiHidden/>
    <w:unhideWhenUsed/>
    <w:rsid w:val="0020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478E"/>
    <w:rPr>
      <w:rFonts w:ascii="Courier New" w:eastAsia="Times New Roman" w:hAnsi="Courier New" w:cs="Courier New"/>
      <w:sz w:val="20"/>
      <w:szCs w:val="20"/>
      <w:lang w:eastAsia="ru-RU"/>
    </w:rPr>
  </w:style>
  <w:style w:type="character" w:styleId="a6">
    <w:name w:val="Strong"/>
    <w:basedOn w:val="a0"/>
    <w:uiPriority w:val="22"/>
    <w:qFormat/>
    <w:rsid w:val="0020478E"/>
    <w:rPr>
      <w:b/>
      <w:bCs/>
    </w:rPr>
  </w:style>
  <w:style w:type="paragraph" w:styleId="a7">
    <w:name w:val="Normal (Web)"/>
    <w:basedOn w:val="a"/>
    <w:uiPriority w:val="99"/>
    <w:semiHidden/>
    <w:unhideWhenUsed/>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20478E"/>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20478E"/>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20478E"/>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20478E"/>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20478E"/>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20478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20478E"/>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20478E"/>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20478E"/>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20478E"/>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20478E"/>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20478E"/>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20478E"/>
    <w:pPr>
      <w:spacing w:before="105"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20478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20478E"/>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20478E"/>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20478E"/>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20478E"/>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20478E"/>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20478E"/>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20478E"/>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20478E"/>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20478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20478E"/>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20478E"/>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20478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20478E"/>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20478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20478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20478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20478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e">
    <w:name w:val="dpe"/>
    <w:basedOn w:val="a"/>
    <w:rsid w:val="0020478E"/>
    <w:pPr>
      <w:shd w:val="clear" w:color="auto" w:fill="CADBEB"/>
      <w:spacing w:before="100" w:beforeAutospacing="1" w:after="225" w:line="240" w:lineRule="auto"/>
    </w:pPr>
    <w:rPr>
      <w:rFonts w:ascii="Times New Roman" w:eastAsia="Times New Roman" w:hAnsi="Times New Roman" w:cs="Times New Roman"/>
      <w:color w:val="666666"/>
      <w:sz w:val="17"/>
      <w:szCs w:val="17"/>
      <w:lang w:eastAsia="ru-RU"/>
    </w:rPr>
  </w:style>
  <w:style w:type="paragraph" w:customStyle="1" w:styleId="dpehead">
    <w:name w:val="dpe_head"/>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wo">
    <w:name w:val="wide_two"/>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etext">
    <w:name w:val="dpe_text"/>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20478E"/>
    <w:pPr>
      <w:spacing w:after="225"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20478E"/>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20478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20478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20478E"/>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20478E"/>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20478E"/>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20478E"/>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20478E"/>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20478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20478E"/>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20478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20478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20478E"/>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20478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20478E"/>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20478E"/>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20478E"/>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20478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20478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20478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20478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20478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20478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20478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20478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20478E"/>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20478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20478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20478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20478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20478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20478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20478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20478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20478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20478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20478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20478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rightbanner">
    <w:name w:val="content_right_banner"/>
    <w:basedOn w:val="a"/>
    <w:rsid w:val="0020478E"/>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20478E"/>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20478E"/>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20478E"/>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20478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20478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table">
    <w:name w:val="table"/>
    <w:basedOn w:val="a"/>
    <w:rsid w:val="0020478E"/>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20478E"/>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20478E"/>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20478E"/>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20478E"/>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20478E"/>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20478E"/>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20478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20478E"/>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20478E"/>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20478E"/>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20478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20478E"/>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20478E"/>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20478E"/>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20478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20478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20478E"/>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20478E"/>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20478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20478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20478E"/>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20478E"/>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20478E"/>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20478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20478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20478E"/>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20478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20478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20478E"/>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20478E"/>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20478E"/>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20478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20478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20478E"/>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20478E"/>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20478E"/>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20478E"/>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20478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20478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20478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20478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20478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20478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20478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20478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20478E"/>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20478E"/>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20478E"/>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20478E"/>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20478E"/>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20478E"/>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20478E"/>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20478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20478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20478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20478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20478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20478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20478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20478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20478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20478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floatleftindex">
    <w:name w:val="div_float_left_index"/>
    <w:basedOn w:val="a"/>
    <w:rsid w:val="0020478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20478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20478E"/>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20478E"/>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20478E"/>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20478E"/>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20478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eheadbanner">
    <w:name w:val="wide_head_banner"/>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20478E"/>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20478E"/>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20478E"/>
  </w:style>
  <w:style w:type="character" w:customStyle="1" w:styleId="on">
    <w:name w:val="on"/>
    <w:basedOn w:val="a0"/>
    <w:rsid w:val="0020478E"/>
  </w:style>
  <w:style w:type="character" w:customStyle="1" w:styleId="mark">
    <w:name w:val="mark"/>
    <w:basedOn w:val="a0"/>
    <w:rsid w:val="0020478E"/>
  </w:style>
  <w:style w:type="character" w:customStyle="1" w:styleId="date">
    <w:name w:val="date"/>
    <w:basedOn w:val="a0"/>
    <w:rsid w:val="0020478E"/>
  </w:style>
  <w:style w:type="character" w:customStyle="1" w:styleId="important">
    <w:name w:val="important"/>
    <w:basedOn w:val="a0"/>
    <w:rsid w:val="0020478E"/>
  </w:style>
  <w:style w:type="paragraph" w:customStyle="1" w:styleId="contnewtab1">
    <w:name w:val="cont_new_tab1"/>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20478E"/>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20478E"/>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20478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20478E"/>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20478E"/>
    <w:pPr>
      <w:spacing w:before="150" w:after="150" w:line="240" w:lineRule="auto"/>
    </w:pPr>
    <w:rPr>
      <w:rFonts w:ascii="Times New Roman" w:eastAsia="Times New Roman" w:hAnsi="Times New Roman" w:cs="Times New Roman"/>
      <w:sz w:val="24"/>
      <w:szCs w:val="24"/>
      <w:lang w:eastAsia="ru-RU"/>
    </w:rPr>
  </w:style>
  <w:style w:type="paragraph" w:customStyle="1" w:styleId="bannercenter1">
    <w:name w:val="banner_center1"/>
    <w:basedOn w:val="a"/>
    <w:rsid w:val="0020478E"/>
    <w:pPr>
      <w:spacing w:after="225" w:line="240" w:lineRule="auto"/>
    </w:pPr>
    <w:rPr>
      <w:rFonts w:ascii="Times New Roman" w:eastAsia="Times New Roman" w:hAnsi="Times New Roman" w:cs="Times New Roman"/>
      <w:sz w:val="24"/>
      <w:szCs w:val="24"/>
      <w:lang w:eastAsia="ru-RU"/>
    </w:rPr>
  </w:style>
  <w:style w:type="paragraph" w:customStyle="1" w:styleId="dpehead1">
    <w:name w:val="dpe_head1"/>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20478E"/>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20478E"/>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20478E"/>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20478E"/>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20478E"/>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20478E"/>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20478E"/>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20478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20478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20478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20478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20478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20478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20478E"/>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20478E"/>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20478E"/>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20478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20478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20478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20478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20478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20478E"/>
    <w:rPr>
      <w:b/>
      <w:bCs/>
      <w:color w:val="7D7D7D"/>
    </w:rPr>
  </w:style>
  <w:style w:type="paragraph" w:customStyle="1" w:styleId="picskoro1">
    <w:name w:val="pic_skoro1"/>
    <w:basedOn w:val="a"/>
    <w:rsid w:val="0020478E"/>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20478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20478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20478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20478E"/>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2047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20478E"/>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20478E"/>
    <w:pPr>
      <w:spacing w:before="600" w:after="0" w:line="240" w:lineRule="auto"/>
    </w:pPr>
    <w:rPr>
      <w:rFonts w:ascii="Times New Roman" w:eastAsia="Times New Roman" w:hAnsi="Times New Roman" w:cs="Times New Roman"/>
      <w:b/>
      <w:bCs/>
      <w:sz w:val="24"/>
      <w:szCs w:val="24"/>
      <w:lang w:eastAsia="ru-RU"/>
    </w:rPr>
  </w:style>
  <w:style w:type="paragraph" w:customStyle="1" w:styleId="textdoc1">
    <w:name w:val="text_doc1"/>
    <w:basedOn w:val="a"/>
    <w:rsid w:val="0020478E"/>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20478E"/>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20478E"/>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20478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20478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20478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20478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20478E"/>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20478E"/>
    <w:rPr>
      <w:color w:val="A0A0A0"/>
      <w:bdr w:val="none" w:sz="0" w:space="0" w:color="auto" w:frame="1"/>
      <w:shd w:val="clear" w:color="auto" w:fill="F0F3F7"/>
    </w:rPr>
  </w:style>
  <w:style w:type="paragraph" w:customStyle="1" w:styleId="vacancyname1">
    <w:name w:val="vacancy_name1"/>
    <w:basedOn w:val="a"/>
    <w:rsid w:val="0020478E"/>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20478E"/>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20478E"/>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20478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20478E"/>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20478E"/>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20478E"/>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20478E"/>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20478E"/>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20478E"/>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20478E"/>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20478E"/>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20478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20478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20478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20478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20478E"/>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20478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20478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20478E"/>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20478E"/>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20478E"/>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20478E"/>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20478E"/>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20478E"/>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20478E"/>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20478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20478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20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20478E"/>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20478E"/>
    <w:rPr>
      <w:color w:val="9B0000"/>
    </w:rPr>
  </w:style>
  <w:style w:type="paragraph" w:customStyle="1" w:styleId="containerphoto1">
    <w:name w:val="container_photo1"/>
    <w:basedOn w:val="a"/>
    <w:rsid w:val="0020478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2">
    <w:name w:val="container_photo2"/>
    <w:basedOn w:val="a"/>
    <w:rsid w:val="0020478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20478E"/>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20478E"/>
    <w:rPr>
      <w:color w:val="9B0000"/>
      <w:sz w:val="17"/>
      <w:szCs w:val="17"/>
    </w:rPr>
  </w:style>
  <w:style w:type="paragraph" w:customStyle="1" w:styleId="divtext1">
    <w:name w:val="div_text1"/>
    <w:basedOn w:val="a"/>
    <w:rsid w:val="0020478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2">
    <w:name w:val="div_text2"/>
    <w:basedOn w:val="a"/>
    <w:rsid w:val="0020478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20478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20478E"/>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20478E"/>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20478E"/>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20478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204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20478E"/>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20478E"/>
    <w:rPr>
      <w:color w:val="9B0000"/>
    </w:rPr>
  </w:style>
  <w:style w:type="paragraph" w:customStyle="1" w:styleId="s34">
    <w:name w:val="s_34"/>
    <w:basedOn w:val="a"/>
    <w:rsid w:val="0020478E"/>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20478E"/>
    <w:pPr>
      <w:spacing w:after="0" w:line="240" w:lineRule="auto"/>
      <w:ind w:firstLine="720"/>
    </w:pPr>
    <w:rPr>
      <w:rFonts w:ascii="Times New Roman" w:eastAsia="Times New Roman" w:hAnsi="Times New Roman" w:cs="Times New Roman"/>
      <w:sz w:val="20"/>
      <w:szCs w:val="20"/>
      <w:lang w:eastAsia="ru-RU"/>
    </w:rPr>
  </w:style>
  <w:style w:type="character" w:customStyle="1" w:styleId="s103">
    <w:name w:val="s_103"/>
    <w:basedOn w:val="a0"/>
    <w:rsid w:val="0020478E"/>
    <w:rPr>
      <w:b/>
      <w:bCs/>
      <w:color w:val="000080"/>
    </w:rPr>
  </w:style>
  <w:style w:type="paragraph" w:customStyle="1" w:styleId="s222">
    <w:name w:val="s_222"/>
    <w:basedOn w:val="a"/>
    <w:rsid w:val="0020478E"/>
    <w:pPr>
      <w:spacing w:after="0" w:line="240" w:lineRule="auto"/>
    </w:pPr>
    <w:rPr>
      <w:rFonts w:ascii="Times New Roman" w:eastAsia="Times New Roman" w:hAnsi="Times New Roman" w:cs="Times New Roman"/>
      <w:i/>
      <w:iCs/>
      <w:color w:val="800080"/>
      <w:sz w:val="20"/>
      <w:szCs w:val="20"/>
      <w:lang w:eastAsia="ru-RU"/>
    </w:rPr>
  </w:style>
  <w:style w:type="paragraph" w:customStyle="1" w:styleId="s14">
    <w:name w:val="s_14"/>
    <w:basedOn w:val="a"/>
    <w:rsid w:val="0020478E"/>
    <w:pPr>
      <w:spacing w:after="0" w:line="240" w:lineRule="auto"/>
      <w:ind w:firstLine="720"/>
    </w:pPr>
    <w:rPr>
      <w:rFonts w:ascii="Times New Roman" w:eastAsia="Times New Roman" w:hAnsi="Times New Roman" w:cs="Times New Roman"/>
      <w:sz w:val="20"/>
      <w:szCs w:val="20"/>
      <w:lang w:eastAsia="ru-RU"/>
    </w:rPr>
  </w:style>
  <w:style w:type="paragraph" w:customStyle="1" w:styleId="s153">
    <w:name w:val="s_153"/>
    <w:basedOn w:val="a"/>
    <w:rsid w:val="0020478E"/>
    <w:pPr>
      <w:spacing w:after="0" w:line="240" w:lineRule="auto"/>
      <w:ind w:left="825"/>
    </w:pPr>
    <w:rPr>
      <w:rFonts w:ascii="Times New Roman" w:eastAsia="Times New Roman" w:hAnsi="Times New Roman" w:cs="Times New Roman"/>
      <w:sz w:val="20"/>
      <w:szCs w:val="20"/>
      <w:lang w:eastAsia="ru-RU"/>
    </w:rPr>
  </w:style>
  <w:style w:type="paragraph" w:customStyle="1" w:styleId="s162">
    <w:name w:val="s_162"/>
    <w:basedOn w:val="a"/>
    <w:rsid w:val="0020478E"/>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047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4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975649">
      <w:marLeft w:val="0"/>
      <w:marRight w:val="0"/>
      <w:marTop w:val="0"/>
      <w:marBottom w:val="0"/>
      <w:divBdr>
        <w:top w:val="none" w:sz="0" w:space="0" w:color="auto"/>
        <w:left w:val="none" w:sz="0" w:space="0" w:color="auto"/>
        <w:bottom w:val="none" w:sz="0" w:space="0" w:color="auto"/>
        <w:right w:val="none" w:sz="0" w:space="0" w:color="auto"/>
      </w:divBdr>
    </w:div>
    <w:div w:id="772825342">
      <w:marLeft w:val="0"/>
      <w:marRight w:val="0"/>
      <w:marTop w:val="0"/>
      <w:marBottom w:val="0"/>
      <w:divBdr>
        <w:top w:val="none" w:sz="0" w:space="0" w:color="auto"/>
        <w:left w:val="none" w:sz="0" w:space="0" w:color="auto"/>
        <w:bottom w:val="none" w:sz="0" w:space="0" w:color="auto"/>
        <w:right w:val="none" w:sz="0" w:space="0" w:color="auto"/>
      </w:divBdr>
      <w:divsChild>
        <w:div w:id="2110461568">
          <w:marLeft w:val="0"/>
          <w:marRight w:val="0"/>
          <w:marTop w:val="150"/>
          <w:marBottom w:val="150"/>
          <w:divBdr>
            <w:top w:val="none" w:sz="0" w:space="0" w:color="auto"/>
            <w:left w:val="none" w:sz="0" w:space="0" w:color="auto"/>
            <w:bottom w:val="none" w:sz="0" w:space="0" w:color="auto"/>
            <w:right w:val="none" w:sz="0" w:space="0" w:color="auto"/>
          </w:divBdr>
        </w:div>
      </w:divsChild>
    </w:div>
    <w:div w:id="977108357">
      <w:marLeft w:val="0"/>
      <w:marRight w:val="0"/>
      <w:marTop w:val="0"/>
      <w:marBottom w:val="0"/>
      <w:divBdr>
        <w:top w:val="none" w:sz="0" w:space="0" w:color="auto"/>
        <w:left w:val="none" w:sz="0" w:space="0" w:color="auto"/>
        <w:bottom w:val="none" w:sz="0" w:space="0" w:color="auto"/>
        <w:right w:val="none" w:sz="0" w:space="0" w:color="auto"/>
      </w:divBdr>
      <w:divsChild>
        <w:div w:id="1589140">
          <w:marLeft w:val="0"/>
          <w:marRight w:val="0"/>
          <w:marTop w:val="0"/>
          <w:marBottom w:val="0"/>
          <w:divBdr>
            <w:top w:val="single" w:sz="6" w:space="0" w:color="D7DBDF"/>
            <w:left w:val="single" w:sz="6" w:space="0" w:color="D7DBDF"/>
            <w:bottom w:val="none" w:sz="0" w:space="0" w:color="auto"/>
            <w:right w:val="none" w:sz="0" w:space="0" w:color="auto"/>
          </w:divBdr>
          <w:divsChild>
            <w:div w:id="1219053712">
              <w:marLeft w:val="0"/>
              <w:marRight w:val="0"/>
              <w:marTop w:val="0"/>
              <w:marBottom w:val="0"/>
              <w:divBdr>
                <w:top w:val="none" w:sz="0" w:space="0" w:color="auto"/>
                <w:left w:val="none" w:sz="0" w:space="0" w:color="auto"/>
                <w:bottom w:val="none" w:sz="0" w:space="0" w:color="auto"/>
                <w:right w:val="none" w:sz="0" w:space="0" w:color="auto"/>
              </w:divBdr>
            </w:div>
            <w:div w:id="1801537792">
              <w:marLeft w:val="0"/>
              <w:marRight w:val="0"/>
              <w:marTop w:val="0"/>
              <w:marBottom w:val="0"/>
              <w:divBdr>
                <w:top w:val="none" w:sz="0" w:space="0" w:color="auto"/>
                <w:left w:val="none" w:sz="0" w:space="0" w:color="auto"/>
                <w:bottom w:val="none" w:sz="0" w:space="0" w:color="auto"/>
                <w:right w:val="none" w:sz="0" w:space="0" w:color="auto"/>
              </w:divBdr>
            </w:div>
            <w:div w:id="6834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83525">
      <w:marLeft w:val="0"/>
      <w:marRight w:val="0"/>
      <w:marTop w:val="0"/>
      <w:marBottom w:val="0"/>
      <w:divBdr>
        <w:top w:val="none" w:sz="0" w:space="0" w:color="auto"/>
        <w:left w:val="none" w:sz="0" w:space="0" w:color="auto"/>
        <w:bottom w:val="none" w:sz="0" w:space="0" w:color="auto"/>
        <w:right w:val="none" w:sz="0" w:space="0" w:color="auto"/>
      </w:divBdr>
      <w:divsChild>
        <w:div w:id="1180781730">
          <w:marLeft w:val="0"/>
          <w:marRight w:val="0"/>
          <w:marTop w:val="0"/>
          <w:marBottom w:val="0"/>
          <w:divBdr>
            <w:top w:val="none" w:sz="0" w:space="0" w:color="auto"/>
            <w:left w:val="none" w:sz="0" w:space="0" w:color="auto"/>
            <w:bottom w:val="none" w:sz="0" w:space="0" w:color="auto"/>
            <w:right w:val="none" w:sz="0" w:space="0" w:color="auto"/>
          </w:divBdr>
          <w:divsChild>
            <w:div w:id="20982388">
              <w:marLeft w:val="0"/>
              <w:marRight w:val="15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0164235/2/" TargetMode="External"/><Relationship Id="rId117" Type="http://schemas.openxmlformats.org/officeDocument/2006/relationships/hyperlink" Target="http://base.garant.ru/12171902/" TargetMode="External"/><Relationship Id="rId21" Type="http://schemas.openxmlformats.org/officeDocument/2006/relationships/hyperlink" Target="http://base.garant.ru/10105933/" TargetMode="External"/><Relationship Id="rId42" Type="http://schemas.openxmlformats.org/officeDocument/2006/relationships/hyperlink" Target="http://base.garant.ru/10164235/3/" TargetMode="External"/><Relationship Id="rId47" Type="http://schemas.openxmlformats.org/officeDocument/2006/relationships/hyperlink" Target="http://base.garant.ru/10164235/3/" TargetMode="External"/><Relationship Id="rId63" Type="http://schemas.openxmlformats.org/officeDocument/2006/relationships/hyperlink" Target="http://base.garant.ru/10164235/3/" TargetMode="External"/><Relationship Id="rId68" Type="http://schemas.openxmlformats.org/officeDocument/2006/relationships/hyperlink" Target="http://base.garant.ru/10164235/3/" TargetMode="External"/><Relationship Id="rId84" Type="http://schemas.openxmlformats.org/officeDocument/2006/relationships/hyperlink" Target="http://base.garant.ru/135916/2/" TargetMode="External"/><Relationship Id="rId89" Type="http://schemas.openxmlformats.org/officeDocument/2006/relationships/hyperlink" Target="http://base.garant.ru/135916/4/" TargetMode="External"/><Relationship Id="rId112" Type="http://schemas.openxmlformats.org/officeDocument/2006/relationships/hyperlink" Target="http://base.garant.ru/12285475/" TargetMode="External"/><Relationship Id="rId133" Type="http://schemas.openxmlformats.org/officeDocument/2006/relationships/hyperlink" Target="http://base.garant.ru/12153053/" TargetMode="External"/><Relationship Id="rId138" Type="http://schemas.openxmlformats.org/officeDocument/2006/relationships/hyperlink" Target="http://base.garant.ru/12157429/" TargetMode="External"/><Relationship Id="rId154" Type="http://schemas.openxmlformats.org/officeDocument/2006/relationships/hyperlink" Target="http://base.garant.ru/12180097/" TargetMode="External"/><Relationship Id="rId159" Type="http://schemas.openxmlformats.org/officeDocument/2006/relationships/hyperlink" Target="http://base.garant.ru/10164235/3/" TargetMode="External"/><Relationship Id="rId170" Type="http://schemas.openxmlformats.org/officeDocument/2006/relationships/hyperlink" Target="http://base.garant.ru/12285475/" TargetMode="External"/><Relationship Id="rId16" Type="http://schemas.openxmlformats.org/officeDocument/2006/relationships/hyperlink" Target="http://base.garant.ru/12180097/" TargetMode="External"/><Relationship Id="rId107" Type="http://schemas.openxmlformats.org/officeDocument/2006/relationships/hyperlink" Target="http://base.garant.ru/10900200/35/" TargetMode="External"/><Relationship Id="rId11" Type="http://schemas.openxmlformats.org/officeDocument/2006/relationships/hyperlink" Target="http://base.garant.ru/12180097/" TargetMode="External"/><Relationship Id="rId32" Type="http://schemas.openxmlformats.org/officeDocument/2006/relationships/hyperlink" Target="http://base.garant.ru/10164235/2/" TargetMode="External"/><Relationship Id="rId37" Type="http://schemas.openxmlformats.org/officeDocument/2006/relationships/hyperlink" Target="http://base.garant.ru/10164235/3/" TargetMode="External"/><Relationship Id="rId53" Type="http://schemas.openxmlformats.org/officeDocument/2006/relationships/hyperlink" Target="http://base.garant.ru/10164235/3/" TargetMode="External"/><Relationship Id="rId58" Type="http://schemas.openxmlformats.org/officeDocument/2006/relationships/hyperlink" Target="http://base.garant.ru/10164235/3/" TargetMode="External"/><Relationship Id="rId74" Type="http://schemas.openxmlformats.org/officeDocument/2006/relationships/hyperlink" Target="http://base.garant.ru/12112604/8/" TargetMode="External"/><Relationship Id="rId79" Type="http://schemas.openxmlformats.org/officeDocument/2006/relationships/hyperlink" Target="http://base.garant.ru/70291362/15/" TargetMode="External"/><Relationship Id="rId102" Type="http://schemas.openxmlformats.org/officeDocument/2006/relationships/hyperlink" Target="http://base.garant.ru/12112604/8/" TargetMode="External"/><Relationship Id="rId123" Type="http://schemas.openxmlformats.org/officeDocument/2006/relationships/hyperlink" Target="http://base.garant.ru/185406/" TargetMode="External"/><Relationship Id="rId128" Type="http://schemas.openxmlformats.org/officeDocument/2006/relationships/hyperlink" Target="http://base.garant.ru/12138259/" TargetMode="External"/><Relationship Id="rId144" Type="http://schemas.openxmlformats.org/officeDocument/2006/relationships/hyperlink" Target="http://base.garant.ru/12175589/" TargetMode="External"/><Relationship Id="rId149" Type="http://schemas.openxmlformats.org/officeDocument/2006/relationships/hyperlink" Target="http://base.garant.ru/12180097/" TargetMode="External"/><Relationship Id="rId5" Type="http://schemas.openxmlformats.org/officeDocument/2006/relationships/image" Target="media/image1.gif"/><Relationship Id="rId90" Type="http://schemas.openxmlformats.org/officeDocument/2006/relationships/hyperlink" Target="http://base.garant.ru/135916/4/" TargetMode="External"/><Relationship Id="rId95" Type="http://schemas.openxmlformats.org/officeDocument/2006/relationships/hyperlink" Target="http://base.garant.ru/12188101/" TargetMode="External"/><Relationship Id="rId160" Type="http://schemas.openxmlformats.org/officeDocument/2006/relationships/hyperlink" Target="http://base.garant.ru/12180097/" TargetMode="External"/><Relationship Id="rId165" Type="http://schemas.openxmlformats.org/officeDocument/2006/relationships/hyperlink" Target="http://base.garant.ru/70100057/" TargetMode="External"/><Relationship Id="rId22" Type="http://schemas.openxmlformats.org/officeDocument/2006/relationships/hyperlink" Target="http://base.garant.ru/10164235/2/" TargetMode="External"/><Relationship Id="rId27" Type="http://schemas.openxmlformats.org/officeDocument/2006/relationships/hyperlink" Target="http://base.garant.ru/10164235/2/" TargetMode="External"/><Relationship Id="rId43" Type="http://schemas.openxmlformats.org/officeDocument/2006/relationships/hyperlink" Target="http://base.garant.ru/10164235/3/" TargetMode="External"/><Relationship Id="rId48" Type="http://schemas.openxmlformats.org/officeDocument/2006/relationships/hyperlink" Target="http://base.garant.ru/10164235/3/" TargetMode="External"/><Relationship Id="rId64" Type="http://schemas.openxmlformats.org/officeDocument/2006/relationships/hyperlink" Target="http://base.garant.ru/10164235/3/" TargetMode="External"/><Relationship Id="rId69" Type="http://schemas.openxmlformats.org/officeDocument/2006/relationships/hyperlink" Target="http://base.garant.ru/10164235/3/" TargetMode="External"/><Relationship Id="rId113" Type="http://schemas.openxmlformats.org/officeDocument/2006/relationships/hyperlink" Target="http://base.garant.ru/5758067/" TargetMode="External"/><Relationship Id="rId118" Type="http://schemas.openxmlformats.org/officeDocument/2006/relationships/hyperlink" Target="http://base.garant.ru/12171902/" TargetMode="External"/><Relationship Id="rId134" Type="http://schemas.openxmlformats.org/officeDocument/2006/relationships/hyperlink" Target="http://base.garant.ru/12153053/" TargetMode="External"/><Relationship Id="rId139" Type="http://schemas.openxmlformats.org/officeDocument/2006/relationships/hyperlink" Target="http://base.garant.ru/12157429/" TargetMode="External"/><Relationship Id="rId80" Type="http://schemas.openxmlformats.org/officeDocument/2006/relationships/hyperlink" Target="http://base.garant.ru/58049345/" TargetMode="External"/><Relationship Id="rId85" Type="http://schemas.openxmlformats.org/officeDocument/2006/relationships/hyperlink" Target="http://base.garant.ru/10164072/4/" TargetMode="External"/><Relationship Id="rId150" Type="http://schemas.openxmlformats.org/officeDocument/2006/relationships/hyperlink" Target="http://base.garant.ru/10164235/3/" TargetMode="External"/><Relationship Id="rId155" Type="http://schemas.openxmlformats.org/officeDocument/2006/relationships/hyperlink" Target="http://base.garant.ru/12180097/" TargetMode="External"/><Relationship Id="rId171" Type="http://schemas.openxmlformats.org/officeDocument/2006/relationships/image" Target="media/image3.gif"/><Relationship Id="rId12" Type="http://schemas.openxmlformats.org/officeDocument/2006/relationships/hyperlink" Target="http://base.garant.ru/12180097/" TargetMode="External"/><Relationship Id="rId17" Type="http://schemas.openxmlformats.org/officeDocument/2006/relationships/hyperlink" Target="http://base.garant.ru/12180097/" TargetMode="External"/><Relationship Id="rId33" Type="http://schemas.openxmlformats.org/officeDocument/2006/relationships/hyperlink" Target="http://base.garant.ru/10164235/2/" TargetMode="External"/><Relationship Id="rId38" Type="http://schemas.openxmlformats.org/officeDocument/2006/relationships/hyperlink" Target="http://base.garant.ru/10164235/3/" TargetMode="External"/><Relationship Id="rId59" Type="http://schemas.openxmlformats.org/officeDocument/2006/relationships/hyperlink" Target="http://base.garant.ru/10164235/3/" TargetMode="External"/><Relationship Id="rId103" Type="http://schemas.openxmlformats.org/officeDocument/2006/relationships/hyperlink" Target="http://base.garant.ru/10900200/35/" TargetMode="External"/><Relationship Id="rId108" Type="http://schemas.openxmlformats.org/officeDocument/2006/relationships/hyperlink" Target="http://base.garant.ru/10900200/35/" TargetMode="External"/><Relationship Id="rId124" Type="http://schemas.openxmlformats.org/officeDocument/2006/relationships/hyperlink" Target="http://base.garant.ru/12133495/" TargetMode="External"/><Relationship Id="rId129" Type="http://schemas.openxmlformats.org/officeDocument/2006/relationships/hyperlink" Target="http://base.garant.ru/12144089/" TargetMode="External"/><Relationship Id="rId54" Type="http://schemas.openxmlformats.org/officeDocument/2006/relationships/hyperlink" Target="http://base.garant.ru/10164235/3/" TargetMode="External"/><Relationship Id="rId70" Type="http://schemas.openxmlformats.org/officeDocument/2006/relationships/hyperlink" Target="http://base.garant.ru/10164235/4/" TargetMode="External"/><Relationship Id="rId75" Type="http://schemas.openxmlformats.org/officeDocument/2006/relationships/hyperlink" Target="http://base.garant.ru/12112604/" TargetMode="External"/><Relationship Id="rId91" Type="http://schemas.openxmlformats.org/officeDocument/2006/relationships/hyperlink" Target="http://base.garant.ru/70100057/" TargetMode="External"/><Relationship Id="rId96" Type="http://schemas.openxmlformats.org/officeDocument/2006/relationships/hyperlink" Target="http://base.garant.ru/5760773/" TargetMode="External"/><Relationship Id="rId140" Type="http://schemas.openxmlformats.org/officeDocument/2006/relationships/hyperlink" Target="http://base.garant.ru/12159066/" TargetMode="External"/><Relationship Id="rId145" Type="http://schemas.openxmlformats.org/officeDocument/2006/relationships/hyperlink" Target="http://base.garant.ru/12180097/" TargetMode="External"/><Relationship Id="rId161" Type="http://schemas.openxmlformats.org/officeDocument/2006/relationships/hyperlink" Target="http://base.garant.ru/70291362/15/" TargetMode="External"/><Relationship Id="rId166" Type="http://schemas.openxmlformats.org/officeDocument/2006/relationships/hyperlink" Target="http://base.garant.ru/12188101/"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base.garant.ru/12180097/" TargetMode="External"/><Relationship Id="rId23" Type="http://schemas.openxmlformats.org/officeDocument/2006/relationships/hyperlink" Target="http://base.garant.ru/10164235/2/" TargetMode="External"/><Relationship Id="rId28" Type="http://schemas.openxmlformats.org/officeDocument/2006/relationships/hyperlink" Target="http://base.garant.ru/10164235/2/" TargetMode="External"/><Relationship Id="rId36" Type="http://schemas.openxmlformats.org/officeDocument/2006/relationships/hyperlink" Target="http://base.garant.ru/10164235/2/" TargetMode="External"/><Relationship Id="rId49" Type="http://schemas.openxmlformats.org/officeDocument/2006/relationships/hyperlink" Target="http://base.garant.ru/10164235/3/" TargetMode="External"/><Relationship Id="rId57" Type="http://schemas.openxmlformats.org/officeDocument/2006/relationships/hyperlink" Target="http://base.garant.ru/10164235/3/" TargetMode="External"/><Relationship Id="rId106" Type="http://schemas.openxmlformats.org/officeDocument/2006/relationships/hyperlink" Target="http://base.garant.ru/10900200/35/" TargetMode="External"/><Relationship Id="rId114" Type="http://schemas.openxmlformats.org/officeDocument/2006/relationships/hyperlink" Target="http://base.garant.ru/12125267/19/" TargetMode="External"/><Relationship Id="rId119" Type="http://schemas.openxmlformats.org/officeDocument/2006/relationships/hyperlink" Target="http://base.garant.ru/12171902/" TargetMode="External"/><Relationship Id="rId127" Type="http://schemas.openxmlformats.org/officeDocument/2006/relationships/hyperlink" Target="http://base.garant.ru/12136676/" TargetMode="External"/><Relationship Id="rId10" Type="http://schemas.openxmlformats.org/officeDocument/2006/relationships/hyperlink" Target="http://base.garant.ru/12180097/" TargetMode="External"/><Relationship Id="rId31" Type="http://schemas.openxmlformats.org/officeDocument/2006/relationships/hyperlink" Target="http://base.garant.ru/10164235/2/" TargetMode="External"/><Relationship Id="rId44" Type="http://schemas.openxmlformats.org/officeDocument/2006/relationships/hyperlink" Target="http://base.garant.ru/10164235/" TargetMode="External"/><Relationship Id="rId52" Type="http://schemas.openxmlformats.org/officeDocument/2006/relationships/hyperlink" Target="http://base.garant.ru/10164235/3/" TargetMode="External"/><Relationship Id="rId60" Type="http://schemas.openxmlformats.org/officeDocument/2006/relationships/hyperlink" Target="http://base.garant.ru/10164235/3/" TargetMode="External"/><Relationship Id="rId65" Type="http://schemas.openxmlformats.org/officeDocument/2006/relationships/hyperlink" Target="http://base.garant.ru/10164235/3/" TargetMode="External"/><Relationship Id="rId73" Type="http://schemas.openxmlformats.org/officeDocument/2006/relationships/hyperlink" Target="http://base.garant.ru/10164235/" TargetMode="External"/><Relationship Id="rId78" Type="http://schemas.openxmlformats.org/officeDocument/2006/relationships/hyperlink" Target="http://base.garant.ru/12112604/" TargetMode="External"/><Relationship Id="rId81" Type="http://schemas.openxmlformats.org/officeDocument/2006/relationships/hyperlink" Target="http://base.garant.ru/135916/" TargetMode="External"/><Relationship Id="rId86" Type="http://schemas.openxmlformats.org/officeDocument/2006/relationships/hyperlink" Target="http://base.garant.ru/135916/2/" TargetMode="External"/><Relationship Id="rId94" Type="http://schemas.openxmlformats.org/officeDocument/2006/relationships/hyperlink" Target="http://base.garant.ru/135916/4/" TargetMode="External"/><Relationship Id="rId99" Type="http://schemas.openxmlformats.org/officeDocument/2006/relationships/hyperlink" Target="http://base.garant.ru/135916/4/" TargetMode="External"/><Relationship Id="rId101" Type="http://schemas.openxmlformats.org/officeDocument/2006/relationships/hyperlink" Target="http://base.garant.ru/12117177/5/" TargetMode="External"/><Relationship Id="rId122" Type="http://schemas.openxmlformats.org/officeDocument/2006/relationships/hyperlink" Target="http://base.garant.ru/185406/" TargetMode="External"/><Relationship Id="rId130" Type="http://schemas.openxmlformats.org/officeDocument/2006/relationships/hyperlink" Target="http://base.garant.ru/12150427/" TargetMode="External"/><Relationship Id="rId135" Type="http://schemas.openxmlformats.org/officeDocument/2006/relationships/hyperlink" Target="http://base.garant.ru/12153053/" TargetMode="External"/><Relationship Id="rId143" Type="http://schemas.openxmlformats.org/officeDocument/2006/relationships/hyperlink" Target="http://base.garant.ru/12175589/" TargetMode="External"/><Relationship Id="rId148" Type="http://schemas.openxmlformats.org/officeDocument/2006/relationships/hyperlink" Target="http://base.garant.ru/10164235/3/" TargetMode="External"/><Relationship Id="rId151" Type="http://schemas.openxmlformats.org/officeDocument/2006/relationships/hyperlink" Target="http://base.garant.ru/10164235/3/" TargetMode="External"/><Relationship Id="rId156" Type="http://schemas.openxmlformats.org/officeDocument/2006/relationships/hyperlink" Target="http://base.garant.ru/10164235/2/" TargetMode="External"/><Relationship Id="rId164" Type="http://schemas.openxmlformats.org/officeDocument/2006/relationships/hyperlink" Target="http://base.garant.ru/70100057/" TargetMode="External"/><Relationship Id="rId169" Type="http://schemas.openxmlformats.org/officeDocument/2006/relationships/hyperlink" Target="http://base.garant.ru/12185475/3/" TargetMode="External"/><Relationship Id="rId4" Type="http://schemas.openxmlformats.org/officeDocument/2006/relationships/webSettings" Target="webSettings.xml"/><Relationship Id="rId9" Type="http://schemas.openxmlformats.org/officeDocument/2006/relationships/hyperlink" Target="http://base.garant.ru/12180097/" TargetMode="External"/><Relationship Id="rId172" Type="http://schemas.openxmlformats.org/officeDocument/2006/relationships/image" Target="media/image4.gif"/><Relationship Id="rId13" Type="http://schemas.openxmlformats.org/officeDocument/2006/relationships/hyperlink" Target="http://base.garant.ru/12180097/" TargetMode="External"/><Relationship Id="rId18" Type="http://schemas.openxmlformats.org/officeDocument/2006/relationships/hyperlink" Target="http://base.garant.ru/70291362/15/" TargetMode="External"/><Relationship Id="rId39" Type="http://schemas.openxmlformats.org/officeDocument/2006/relationships/hyperlink" Target="http://base.garant.ru/10164235/3/" TargetMode="External"/><Relationship Id="rId109" Type="http://schemas.openxmlformats.org/officeDocument/2006/relationships/hyperlink" Target="http://base.garant.ru/10900200/35/" TargetMode="External"/><Relationship Id="rId34" Type="http://schemas.openxmlformats.org/officeDocument/2006/relationships/hyperlink" Target="http://base.garant.ru/10164235/2/" TargetMode="External"/><Relationship Id="rId50" Type="http://schemas.openxmlformats.org/officeDocument/2006/relationships/hyperlink" Target="http://base.garant.ru/12188101/" TargetMode="External"/><Relationship Id="rId55" Type="http://schemas.openxmlformats.org/officeDocument/2006/relationships/hyperlink" Target="http://base.garant.ru/10164235/3/" TargetMode="External"/><Relationship Id="rId76" Type="http://schemas.openxmlformats.org/officeDocument/2006/relationships/hyperlink" Target="http://base.garant.ru/12112604/" TargetMode="External"/><Relationship Id="rId97" Type="http://schemas.openxmlformats.org/officeDocument/2006/relationships/hyperlink" Target="http://base.garant.ru/12188101/" TargetMode="External"/><Relationship Id="rId104" Type="http://schemas.openxmlformats.org/officeDocument/2006/relationships/hyperlink" Target="http://base.garant.ru/10900200/35/" TargetMode="External"/><Relationship Id="rId120" Type="http://schemas.openxmlformats.org/officeDocument/2006/relationships/hyperlink" Target="http://base.garant.ru/182314/" TargetMode="External"/><Relationship Id="rId125" Type="http://schemas.openxmlformats.org/officeDocument/2006/relationships/hyperlink" Target="http://base.garant.ru/12136676/" TargetMode="External"/><Relationship Id="rId141" Type="http://schemas.openxmlformats.org/officeDocument/2006/relationships/hyperlink" Target="http://base.garant.ru/12159066/" TargetMode="External"/><Relationship Id="rId146" Type="http://schemas.openxmlformats.org/officeDocument/2006/relationships/hyperlink" Target="http://base.garant.ru/12180097/" TargetMode="External"/><Relationship Id="rId167" Type="http://schemas.openxmlformats.org/officeDocument/2006/relationships/hyperlink" Target="http://base.garant.ru/12188101/" TargetMode="External"/><Relationship Id="rId7" Type="http://schemas.openxmlformats.org/officeDocument/2006/relationships/hyperlink" Target="http://base.garant.ru/12180097/" TargetMode="External"/><Relationship Id="rId71" Type="http://schemas.openxmlformats.org/officeDocument/2006/relationships/hyperlink" Target="http://base.garant.ru/10164235/5/" TargetMode="External"/><Relationship Id="rId92" Type="http://schemas.openxmlformats.org/officeDocument/2006/relationships/hyperlink" Target="http://base.garant.ru/5762892/" TargetMode="External"/><Relationship Id="rId162" Type="http://schemas.openxmlformats.org/officeDocument/2006/relationships/hyperlink" Target="http://base.garant.ru/70291362/15/" TargetMode="External"/><Relationship Id="rId2" Type="http://schemas.openxmlformats.org/officeDocument/2006/relationships/styles" Target="styles.xml"/><Relationship Id="rId29" Type="http://schemas.openxmlformats.org/officeDocument/2006/relationships/hyperlink" Target="http://base.garant.ru/10164235/2/" TargetMode="External"/><Relationship Id="rId24" Type="http://schemas.openxmlformats.org/officeDocument/2006/relationships/hyperlink" Target="http://base.garant.ru/10164235/2/" TargetMode="External"/><Relationship Id="rId40" Type="http://schemas.openxmlformats.org/officeDocument/2006/relationships/hyperlink" Target="http://base.garant.ru/12188101/" TargetMode="External"/><Relationship Id="rId45" Type="http://schemas.openxmlformats.org/officeDocument/2006/relationships/hyperlink" Target="http://base.garant.ru/10164235/" TargetMode="External"/><Relationship Id="rId66" Type="http://schemas.openxmlformats.org/officeDocument/2006/relationships/hyperlink" Target="http://base.garant.ru/10164235/3/" TargetMode="External"/><Relationship Id="rId87" Type="http://schemas.openxmlformats.org/officeDocument/2006/relationships/hyperlink" Target="http://base.garant.ru/70100057/" TargetMode="External"/><Relationship Id="rId110" Type="http://schemas.openxmlformats.org/officeDocument/2006/relationships/hyperlink" Target="http://base.garant.ru/10900200/35/" TargetMode="External"/><Relationship Id="rId115" Type="http://schemas.openxmlformats.org/officeDocument/2006/relationships/hyperlink" Target="http://base.garant.ru/12171902/" TargetMode="External"/><Relationship Id="rId131" Type="http://schemas.openxmlformats.org/officeDocument/2006/relationships/hyperlink" Target="http://base.garant.ru/12151303/" TargetMode="External"/><Relationship Id="rId136" Type="http://schemas.openxmlformats.org/officeDocument/2006/relationships/hyperlink" Target="http://base.garant.ru/12153053/" TargetMode="External"/><Relationship Id="rId157" Type="http://schemas.openxmlformats.org/officeDocument/2006/relationships/hyperlink" Target="http://base.garant.ru/10164235/2/" TargetMode="External"/><Relationship Id="rId61" Type="http://schemas.openxmlformats.org/officeDocument/2006/relationships/hyperlink" Target="http://base.garant.ru/10164235/3/" TargetMode="External"/><Relationship Id="rId82" Type="http://schemas.openxmlformats.org/officeDocument/2006/relationships/hyperlink" Target="http://base.garant.ru/135916/2/" TargetMode="External"/><Relationship Id="rId152" Type="http://schemas.openxmlformats.org/officeDocument/2006/relationships/hyperlink" Target="http://base.garant.ru/10164235/3/" TargetMode="External"/><Relationship Id="rId173" Type="http://schemas.openxmlformats.org/officeDocument/2006/relationships/fontTable" Target="fontTable.xml"/><Relationship Id="rId19" Type="http://schemas.openxmlformats.org/officeDocument/2006/relationships/hyperlink" Target="http://base.garant.ru/58049345/" TargetMode="External"/><Relationship Id="rId14" Type="http://schemas.openxmlformats.org/officeDocument/2006/relationships/hyperlink" Target="http://base.garant.ru/12180097/" TargetMode="External"/><Relationship Id="rId30" Type="http://schemas.openxmlformats.org/officeDocument/2006/relationships/hyperlink" Target="http://base.garant.ru/10164235/2/" TargetMode="External"/><Relationship Id="rId35" Type="http://schemas.openxmlformats.org/officeDocument/2006/relationships/hyperlink" Target="http://base.garant.ru/10164235/2/" TargetMode="External"/><Relationship Id="rId56" Type="http://schemas.openxmlformats.org/officeDocument/2006/relationships/hyperlink" Target="http://base.garant.ru/10164235/3/" TargetMode="External"/><Relationship Id="rId77" Type="http://schemas.openxmlformats.org/officeDocument/2006/relationships/hyperlink" Target="http://base.garant.ru/12112604/" TargetMode="External"/><Relationship Id="rId100" Type="http://schemas.openxmlformats.org/officeDocument/2006/relationships/hyperlink" Target="http://base.garant.ru/135916/4/" TargetMode="External"/><Relationship Id="rId105" Type="http://schemas.openxmlformats.org/officeDocument/2006/relationships/hyperlink" Target="http://base.garant.ru/10900200/35/" TargetMode="External"/><Relationship Id="rId126" Type="http://schemas.openxmlformats.org/officeDocument/2006/relationships/hyperlink" Target="http://base.garant.ru/12136676/" TargetMode="External"/><Relationship Id="rId147" Type="http://schemas.openxmlformats.org/officeDocument/2006/relationships/hyperlink" Target="http://base.garant.ru/10164235/3/" TargetMode="External"/><Relationship Id="rId168" Type="http://schemas.openxmlformats.org/officeDocument/2006/relationships/hyperlink" Target="http://base.garant.ru/12185475/3/" TargetMode="External"/><Relationship Id="rId8" Type="http://schemas.openxmlformats.org/officeDocument/2006/relationships/hyperlink" Target="http://base.garant.ru/12180097/" TargetMode="External"/><Relationship Id="rId51" Type="http://schemas.openxmlformats.org/officeDocument/2006/relationships/hyperlink" Target="http://base.garant.ru/5760773/" TargetMode="External"/><Relationship Id="rId72" Type="http://schemas.openxmlformats.org/officeDocument/2006/relationships/hyperlink" Target="http://base.garant.ru/10164235/5/" TargetMode="External"/><Relationship Id="rId93" Type="http://schemas.openxmlformats.org/officeDocument/2006/relationships/hyperlink" Target="http://base.garant.ru/135916/4/" TargetMode="External"/><Relationship Id="rId98" Type="http://schemas.openxmlformats.org/officeDocument/2006/relationships/hyperlink" Target="http://base.garant.ru/5760773/" TargetMode="External"/><Relationship Id="rId121" Type="http://schemas.openxmlformats.org/officeDocument/2006/relationships/hyperlink" Target="http://base.garant.ru/12126136/" TargetMode="External"/><Relationship Id="rId142" Type="http://schemas.openxmlformats.org/officeDocument/2006/relationships/hyperlink" Target="http://base.garant.ru/12165189/" TargetMode="External"/><Relationship Id="rId163" Type="http://schemas.openxmlformats.org/officeDocument/2006/relationships/hyperlink" Target="http://base.garant.ru/58049345/" TargetMode="External"/><Relationship Id="rId3" Type="http://schemas.openxmlformats.org/officeDocument/2006/relationships/settings" Target="settings.xml"/><Relationship Id="rId25" Type="http://schemas.openxmlformats.org/officeDocument/2006/relationships/hyperlink" Target="http://base.garant.ru/10164235/2/" TargetMode="External"/><Relationship Id="rId46" Type="http://schemas.openxmlformats.org/officeDocument/2006/relationships/hyperlink" Target="http://base.garant.ru/10164235/" TargetMode="External"/><Relationship Id="rId67" Type="http://schemas.openxmlformats.org/officeDocument/2006/relationships/hyperlink" Target="http://base.garant.ru/10164235/3/" TargetMode="External"/><Relationship Id="rId116" Type="http://schemas.openxmlformats.org/officeDocument/2006/relationships/hyperlink" Target="http://base.garant.ru/12171902/" TargetMode="External"/><Relationship Id="rId137" Type="http://schemas.openxmlformats.org/officeDocument/2006/relationships/hyperlink" Target="http://base.garant.ru/12157429/" TargetMode="External"/><Relationship Id="rId158" Type="http://schemas.openxmlformats.org/officeDocument/2006/relationships/hyperlink" Target="http://base.garant.ru/10164235/3/" TargetMode="External"/><Relationship Id="rId20" Type="http://schemas.openxmlformats.org/officeDocument/2006/relationships/hyperlink" Target="http://base.garant.ru/10164235/" TargetMode="External"/><Relationship Id="rId41" Type="http://schemas.openxmlformats.org/officeDocument/2006/relationships/hyperlink" Target="http://base.garant.ru/5760773/" TargetMode="External"/><Relationship Id="rId62" Type="http://schemas.openxmlformats.org/officeDocument/2006/relationships/hyperlink" Target="http://base.garant.ru/10164235/3/" TargetMode="External"/><Relationship Id="rId83" Type="http://schemas.openxmlformats.org/officeDocument/2006/relationships/hyperlink" Target="http://base.garant.ru/135916/2/" TargetMode="External"/><Relationship Id="rId88" Type="http://schemas.openxmlformats.org/officeDocument/2006/relationships/hyperlink" Target="http://base.garant.ru/5762892/" TargetMode="External"/><Relationship Id="rId111" Type="http://schemas.openxmlformats.org/officeDocument/2006/relationships/hyperlink" Target="http://base.garant.ru/12185475/3/" TargetMode="External"/><Relationship Id="rId132" Type="http://schemas.openxmlformats.org/officeDocument/2006/relationships/hyperlink" Target="http://base.garant.ru/12151853/" TargetMode="External"/><Relationship Id="rId153" Type="http://schemas.openxmlformats.org/officeDocument/2006/relationships/hyperlink" Target="http://base.garant.ru/12180097/"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17094</Words>
  <Characters>97441</Characters>
  <Application>Microsoft Office Word</Application>
  <DocSecurity>0</DocSecurity>
  <Lines>812</Lines>
  <Paragraphs>228</Paragraphs>
  <ScaleCrop>false</ScaleCrop>
  <Company>Reanimator Extreme Edition</Company>
  <LinksUpToDate>false</LinksUpToDate>
  <CharactersWithSpaces>114307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2013-09-03T14:30:00Z</dcterms:created>
  <dcterms:modified xsi:type="dcterms:W3CDTF">2013-09-03T14:37:00Z</dcterms:modified>
</cp:coreProperties>
</file>