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10" w:rsidRPr="004B591E" w:rsidRDefault="00061110" w:rsidP="00061110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sz w:val="22"/>
          <w:szCs w:val="22"/>
        </w:rPr>
      </w:pPr>
      <w:r w:rsidRPr="004B591E">
        <w:rPr>
          <w:rFonts w:ascii="Times New Roman" w:eastAsia="Times New Roman" w:hAnsi="Times New Roman" w:cs="Times New Roman"/>
          <w:color w:val="auto"/>
          <w:kern w:val="36"/>
          <w:sz w:val="22"/>
          <w:szCs w:val="22"/>
        </w:rPr>
        <w:t>«Воспитание бережного отношения к русскому языку у детей на занятиях декоративно - прикладным творчеством».</w:t>
      </w:r>
    </w:p>
    <w:p w:rsidR="00061110" w:rsidRDefault="00061110" w:rsidP="00061110">
      <w:pPr>
        <w:tabs>
          <w:tab w:val="left" w:pos="16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5"/>
          <w:kern w:val="36"/>
        </w:rPr>
      </w:pPr>
      <w:r>
        <w:rPr>
          <w:rFonts w:ascii="Times New Roman" w:eastAsia="Times New Roman" w:hAnsi="Times New Roman" w:cs="Times New Roman"/>
          <w:b/>
          <w:color w:val="000000"/>
          <w:spacing w:val="-15"/>
          <w:kern w:val="36"/>
        </w:rPr>
        <w:t xml:space="preserve">Педагог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5"/>
          <w:kern w:val="36"/>
        </w:rPr>
        <w:t>Березенко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5"/>
          <w:kern w:val="36"/>
        </w:rPr>
        <w:t xml:space="preserve"> А.В.</w:t>
      </w:r>
    </w:p>
    <w:p w:rsidR="00061110" w:rsidRDefault="00061110" w:rsidP="00061110">
      <w:pPr>
        <w:shd w:val="clear" w:color="auto" w:fill="FFFFFF"/>
        <w:spacing w:after="0"/>
        <w:textAlignment w:val="baseline"/>
        <w:rPr>
          <w:color w:val="212529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638810</wp:posOffset>
            </wp:positionV>
            <wp:extent cx="2038350" cy="1771650"/>
            <wp:effectExtent l="19050" t="0" r="0" b="0"/>
            <wp:wrapTopAndBottom/>
            <wp:docPr id="9" name="Рисунок 1" descr="C:\Users\Пользователь\Desktop\навигатор\фото березенко\IMG-20190319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вигатор\фото березенко\IMG-20190319-WA0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6A33">
        <w:rPr>
          <w:rStyle w:val="c3"/>
          <w:rFonts w:ascii="Times New Roman" w:hAnsi="Times New Roman" w:cs="Times New Roman"/>
          <w:color w:val="000000"/>
          <w:bdr w:val="none" w:sz="0" w:space="0" w:color="auto" w:frame="1"/>
        </w:rPr>
        <w:t xml:space="preserve">«Надо вдумываться в речь, в слова», — говорил Чехов.                                                                                                        «Надо воспитывать в себе вкус к хорошему языку; как воспитывают вкус к гравюрам, хорошей музыке», — убеждал Алексей Максимович Горький молодое поколение советских писателей.                                                                                                     </w:t>
      </w:r>
    </w:p>
    <w:p w:rsidR="00000000" w:rsidRDefault="003B18B2"/>
    <w:p w:rsidR="003A38B2" w:rsidRPr="009C1959" w:rsidRDefault="003A38B2" w:rsidP="003A38B2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2"/>
          <w:szCs w:val="22"/>
        </w:rPr>
      </w:pPr>
      <w:r w:rsidRPr="009C1959">
        <w:rPr>
          <w:color w:val="212529"/>
          <w:sz w:val="22"/>
          <w:szCs w:val="22"/>
        </w:rPr>
        <w:t>Язык – это стройная система средств общения. Будучи явлением динамичным, она превращается в речь, а речь подвержена разнообразным влияниям, в частности оскудению, засорению.</w:t>
      </w:r>
    </w:p>
    <w:p w:rsidR="003A38B2" w:rsidRPr="009C1959" w:rsidRDefault="003A38B2" w:rsidP="003A38B2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12529"/>
        </w:rPr>
      </w:pPr>
      <w:r w:rsidRPr="009C1959">
        <w:rPr>
          <w:rFonts w:ascii="Times New Roman" w:hAnsi="Times New Roman" w:cs="Times New Roman"/>
          <w:color w:val="000000"/>
        </w:rPr>
        <w:t xml:space="preserve">Приходя в наш коллектив, дети на первом занятии, при проведении инструктажа по технике безопасности, получают  информацию о влиянии  речи человека  на самочувствие  окружающих  и о  влияние определенных слов  на снижение работоспособности детей, а зачастую и полное непонимание происходящих событий.  К огромному сожалению, многие дети считают совершенно нормальным явлением употребление негативной лексики, мотивируя тем, что  так говорят многие. </w:t>
      </w:r>
    </w:p>
    <w:p w:rsidR="003A38B2" w:rsidRDefault="003A38B2" w:rsidP="003A38B2">
      <w:pPr>
        <w:tabs>
          <w:tab w:val="left" w:pos="990"/>
        </w:tabs>
        <w:rPr>
          <w:rFonts w:ascii="Times New Roman" w:hAnsi="Times New Roman" w:cs="Times New Roman"/>
          <w:color w:val="000000"/>
        </w:rPr>
      </w:pPr>
      <w:r w:rsidRPr="009C1959">
        <w:rPr>
          <w:rFonts w:ascii="Times New Roman" w:hAnsi="Times New Roman" w:cs="Times New Roman"/>
          <w:color w:val="000000"/>
        </w:rPr>
        <w:t>Таким детям необходимо рассказать притчу о пчелах и мухах. Мухи полетали вокруг и жужжат: « Везде гряз</w:t>
      </w:r>
      <w:r>
        <w:rPr>
          <w:rFonts w:ascii="Times New Roman" w:hAnsi="Times New Roman" w:cs="Times New Roman"/>
          <w:color w:val="000000"/>
        </w:rPr>
        <w:t>ь, везде помойки, мусорные кучи</w:t>
      </w:r>
      <w:r w:rsidRPr="009C1959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>.</w:t>
      </w:r>
      <w:r w:rsidRPr="009C1959">
        <w:rPr>
          <w:rFonts w:ascii="Times New Roman" w:hAnsi="Times New Roman" w:cs="Times New Roman"/>
          <w:color w:val="000000"/>
        </w:rPr>
        <w:t xml:space="preserve">  Там же полетали пчелы  и запели: « Везде красота, цв</w:t>
      </w:r>
      <w:r>
        <w:rPr>
          <w:rFonts w:ascii="Times New Roman" w:hAnsi="Times New Roman" w:cs="Times New Roman"/>
          <w:color w:val="000000"/>
        </w:rPr>
        <w:t>еты, душистая цветочная  пыльца». Спрашиваем  детей</w:t>
      </w:r>
      <w:r w:rsidRPr="009C1959">
        <w:rPr>
          <w:rFonts w:ascii="Times New Roman" w:hAnsi="Times New Roman" w:cs="Times New Roman"/>
          <w:color w:val="000000"/>
        </w:rPr>
        <w:t>: « А вы</w:t>
      </w:r>
      <w:r>
        <w:rPr>
          <w:rFonts w:ascii="Times New Roman" w:hAnsi="Times New Roman" w:cs="Times New Roman"/>
          <w:color w:val="000000"/>
        </w:rPr>
        <w:t xml:space="preserve"> -</w:t>
      </w:r>
      <w:r w:rsidRPr="009C1959">
        <w:rPr>
          <w:rFonts w:ascii="Times New Roman" w:hAnsi="Times New Roman" w:cs="Times New Roman"/>
          <w:color w:val="000000"/>
        </w:rPr>
        <w:t xml:space="preserve"> то кто?   Пчелы или  мухи?» Все хотят быть пчелками.                                                                                                       </w:t>
      </w:r>
    </w:p>
    <w:p w:rsidR="003A38B2" w:rsidRPr="009C1959" w:rsidRDefault="003A38B2" w:rsidP="003A38B2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C1959">
        <w:rPr>
          <w:rFonts w:ascii="Times New Roman" w:hAnsi="Times New Roman" w:cs="Times New Roman"/>
          <w:color w:val="000000"/>
        </w:rPr>
        <w:t>Очень часто дети не знают о словах</w:t>
      </w:r>
      <w:r>
        <w:rPr>
          <w:rFonts w:ascii="Times New Roman" w:hAnsi="Times New Roman" w:cs="Times New Roman"/>
          <w:color w:val="000000"/>
        </w:rPr>
        <w:t xml:space="preserve"> </w:t>
      </w:r>
      <w:r w:rsidRPr="009C1959">
        <w:rPr>
          <w:rFonts w:ascii="Times New Roman" w:hAnsi="Times New Roman" w:cs="Times New Roman"/>
          <w:color w:val="000000"/>
        </w:rPr>
        <w:t>- паразитах и о том вреде, который получают все окружающие при употреблении этих выражений.</w:t>
      </w:r>
      <w:r w:rsidRPr="009C1959">
        <w:rPr>
          <w:rFonts w:ascii="Times New Roman" w:eastAsia="Times New Roman" w:hAnsi="Times New Roman" w:cs="Times New Roman"/>
          <w:color w:val="000000"/>
        </w:rPr>
        <w:t xml:space="preserve"> Что такое слова-паразиты? </w:t>
      </w:r>
    </w:p>
    <w:p w:rsidR="003A38B2" w:rsidRPr="009C1959" w:rsidRDefault="003A38B2" w:rsidP="003A38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C1959">
        <w:rPr>
          <w:color w:val="000000"/>
          <w:sz w:val="22"/>
          <w:szCs w:val="22"/>
        </w:rPr>
        <w:t xml:space="preserve">Большинство лингвистов считают, что слова-паразиты встречаются в нашей речи из-за скудности словарного запаса или моды.   </w:t>
      </w:r>
    </w:p>
    <w:p w:rsidR="003A38B2" w:rsidRDefault="00734967">
      <w:r>
        <w:tab/>
      </w:r>
      <w:r>
        <w:tab/>
      </w:r>
      <w:r>
        <w:tab/>
      </w:r>
      <w:r w:rsidRPr="00734967">
        <w:drawing>
          <wp:inline distT="0" distB="0" distL="0" distR="0">
            <wp:extent cx="2790825" cy="2105025"/>
            <wp:effectExtent l="0" t="0" r="0" b="0"/>
            <wp:docPr id="11" name="Рисунок 3" descr="C:\Users\Пользователь\Desktop\навигатор\березенко\Березенко навигатор\ткачество\DSC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авигатор\березенко\Березенко навигатор\ткачество\DSCN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B2" w:rsidRPr="009C1959" w:rsidRDefault="003B18B2" w:rsidP="003B18B2">
      <w:pPr>
        <w:shd w:val="clear" w:color="auto" w:fill="FFFFFF"/>
        <w:spacing w:after="0" w:line="240" w:lineRule="atLeast"/>
        <w:ind w:left="57"/>
        <w:contextualSpacing/>
        <w:jc w:val="both"/>
        <w:textAlignment w:val="baseline"/>
        <w:rPr>
          <w:rFonts w:ascii="Times New Roman" w:hAnsi="Times New Roman" w:cs="Times New Roman"/>
          <w:color w:val="212529"/>
        </w:rPr>
      </w:pPr>
      <w:r w:rsidRPr="009C1959">
        <w:rPr>
          <w:rFonts w:ascii="Times New Roman" w:hAnsi="Times New Roman" w:cs="Times New Roman"/>
          <w:color w:val="212529"/>
        </w:rPr>
        <w:t>Советы тем, кто хочет избавиться от сквернословия</w:t>
      </w:r>
      <w:r>
        <w:rPr>
          <w:rFonts w:ascii="Times New Roman" w:hAnsi="Times New Roman" w:cs="Times New Roman"/>
          <w:color w:val="212529"/>
        </w:rPr>
        <w:t>:</w:t>
      </w:r>
    </w:p>
    <w:p w:rsidR="003B18B2" w:rsidRPr="009C1959" w:rsidRDefault="003B18B2" w:rsidP="003B18B2">
      <w:pPr>
        <w:pStyle w:val="a3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9C1959">
        <w:rPr>
          <w:color w:val="212529"/>
          <w:sz w:val="22"/>
          <w:szCs w:val="22"/>
        </w:rPr>
        <w:lastRenderedPageBreak/>
        <w:t>1.</w:t>
      </w:r>
      <w:r w:rsidRPr="009C1959">
        <w:rPr>
          <w:color w:val="212529"/>
          <w:sz w:val="22"/>
          <w:szCs w:val="22"/>
        </w:rPr>
        <w:tab/>
        <w:t>Сквернословие - болезнь души. Как все болезни души она исцеляется с помощью Слова Божьего. Молитва, чтение Библии и духовной литературы - первый и самый важный шаг.</w:t>
      </w:r>
    </w:p>
    <w:p w:rsidR="003B18B2" w:rsidRPr="009C1959" w:rsidRDefault="003B18B2" w:rsidP="003B18B2">
      <w:pPr>
        <w:pStyle w:val="a3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9C1959">
        <w:rPr>
          <w:color w:val="212529"/>
          <w:sz w:val="22"/>
          <w:szCs w:val="22"/>
        </w:rPr>
        <w:t>2.</w:t>
      </w:r>
      <w:r w:rsidRPr="009C1959">
        <w:rPr>
          <w:color w:val="212529"/>
          <w:sz w:val="22"/>
          <w:szCs w:val="22"/>
        </w:rPr>
        <w:tab/>
        <w:t>Избегайте общения с людьми, которые являются источниками сквернословия. Если такой возможности нет - примите это как искушение и не поддавайтесь соблазну быть похожими на них. Иногда нужно поменять свое окружение - друзей, знакомых, если они не принимают нормального общения.</w:t>
      </w:r>
    </w:p>
    <w:p w:rsidR="003B18B2" w:rsidRPr="009C1959" w:rsidRDefault="003B18B2" w:rsidP="003B18B2">
      <w:pPr>
        <w:pStyle w:val="a3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9C1959">
        <w:rPr>
          <w:color w:val="212529"/>
          <w:sz w:val="22"/>
          <w:szCs w:val="22"/>
        </w:rPr>
        <w:t>3.</w:t>
      </w:r>
      <w:r w:rsidRPr="009C1959">
        <w:rPr>
          <w:color w:val="212529"/>
          <w:sz w:val="22"/>
          <w:szCs w:val="22"/>
        </w:rPr>
        <w:tab/>
        <w:t>Не торопитесь говорить. Лучше сначала подумать о том, что сказать, и только после этого говорить.</w:t>
      </w:r>
    </w:p>
    <w:p w:rsidR="003B18B2" w:rsidRPr="009C1959" w:rsidRDefault="003B18B2" w:rsidP="003B18B2">
      <w:pPr>
        <w:pStyle w:val="a3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9C1959">
        <w:rPr>
          <w:color w:val="212529"/>
          <w:sz w:val="22"/>
          <w:szCs w:val="22"/>
        </w:rPr>
        <w:t>4.</w:t>
      </w:r>
      <w:r w:rsidRPr="009C1959">
        <w:rPr>
          <w:color w:val="212529"/>
          <w:sz w:val="22"/>
          <w:szCs w:val="22"/>
        </w:rPr>
        <w:tab/>
        <w:t>Чтобы избавиться от так называемых "слов-паразитов", нужно больше читать художественной литературы (желательно не детективы и не фантастику). Чтение хорошей христианской литературы поможет Вам создать новые разговорные модели. Чем больше читаешь, тем больше меняется манера разговора.</w:t>
      </w:r>
    </w:p>
    <w:p w:rsidR="003B18B2" w:rsidRPr="009C1959" w:rsidRDefault="003B18B2" w:rsidP="003B18B2">
      <w:pPr>
        <w:pStyle w:val="a3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9C1959">
        <w:rPr>
          <w:color w:val="212529"/>
          <w:sz w:val="22"/>
          <w:szCs w:val="22"/>
        </w:rPr>
        <w:t>5.</w:t>
      </w:r>
      <w:r w:rsidRPr="009C1959">
        <w:rPr>
          <w:color w:val="212529"/>
          <w:sz w:val="22"/>
          <w:szCs w:val="22"/>
        </w:rPr>
        <w:tab/>
        <w:t>Избегайте конфликтных ситуаций, а еще лучше - научитесь уходить от них. Конфликт всегда является источником большого внутреннего напряжения, которое необходимо куда-то сбрасывать, так как человек не может долго находиться в таком состоянии. У каждого есть свой способ. Кто-то плачет, кто-то тут же начинает делать работу по дому, в саду, в огороде, кто-то идет заниматься спортом. Подберите себе один из таких способов, только ни в коем случае не сбрасывайте негативную энергию на других людей.</w:t>
      </w:r>
    </w:p>
    <w:p w:rsidR="003B18B2" w:rsidRDefault="003B18B2" w:rsidP="003B18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212529"/>
        </w:rPr>
      </w:pPr>
      <w:r w:rsidRPr="009C1959">
        <w:rPr>
          <w:rFonts w:ascii="Times New Roman" w:hAnsi="Times New Roman" w:cs="Times New Roman"/>
          <w:color w:val="212529"/>
        </w:rPr>
        <w:t>6.</w:t>
      </w:r>
      <w:r w:rsidRPr="009C1959">
        <w:rPr>
          <w:rFonts w:ascii="Times New Roman" w:hAnsi="Times New Roman" w:cs="Times New Roman"/>
          <w:b/>
          <w:color w:val="212529"/>
        </w:rPr>
        <w:tab/>
      </w:r>
      <w:r w:rsidRPr="009C1959">
        <w:rPr>
          <w:rFonts w:ascii="Times New Roman" w:hAnsi="Times New Roman" w:cs="Times New Roman"/>
          <w:color w:val="212529"/>
        </w:rPr>
        <w:t>И самый главный совет - имейте желание стать лучше, избавиться от плохих греховных привычек. Без желания никакого результата не достичь</w:t>
      </w:r>
      <w:r w:rsidRPr="004B6B04">
        <w:rPr>
          <w:rFonts w:ascii="Times New Roman" w:hAnsi="Times New Roman" w:cs="Times New Roman"/>
          <w:color w:val="212529"/>
        </w:rPr>
        <w:t>.</w:t>
      </w:r>
    </w:p>
    <w:p w:rsidR="003B18B2" w:rsidRPr="00124EB0" w:rsidRDefault="003B18B2" w:rsidP="003B18B2">
      <w:pPr>
        <w:rPr>
          <w:rFonts w:ascii="Times New Roman" w:hAnsi="Times New Roman" w:cs="Times New Roman"/>
          <w:color w:val="212529"/>
        </w:rPr>
      </w:pPr>
    </w:p>
    <w:p w:rsidR="00734967" w:rsidRDefault="00734967"/>
    <w:sectPr w:rsidR="0073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110"/>
    <w:rsid w:val="00061110"/>
    <w:rsid w:val="003A38B2"/>
    <w:rsid w:val="003B18B2"/>
    <w:rsid w:val="0073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basedOn w:val="a0"/>
    <w:rsid w:val="00061110"/>
  </w:style>
  <w:style w:type="paragraph" w:styleId="a3">
    <w:name w:val="Normal (Web)"/>
    <w:basedOn w:val="a"/>
    <w:uiPriority w:val="99"/>
    <w:unhideWhenUsed/>
    <w:rsid w:val="003A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Бянина</dc:creator>
  <cp:keywords/>
  <dc:description/>
  <cp:lastModifiedBy>Бянина</cp:lastModifiedBy>
  <cp:revision>5</cp:revision>
  <dcterms:created xsi:type="dcterms:W3CDTF">2019-10-28T11:40:00Z</dcterms:created>
  <dcterms:modified xsi:type="dcterms:W3CDTF">2019-10-28T11:42:00Z</dcterms:modified>
</cp:coreProperties>
</file>