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82" w:rsidRPr="00AF2129" w:rsidRDefault="0047378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ГЛАВА АДМИНИСТРАЦИИ (ГУБЕРНАТОР) КРАСНОДАРСКОГО КРАЯ</w:t>
      </w:r>
    </w:p>
    <w:p w:rsidR="00473782" w:rsidRPr="00AF2129" w:rsidRDefault="00473782">
      <w:pPr>
        <w:pStyle w:val="ConsPlusTitle"/>
        <w:jc w:val="center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Title"/>
        <w:jc w:val="center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ПОСТАНОВЛЕНИЕ</w:t>
      </w:r>
    </w:p>
    <w:p w:rsidR="00473782" w:rsidRPr="00AF2129" w:rsidRDefault="00473782">
      <w:pPr>
        <w:pStyle w:val="ConsPlusTitle"/>
        <w:jc w:val="center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от 14 февраля 2013 г. N 140</w:t>
      </w:r>
    </w:p>
    <w:p w:rsidR="00473782" w:rsidRPr="00AF2129" w:rsidRDefault="00473782">
      <w:pPr>
        <w:pStyle w:val="ConsPlusTitle"/>
        <w:jc w:val="center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Title"/>
        <w:jc w:val="center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О МОНИТОРИНГЕ КОРРУПЦИОННЫХ РИСКОВ В КРАСНОДАРСКОМ КРАЕ</w:t>
      </w:r>
    </w:p>
    <w:p w:rsidR="00473782" w:rsidRPr="00AF2129" w:rsidRDefault="00473782">
      <w:pPr>
        <w:spacing w:after="1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AF2129">
          <w:rPr>
            <w:rFonts w:ascii="Times New Roman" w:hAnsi="Times New Roman" w:cs="Times New Roman"/>
            <w:color w:val="0000FF"/>
          </w:rPr>
          <w:t>статьей 10.1</w:t>
        </w:r>
      </w:hyperlink>
      <w:r w:rsidRPr="00AF2129">
        <w:rPr>
          <w:rFonts w:ascii="Times New Roman" w:hAnsi="Times New Roman" w:cs="Times New Roman"/>
        </w:rPr>
        <w:t xml:space="preserve"> Закона Краснодарского края от 23 июля 2009 года N 1798-КЗ "О противодействии коррупции в Краснодарском крае" постановляю: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1. Утвердить </w:t>
      </w:r>
      <w:hyperlink w:anchor="P37" w:history="1">
        <w:r w:rsidRPr="00AF2129">
          <w:rPr>
            <w:rFonts w:ascii="Times New Roman" w:hAnsi="Times New Roman" w:cs="Times New Roman"/>
            <w:color w:val="0000FF"/>
          </w:rPr>
          <w:t>Положение</w:t>
        </w:r>
      </w:hyperlink>
      <w:r w:rsidRPr="00AF2129">
        <w:rPr>
          <w:rFonts w:ascii="Times New Roman" w:hAnsi="Times New Roman" w:cs="Times New Roman"/>
        </w:rPr>
        <w:t xml:space="preserve"> о порядке проведения мониторинга коррупционных рисков в Краснодарском крае (прилагается).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(п. 4 в ред. </w:t>
      </w:r>
      <w:hyperlink r:id="rId5" w:history="1">
        <w:r w:rsidRPr="00AF21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2129">
        <w:rPr>
          <w:rFonts w:ascii="Times New Roman" w:hAnsi="Times New Roman" w:cs="Times New Roman"/>
        </w:rPr>
        <w:t xml:space="preserve"> главы администрации (губернатора) Краснодарского края от 18.05.2017 N 336)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5. Постановление вступает в силу на следующий день после дня его официального опубликования.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jc w:val="right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Глава администрации (губернатор)</w:t>
      </w:r>
    </w:p>
    <w:p w:rsidR="00473782" w:rsidRPr="00AF2129" w:rsidRDefault="00473782">
      <w:pPr>
        <w:pStyle w:val="ConsPlusNormal"/>
        <w:jc w:val="right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Краснодарского края</w:t>
      </w:r>
    </w:p>
    <w:p w:rsidR="00473782" w:rsidRPr="00AF2129" w:rsidRDefault="00473782">
      <w:pPr>
        <w:pStyle w:val="ConsPlusNormal"/>
        <w:jc w:val="right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А.Н.ТКАЧЕВ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AF2129" w:rsidRPr="00AF2129" w:rsidRDefault="00AF2129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Приложение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jc w:val="right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Утверждено</w:t>
      </w:r>
    </w:p>
    <w:p w:rsidR="00473782" w:rsidRPr="00AF2129" w:rsidRDefault="00473782">
      <w:pPr>
        <w:pStyle w:val="ConsPlusNormal"/>
        <w:jc w:val="right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lastRenderedPageBreak/>
        <w:t>постановлением</w:t>
      </w:r>
    </w:p>
    <w:p w:rsidR="00473782" w:rsidRPr="00AF2129" w:rsidRDefault="00473782">
      <w:pPr>
        <w:pStyle w:val="ConsPlusNormal"/>
        <w:jc w:val="right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главы администрации (губернатора)</w:t>
      </w:r>
    </w:p>
    <w:p w:rsidR="00473782" w:rsidRPr="00AF2129" w:rsidRDefault="00473782">
      <w:pPr>
        <w:pStyle w:val="ConsPlusNormal"/>
        <w:jc w:val="right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Краснодарского края</w:t>
      </w:r>
    </w:p>
    <w:p w:rsidR="00473782" w:rsidRPr="00AF2129" w:rsidRDefault="00473782">
      <w:pPr>
        <w:pStyle w:val="ConsPlusNormal"/>
        <w:jc w:val="right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от 14 февраля 2013 г. N 140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AF2129">
        <w:rPr>
          <w:rFonts w:ascii="Times New Roman" w:hAnsi="Times New Roman" w:cs="Times New Roman"/>
        </w:rPr>
        <w:t>ПОЛОЖЕНИЕ</w:t>
      </w:r>
    </w:p>
    <w:p w:rsidR="00473782" w:rsidRPr="00AF2129" w:rsidRDefault="00473782">
      <w:pPr>
        <w:pStyle w:val="ConsPlusTitle"/>
        <w:jc w:val="center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О ПОРЯДКЕ ПРОВЕДЕНИЯ МОНИТОРИНГА КОРРУПЦИОННЫХ РИСКОВ</w:t>
      </w:r>
    </w:p>
    <w:p w:rsidR="00473782" w:rsidRPr="00AF2129" w:rsidRDefault="00473782">
      <w:pPr>
        <w:pStyle w:val="ConsPlusTitle"/>
        <w:jc w:val="center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В КРАСНОДАРСКОМ КРАЕ</w:t>
      </w:r>
    </w:p>
    <w:p w:rsidR="00473782" w:rsidRPr="00AF2129" w:rsidRDefault="00473782">
      <w:pPr>
        <w:spacing w:after="1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1. Настоящее Положение определяет порядок проведения мониторинга коррупционных рисков (далее - мониторинг коррупционных рисков).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2.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должностей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(далее - коррупционные должности).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(в ред. </w:t>
      </w:r>
      <w:hyperlink r:id="rId6" w:history="1">
        <w:r w:rsidRPr="00AF21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2129">
        <w:rPr>
          <w:rFonts w:ascii="Times New Roman" w:hAnsi="Times New Roman" w:cs="Times New Roman"/>
        </w:rPr>
        <w:t xml:space="preserve"> главы администрации (губернатора) Краснодарского края от 27.05.2019 N 294)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8"/>
      <w:bookmarkEnd w:id="2"/>
      <w:r w:rsidRPr="00AF2129">
        <w:rPr>
          <w:rFonts w:ascii="Times New Roman" w:hAnsi="Times New Roman" w:cs="Times New Roman"/>
        </w:rPr>
        <w:t>3. Мониторинг коррупционных рисков проводится ежегодно на основании: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2) данных анализа материалов, размещенных в средствах массовой информации, о фактах коррупции в исполнительном органе государственной власти Краснодарского края;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мер;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5) итогов текущих и оперативных мониторингов </w:t>
      </w:r>
      <w:proofErr w:type="spellStart"/>
      <w:r w:rsidRPr="00AF2129">
        <w:rPr>
          <w:rFonts w:ascii="Times New Roman" w:hAnsi="Times New Roman" w:cs="Times New Roman"/>
        </w:rPr>
        <w:t>правоприменения</w:t>
      </w:r>
      <w:proofErr w:type="spellEnd"/>
      <w:r w:rsidRPr="00AF2129">
        <w:rPr>
          <w:rFonts w:ascii="Times New Roman" w:hAnsi="Times New Roman" w:cs="Times New Roman"/>
        </w:rPr>
        <w:t xml:space="preserve">, проведенных в соответствии с </w:t>
      </w:r>
      <w:hyperlink r:id="rId7" w:history="1">
        <w:r w:rsidRPr="00AF2129">
          <w:rPr>
            <w:rFonts w:ascii="Times New Roman" w:hAnsi="Times New Roman" w:cs="Times New Roman"/>
            <w:color w:val="0000FF"/>
          </w:rPr>
          <w:t>Законом</w:t>
        </w:r>
      </w:hyperlink>
      <w:r w:rsidRPr="00AF2129">
        <w:rPr>
          <w:rFonts w:ascii="Times New Roman" w:hAnsi="Times New Roman" w:cs="Times New Roman"/>
        </w:rPr>
        <w:t xml:space="preserve"> Краснодарского края от 7 ноября 2011 года N 2354-КЗ "О мониторинге </w:t>
      </w:r>
      <w:proofErr w:type="spellStart"/>
      <w:r w:rsidRPr="00AF2129">
        <w:rPr>
          <w:rFonts w:ascii="Times New Roman" w:hAnsi="Times New Roman" w:cs="Times New Roman"/>
        </w:rPr>
        <w:t>правоприменения</w:t>
      </w:r>
      <w:proofErr w:type="spellEnd"/>
      <w:r w:rsidRPr="00AF2129">
        <w:rPr>
          <w:rFonts w:ascii="Times New Roman" w:hAnsi="Times New Roman" w:cs="Times New Roman"/>
        </w:rPr>
        <w:t xml:space="preserve"> нормативных правовых актов Краснодарского края";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6) данных антикоррупционной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период.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(п. 3 в ред. </w:t>
      </w:r>
      <w:hyperlink r:id="rId8" w:history="1">
        <w:r w:rsidRPr="00AF21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2129">
        <w:rPr>
          <w:rFonts w:ascii="Times New Roman" w:hAnsi="Times New Roman" w:cs="Times New Roman"/>
        </w:rPr>
        <w:t xml:space="preserve"> главы администрации (губернатора) Краснодарского края от 18.05.2017 N 336)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4. Исполнительные органы государственной власти Краснодарского края не позднее 1 марта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отчеты о мониторинге коррупционных рисков в разрезе данных, предусмотренных </w:t>
      </w:r>
      <w:hyperlink w:anchor="P48" w:history="1">
        <w:r w:rsidRPr="00AF2129">
          <w:rPr>
            <w:rFonts w:ascii="Times New Roman" w:hAnsi="Times New Roman" w:cs="Times New Roman"/>
            <w:color w:val="0000FF"/>
          </w:rPr>
          <w:t>пунктом 3</w:t>
        </w:r>
      </w:hyperlink>
      <w:r w:rsidRPr="00AF2129">
        <w:rPr>
          <w:rFonts w:ascii="Times New Roman" w:hAnsi="Times New Roman" w:cs="Times New Roman"/>
        </w:rPr>
        <w:t xml:space="preserve"> настоящего Положения.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(в ред. </w:t>
      </w:r>
      <w:hyperlink r:id="rId9" w:history="1">
        <w:r w:rsidRPr="00AF21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2129">
        <w:rPr>
          <w:rFonts w:ascii="Times New Roman" w:hAnsi="Times New Roman" w:cs="Times New Roman"/>
        </w:rPr>
        <w:t xml:space="preserve"> главы администрации (губернатора) Краснодарского края от 18.05.2017 N 336)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По запросам Управления исполнительные органы государственной власти Краснодарского края в течение 3 рабочих дней представляют копии материалов, подтверждающих предоставленную информацию.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5. Управление ежегодно, не позднее 15 марта года, следующего за отчетным, обеспечивает </w:t>
      </w:r>
      <w:r w:rsidRPr="00AF2129">
        <w:rPr>
          <w:rFonts w:ascii="Times New Roman" w:hAnsi="Times New Roman" w:cs="Times New Roman"/>
        </w:rPr>
        <w:lastRenderedPageBreak/>
        <w:t>подготовку сводного отчета о мониторинге коррупционных рисков в Краснодарском крае (далее - Отчет).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(п. 5 в ред. </w:t>
      </w:r>
      <w:hyperlink r:id="rId10" w:history="1">
        <w:r w:rsidRPr="00AF21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2129">
        <w:rPr>
          <w:rFonts w:ascii="Times New Roman" w:hAnsi="Times New Roman" w:cs="Times New Roman"/>
        </w:rPr>
        <w:t xml:space="preserve"> главы администрации (губернатора) Краснодарского края от 18.05.2017 N 336)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6. Отчет должен содержать: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1) информацию о сферах государственного управления, в наибольшей степени подверженных риску коррупции;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2) информацию о функциях, входящих в должностные обязанности государственных гражданских служащих Краснодарского края, исполнение которых связано с риском коррупции;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(в ред. </w:t>
      </w:r>
      <w:hyperlink r:id="rId11" w:history="1">
        <w:r w:rsidRPr="00AF21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2129">
        <w:rPr>
          <w:rFonts w:ascii="Times New Roman" w:hAnsi="Times New Roman" w:cs="Times New Roman"/>
        </w:rPr>
        <w:t xml:space="preserve"> главы администрации (губернатора) Краснодарского края от 27.05.2019 N 294)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3) информацию об итогах мониторинга восприятия уровня коррупции в Краснодарском крае за отчетный период.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(</w:t>
      </w:r>
      <w:proofErr w:type="spellStart"/>
      <w:r w:rsidRPr="00AF2129">
        <w:rPr>
          <w:rFonts w:ascii="Times New Roman" w:hAnsi="Times New Roman" w:cs="Times New Roman"/>
        </w:rPr>
        <w:t>пп</w:t>
      </w:r>
      <w:proofErr w:type="spellEnd"/>
      <w:r w:rsidRPr="00AF2129">
        <w:rPr>
          <w:rFonts w:ascii="Times New Roman" w:hAnsi="Times New Roman" w:cs="Times New Roman"/>
        </w:rPr>
        <w:t xml:space="preserve">. 3 введен </w:t>
      </w:r>
      <w:hyperlink r:id="rId12" w:history="1">
        <w:r w:rsidRPr="00AF212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F2129">
        <w:rPr>
          <w:rFonts w:ascii="Times New Roman" w:hAnsi="Times New Roman" w:cs="Times New Roman"/>
        </w:rPr>
        <w:t xml:space="preserve"> главы администрации (губернатора) Краснодарского края от 18.05.2017 N 336)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7. Отчет направляется главе администрации (губернатору) Краснодарского края и размещается на официальном сайте администрации Краснодарского края.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(п. 7 в ред. </w:t>
      </w:r>
      <w:hyperlink r:id="rId13" w:history="1">
        <w:r w:rsidRPr="00AF21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2129">
        <w:rPr>
          <w:rFonts w:ascii="Times New Roman" w:hAnsi="Times New Roman" w:cs="Times New Roman"/>
        </w:rPr>
        <w:t xml:space="preserve"> главы администрации (губернатора) Краснодарского края от 18.05.2017 N 336)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8. По результатам мониторинга коррупционных рисков в Краснодарском крае Управление составляет реестр наиболее </w:t>
      </w:r>
      <w:proofErr w:type="spellStart"/>
      <w:r w:rsidRPr="00AF2129">
        <w:rPr>
          <w:rFonts w:ascii="Times New Roman" w:hAnsi="Times New Roman" w:cs="Times New Roman"/>
        </w:rPr>
        <w:t>коррупциогенных</w:t>
      </w:r>
      <w:proofErr w:type="spellEnd"/>
      <w:r w:rsidRPr="00AF2129">
        <w:rPr>
          <w:rFonts w:ascii="Times New Roman" w:hAnsi="Times New Roman" w:cs="Times New Roman"/>
        </w:rPr>
        <w:t xml:space="preserve"> сфер деятельности исполнительных органов государственной власти Краснодарского края (далее - реестр), который размещает на официальном сайте администрации Краснодарского края, о чем в течение 15 дней уведомляет исполнительные органы государственной власти Краснодарского края.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9. Исполнительные органы государственной власти Краснодарского края, включенные в реестр, в случае изменения структуры и (или) штатного расписания исполнительного органа государственной власти Краснодарского края, влекущего за собой введение новой должности или изменение наименований должностей, в месячный срок со дня утверждения структуры и (или) штатного расписания обеспечивают внесение соответствующих изменений в перечни должностей государственной гражданской службы Краснодарского края, замещение которых связано с коррупционными рисками (далее - перечень), а также в должностные регламенты государственных гражданских служащих Краснодарского края в части указания о включении в перечень соответствующих должностей государственной гражданской службы Краснодарского края.</w:t>
      </w:r>
    </w:p>
    <w:p w:rsidR="00473782" w:rsidRPr="00AF2129" w:rsidRDefault="00473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Исполнительные органы государственной власти Краснодарского края уведомляют Управление о внесении изменений не позднее пяти дней с даты вступления в силу правового акта Краснодарского края, утверждающего перечень.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 xml:space="preserve">(п. 9 в ред. </w:t>
      </w:r>
      <w:hyperlink r:id="rId14" w:history="1">
        <w:r w:rsidRPr="00AF21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2129">
        <w:rPr>
          <w:rFonts w:ascii="Times New Roman" w:hAnsi="Times New Roman" w:cs="Times New Roman"/>
        </w:rPr>
        <w:t xml:space="preserve"> главы администрации (губернатора) Краснодарского края от 27.05.2019 N 294)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jc w:val="right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Министр экономики</w:t>
      </w:r>
    </w:p>
    <w:p w:rsidR="00473782" w:rsidRPr="00AF2129" w:rsidRDefault="00473782">
      <w:pPr>
        <w:pStyle w:val="ConsPlusNormal"/>
        <w:jc w:val="right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Краснодарского края</w:t>
      </w:r>
    </w:p>
    <w:p w:rsidR="00473782" w:rsidRPr="00AF2129" w:rsidRDefault="00473782">
      <w:pPr>
        <w:pStyle w:val="ConsPlusNormal"/>
        <w:jc w:val="right"/>
        <w:rPr>
          <w:rFonts w:ascii="Times New Roman" w:hAnsi="Times New Roman" w:cs="Times New Roman"/>
        </w:rPr>
      </w:pPr>
      <w:r w:rsidRPr="00AF2129">
        <w:rPr>
          <w:rFonts w:ascii="Times New Roman" w:hAnsi="Times New Roman" w:cs="Times New Roman"/>
        </w:rPr>
        <w:t>И.П.ГАЛАСЬ</w:t>
      </w: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jc w:val="both"/>
        <w:rPr>
          <w:rFonts w:ascii="Times New Roman" w:hAnsi="Times New Roman" w:cs="Times New Roman"/>
        </w:rPr>
      </w:pPr>
    </w:p>
    <w:p w:rsidR="00473782" w:rsidRPr="00AF2129" w:rsidRDefault="004737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D5675" w:rsidRPr="00AF2129" w:rsidRDefault="00AF2129">
      <w:pPr>
        <w:rPr>
          <w:rFonts w:ascii="Times New Roman" w:hAnsi="Times New Roman" w:cs="Times New Roman"/>
        </w:rPr>
      </w:pPr>
    </w:p>
    <w:sectPr w:rsidR="003D5675" w:rsidRPr="00AF2129" w:rsidSect="00AB3B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82"/>
    <w:rsid w:val="00473782"/>
    <w:rsid w:val="00810209"/>
    <w:rsid w:val="00833F10"/>
    <w:rsid w:val="00AF2129"/>
    <w:rsid w:val="00D41F57"/>
    <w:rsid w:val="00D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1E6F-86B0-475A-BA1D-95A65D42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78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7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78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B367AE770E52F4C3696A45BDA093A84FF5F1228BFE5CEBE3DCAE3DEA53E015F65298CDAF504A94F1DD0424F38521A49EC16E57F1A646910FD1F30e0I" TargetMode="External"/><Relationship Id="rId13" Type="http://schemas.openxmlformats.org/officeDocument/2006/relationships/hyperlink" Target="consultantplus://offline/ref=7CCB367AE770E52F4C3696A45BDA093A84FF5F1228BFE5CEBE3DCAE3DEA53E015F65298CDAF504A94F1DD6454F38521A49EC16E57F1A646910FD1F30e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CB367AE770E52F4C3696A45BDA093A84FF5F122ABDEACEBD3DCAE3DEA53E015F65299EDAAD08A84902D24C5A6E035F31e5I" TargetMode="External"/><Relationship Id="rId12" Type="http://schemas.openxmlformats.org/officeDocument/2006/relationships/hyperlink" Target="consultantplus://offline/ref=7CCB367AE770E52F4C3696A45BDA093A84FF5F1228BFE5CEBE3DCAE3DEA53E015F65298CDAF504A94F1DD14D4F38521A49EC16E57F1A646910FD1F30e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CB367AE770E52F4C3696A45BDA093A84FF5F122EBBE5CEB63197E9D6FC3203586A769BDDBC08A84F1CD2444067570F58B41AE267046D7E0CFF1E083CeAI" TargetMode="External"/><Relationship Id="rId11" Type="http://schemas.openxmlformats.org/officeDocument/2006/relationships/hyperlink" Target="consultantplus://offline/ref=7CCB367AE770E52F4C3696A45BDA093A84FF5F122EBBE5CEB63197E9D6FC3203586A769BDDBC08A84F1CD2444167570F58B41AE267046D7E0CFF1E083CeAI" TargetMode="External"/><Relationship Id="rId5" Type="http://schemas.openxmlformats.org/officeDocument/2006/relationships/hyperlink" Target="consultantplus://offline/ref=7CCB367AE770E52F4C3696A45BDA093A84FF5F1228BFE5CEBE3DCAE3DEA53E015F65298CDAF504A94F1DD0414F38521A49EC16E57F1A646910FD1F30e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CB367AE770E52F4C3696A45BDA093A84FF5F1228BFE5CEBE3DCAE3DEA53E015F65298CDAF504A94F1DD1434F38521A49EC16E57F1A646910FD1F30e0I" TargetMode="External"/><Relationship Id="rId4" Type="http://schemas.openxmlformats.org/officeDocument/2006/relationships/hyperlink" Target="consultantplus://offline/ref=7CCB367AE770E52F4C3696A45BDA093A84FF5F122EB8EDCEBB3497E9D6FC3203586A769BDDBC08A84F1CD3474267570F58B41AE267046D7E0CFF1E083CeAI" TargetMode="External"/><Relationship Id="rId9" Type="http://schemas.openxmlformats.org/officeDocument/2006/relationships/hyperlink" Target="consultantplus://offline/ref=7CCB367AE770E52F4C3696A45BDA093A84FF5F1228BFE5CEBE3DCAE3DEA53E015F65298CDAF504A94F1DD1404F38521A49EC16E57F1A646910FD1F30e0I" TargetMode="External"/><Relationship Id="rId14" Type="http://schemas.openxmlformats.org/officeDocument/2006/relationships/hyperlink" Target="consultantplus://offline/ref=7CCB367AE770E52F4C3696A45BDA093A84FF5F122EBBE5CEB63197E9D6FC3203586A769BDDBC08A84F1CD2444267570F58B41AE267046D7E0CFF1E083C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Татьяна Васильевна</dc:creator>
  <cp:keywords/>
  <dc:description/>
  <cp:lastModifiedBy>Курдюкова Татьяна Васильевна</cp:lastModifiedBy>
  <cp:revision>2</cp:revision>
  <dcterms:created xsi:type="dcterms:W3CDTF">2019-09-16T08:30:00Z</dcterms:created>
  <dcterms:modified xsi:type="dcterms:W3CDTF">2019-09-16T08:31:00Z</dcterms:modified>
</cp:coreProperties>
</file>