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C5BA" w14:textId="400CA892" w:rsidR="005D7551" w:rsidRDefault="005D7551" w:rsidP="005D755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14:paraId="212D31D6" w14:textId="77777777" w:rsidR="005D7551" w:rsidRDefault="005D7551" w:rsidP="005D755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633A25">
        <w:rPr>
          <w:rFonts w:ascii="Times New Roman" w:hAnsi="Times New Roman" w:cs="Times New Roman"/>
          <w:sz w:val="28"/>
          <w:szCs w:val="28"/>
          <w:lang w:val="en-US"/>
        </w:rPr>
        <w:t>26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January</w:t>
      </w:r>
    </w:p>
    <w:p w14:paraId="71317BB8" w14:textId="328C3815" w:rsidR="006429F8" w:rsidRDefault="005D7551">
      <w:pPr>
        <w:rPr>
          <w:rFonts w:ascii="Times New Roman" w:hAnsi="Times New Roman" w:cs="Times New Roman"/>
          <w:sz w:val="28"/>
          <w:szCs w:val="28"/>
        </w:rPr>
      </w:pPr>
      <w:r w:rsidRPr="005D7551">
        <w:rPr>
          <w:rFonts w:ascii="Times New Roman" w:hAnsi="Times New Roman" w:cs="Times New Roman"/>
          <w:sz w:val="28"/>
          <w:szCs w:val="28"/>
        </w:rPr>
        <w:t>Стр. 46</w:t>
      </w:r>
      <w:r>
        <w:rPr>
          <w:rFonts w:ascii="Times New Roman" w:hAnsi="Times New Roman" w:cs="Times New Roman"/>
          <w:sz w:val="28"/>
          <w:szCs w:val="28"/>
        </w:rPr>
        <w:t>, упр. 1 соотнести буквы с цифрами. Перевести.</w:t>
      </w:r>
    </w:p>
    <w:p w14:paraId="485056DE" w14:textId="4FEDEAC3" w:rsidR="005D7551" w:rsidRPr="005D7551" w:rsidRDefault="005D7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46-47, упр. 2 прочитать текст. </w:t>
      </w:r>
    </w:p>
    <w:sectPr w:rsidR="005D7551" w:rsidRPr="005D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F8"/>
    <w:rsid w:val="005D7551"/>
    <w:rsid w:val="0064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9715"/>
  <w15:chartTrackingRefBased/>
  <w15:docId w15:val="{913E566E-5B68-43FF-B506-9F7871C2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5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2</cp:revision>
  <dcterms:created xsi:type="dcterms:W3CDTF">2023-01-25T16:22:00Z</dcterms:created>
  <dcterms:modified xsi:type="dcterms:W3CDTF">2023-01-25T16:26:00Z</dcterms:modified>
</cp:coreProperties>
</file>