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95" w:rsidRPr="00DF4D98" w:rsidRDefault="00EB7ECA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16.11.22г. –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ср</w:t>
      </w:r>
      <w:proofErr w:type="gramEnd"/>
      <w:r w:rsidR="00DF4D98" w:rsidRPr="00DF4D98">
        <w:rPr>
          <w:rFonts w:ascii="Times New Roman" w:hAnsi="Times New Roman" w:cs="Times New Roman"/>
          <w:b/>
          <w:sz w:val="36"/>
          <w:szCs w:val="36"/>
        </w:rPr>
        <w:t>.</w:t>
      </w:r>
    </w:p>
    <w:p w:rsidR="00DF4D98" w:rsidRDefault="00DF4D98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DF4D98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p w:rsidR="00DF4D98" w:rsidRDefault="004759F9" w:rsidP="00DF4D9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F85536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Письмо заглав</w:t>
      </w:r>
      <w:r w:rsidR="00DF4D98">
        <w:rPr>
          <w:rFonts w:ascii="Times New Roman" w:hAnsi="Times New Roman" w:cs="Times New Roman"/>
          <w:sz w:val="36"/>
          <w:szCs w:val="36"/>
        </w:rPr>
        <w:t xml:space="preserve">ной буквы </w:t>
      </w:r>
      <w:r w:rsidR="00EB7ECA">
        <w:rPr>
          <w:rFonts w:ascii="Times New Roman" w:hAnsi="Times New Roman" w:cs="Times New Roman"/>
          <w:b/>
          <w:sz w:val="36"/>
          <w:szCs w:val="36"/>
        </w:rPr>
        <w:t>Е</w:t>
      </w:r>
      <w:r w:rsidR="00DF4D98" w:rsidRPr="00DF4D98">
        <w:rPr>
          <w:rFonts w:ascii="Times New Roman" w:hAnsi="Times New Roman" w:cs="Times New Roman"/>
          <w:sz w:val="36"/>
          <w:szCs w:val="36"/>
        </w:rPr>
        <w:t>.</w:t>
      </w:r>
    </w:p>
    <w:p w:rsidR="00D63569" w:rsidRDefault="00EB7ECA" w:rsidP="00D63569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Пропись стр. 32</w:t>
      </w:r>
      <w:r w:rsidR="000E31B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3569" w:rsidRPr="00EB7ECA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Обвести элементы заглавной буквы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b/>
          <w:sz w:val="36"/>
          <w:szCs w:val="36"/>
        </w:rPr>
        <w:t>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sz w:val="36"/>
          <w:szCs w:val="36"/>
        </w:rPr>
        <w:t>и обвести рисунок</w:t>
      </w:r>
      <w:r>
        <w:rPr>
          <w:rFonts w:ascii="Times New Roman" w:hAnsi="Times New Roman" w:cs="Times New Roman"/>
          <w:b/>
          <w:sz w:val="36"/>
          <w:szCs w:val="36"/>
        </w:rPr>
        <w:t xml:space="preserve"> бабочки.</w:t>
      </w:r>
    </w:p>
    <w:p w:rsidR="00D63569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клеточках обводят и до конца строки самостоятельно пишут элементы заглавной буквы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b/>
          <w:sz w:val="36"/>
          <w:szCs w:val="36"/>
        </w:rPr>
        <w:t>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пропуская по 2 клеточки.</w:t>
      </w:r>
    </w:p>
    <w:p w:rsidR="00EB7ECA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клеточках обводят и до конца строки самостоятельно пишут заглавную букву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b/>
          <w:sz w:val="36"/>
          <w:szCs w:val="36"/>
        </w:rPr>
        <w:t>Е</w:t>
      </w:r>
      <w:proofErr w:type="gramEnd"/>
      <w:r>
        <w:rPr>
          <w:rFonts w:ascii="Times New Roman" w:hAnsi="Times New Roman" w:cs="Times New Roman"/>
          <w:sz w:val="36"/>
          <w:szCs w:val="36"/>
        </w:rPr>
        <w:t>, пропуская по 2 клеточки.</w:t>
      </w:r>
    </w:p>
    <w:p w:rsidR="00D63569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Читаем 2 раза первое предложение и записываем в нижней строке. </w:t>
      </w:r>
    </w:p>
    <w:p w:rsidR="00EB7ECA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Читаем 2 раза следующее  предложение и записываем в нижней строке.</w:t>
      </w:r>
    </w:p>
    <w:p w:rsidR="00EB7ECA" w:rsidRDefault="00EB7ECA" w:rsidP="00D6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Предложение с вопросительным знаком не трогаем.</w:t>
      </w:r>
    </w:p>
    <w:p w:rsidR="00EB7ECA" w:rsidRDefault="00EB7ECA" w:rsidP="00EB7ECA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EB7ECA" w:rsidRDefault="00EB7ECA" w:rsidP="00EB7ECA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 w:rsidRPr="00EB7ECA">
        <w:rPr>
          <w:rFonts w:ascii="Times New Roman" w:hAnsi="Times New Roman" w:cs="Times New Roman"/>
          <w:b/>
          <w:sz w:val="36"/>
          <w:szCs w:val="36"/>
        </w:rPr>
        <w:t>Правило: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7ECA">
        <w:rPr>
          <w:rFonts w:ascii="Times New Roman" w:hAnsi="Times New Roman" w:cs="Times New Roman"/>
          <w:sz w:val="36"/>
          <w:szCs w:val="36"/>
        </w:rPr>
        <w:t>предложение начинаем писать с большой буквы и в конце предложения ставим точку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33284" w:rsidRDefault="00F33284" w:rsidP="00EB7ECA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F33284" w:rsidRPr="00D63569" w:rsidRDefault="00F33284" w:rsidP="00F33284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F33284">
        <w:rPr>
          <w:rFonts w:ascii="Times New Roman" w:hAnsi="Times New Roman" w:cs="Times New Roman"/>
          <w:b/>
          <w:sz w:val="36"/>
          <w:szCs w:val="36"/>
        </w:rPr>
        <w:t>Моё правило детям: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>
        <w:rPr>
          <w:rFonts w:ascii="Times New Roman" w:hAnsi="Times New Roman" w:cs="Times New Roman"/>
          <w:sz w:val="36"/>
          <w:szCs w:val="36"/>
        </w:rPr>
        <w:t>Писать чисто, красиво, аккуратно, не спеша. Мы учимся писать. Когда научимся писать, только тогда мы будем писать чуть-чуть быстрее.</w:t>
      </w:r>
    </w:p>
    <w:sectPr w:rsidR="00F33284" w:rsidRPr="00D63569" w:rsidSect="00DF4D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675"/>
    <w:multiLevelType w:val="hybridMultilevel"/>
    <w:tmpl w:val="D8BAFA02"/>
    <w:lvl w:ilvl="0" w:tplc="CD0A9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53"/>
    <w:rsid w:val="000E31BE"/>
    <w:rsid w:val="004759F9"/>
    <w:rsid w:val="00870053"/>
    <w:rsid w:val="00C42795"/>
    <w:rsid w:val="00D63569"/>
    <w:rsid w:val="00DF4D98"/>
    <w:rsid w:val="00EB7ECA"/>
    <w:rsid w:val="00F33284"/>
    <w:rsid w:val="00F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2022-10-11T17:48:00Z</dcterms:created>
  <dcterms:modified xsi:type="dcterms:W3CDTF">2022-11-16T04:31:00Z</dcterms:modified>
</cp:coreProperties>
</file>