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F9A7" w14:textId="77777777" w:rsidR="003E7701" w:rsidRPr="009A6E9B" w:rsidRDefault="003E7701" w:rsidP="003E77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E9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59443357" w14:textId="607F2DAA" w:rsidR="003E7701" w:rsidRPr="009A6E9B" w:rsidRDefault="003E7701" w:rsidP="003E77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>к рабочей учебной программе общего образования по литературе</w:t>
      </w:r>
    </w:p>
    <w:p w14:paraId="287268DF" w14:textId="5446A935" w:rsidR="003E7701" w:rsidRPr="009A6E9B" w:rsidRDefault="007535AE" w:rsidP="003E77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E9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E7701" w:rsidRPr="009A6E9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6937BFBF" w14:textId="347D7A2C" w:rsidR="00C36FD7" w:rsidRPr="009A6E9B" w:rsidRDefault="003E7701" w:rsidP="003E7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 xml:space="preserve">Данная программа по литературе для </w:t>
      </w:r>
      <w:r w:rsidR="007535AE" w:rsidRPr="009A6E9B">
        <w:rPr>
          <w:rFonts w:ascii="Times New Roman" w:hAnsi="Times New Roman" w:cs="Times New Roman"/>
          <w:sz w:val="24"/>
          <w:szCs w:val="24"/>
        </w:rPr>
        <w:t>9</w:t>
      </w:r>
      <w:r w:rsidRPr="009A6E9B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компонента государственного образовательного стандарта основного общего образования, Федерального базисного учебного плана, Примерной программы основного общего образования по литературе.</w:t>
      </w:r>
    </w:p>
    <w:p w14:paraId="6BC1434E" w14:textId="5CE71C34" w:rsidR="003E7701" w:rsidRPr="009A6E9B" w:rsidRDefault="003E7701" w:rsidP="003E7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 xml:space="preserve">Программа детализирует </w:t>
      </w:r>
      <w:r w:rsidR="00A202FC" w:rsidRPr="009A6E9B">
        <w:rPr>
          <w:rFonts w:ascii="Times New Roman" w:hAnsi="Times New Roman" w:cs="Times New Roman"/>
          <w:sz w:val="24"/>
          <w:szCs w:val="24"/>
        </w:rPr>
        <w:t xml:space="preserve">и раскрывает содержание стандарта, определяет общую стратегию обучения, воспитания и развитие учащихся средствами учебного предмета в соответствии с целями </w:t>
      </w:r>
      <w:r w:rsidR="00B83337" w:rsidRPr="009A6E9B">
        <w:rPr>
          <w:rFonts w:ascii="Times New Roman" w:hAnsi="Times New Roman" w:cs="Times New Roman"/>
          <w:sz w:val="24"/>
          <w:szCs w:val="24"/>
        </w:rPr>
        <w:t>изучения литературы, которые определены стандартом.</w:t>
      </w:r>
    </w:p>
    <w:p w14:paraId="2931D095" w14:textId="038A898C" w:rsidR="00B83337" w:rsidRPr="009A6E9B" w:rsidRDefault="00B83337" w:rsidP="003E7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>Учебно-методический комплекс, обеспечивающий процесс образования по русской литературе по данной программе</w:t>
      </w:r>
      <w:r w:rsidR="006F1DE2" w:rsidRPr="009A6E9B">
        <w:rPr>
          <w:rFonts w:ascii="Times New Roman" w:hAnsi="Times New Roman" w:cs="Times New Roman"/>
          <w:sz w:val="24"/>
          <w:szCs w:val="24"/>
        </w:rPr>
        <w:t xml:space="preserve">, состоит из учебников для общеобразовательных учреждений в 2 частях «Литература. </w:t>
      </w:r>
      <w:r w:rsidR="007535AE" w:rsidRPr="009A6E9B">
        <w:rPr>
          <w:rFonts w:ascii="Times New Roman" w:hAnsi="Times New Roman" w:cs="Times New Roman"/>
          <w:sz w:val="24"/>
          <w:szCs w:val="24"/>
        </w:rPr>
        <w:t>9</w:t>
      </w:r>
      <w:r w:rsidR="006F1DE2" w:rsidRPr="009A6E9B">
        <w:rPr>
          <w:rFonts w:ascii="Times New Roman" w:hAnsi="Times New Roman" w:cs="Times New Roman"/>
          <w:sz w:val="24"/>
          <w:szCs w:val="24"/>
        </w:rPr>
        <w:t xml:space="preserve"> класс», автора Г.С. Меркина – М.: Русское слово, 2017</w:t>
      </w:r>
      <w:r w:rsidR="007535AE" w:rsidRPr="009A6E9B">
        <w:rPr>
          <w:rFonts w:ascii="Times New Roman" w:hAnsi="Times New Roman" w:cs="Times New Roman"/>
          <w:sz w:val="24"/>
          <w:szCs w:val="24"/>
        </w:rPr>
        <w:t>.</w:t>
      </w:r>
    </w:p>
    <w:p w14:paraId="3BAA635D" w14:textId="21903BC0" w:rsidR="006F1DE2" w:rsidRPr="009A6E9B" w:rsidRDefault="006F1DE2" w:rsidP="006F1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 xml:space="preserve">По программе на изучение предмета «Литература» отводится </w:t>
      </w:r>
      <w:r w:rsidR="003C1CB0" w:rsidRPr="009A6E9B">
        <w:rPr>
          <w:rFonts w:ascii="Times New Roman" w:hAnsi="Times New Roman" w:cs="Times New Roman"/>
          <w:sz w:val="24"/>
          <w:szCs w:val="24"/>
        </w:rPr>
        <w:t>3</w:t>
      </w:r>
      <w:r w:rsidRPr="009A6E9B">
        <w:rPr>
          <w:rFonts w:ascii="Times New Roman" w:hAnsi="Times New Roman" w:cs="Times New Roman"/>
          <w:sz w:val="24"/>
          <w:szCs w:val="24"/>
        </w:rPr>
        <w:t xml:space="preserve"> часа в неделю, всего </w:t>
      </w:r>
      <w:r w:rsidR="003C1CB0" w:rsidRPr="009A6E9B">
        <w:rPr>
          <w:rFonts w:ascii="Times New Roman" w:hAnsi="Times New Roman" w:cs="Times New Roman"/>
          <w:sz w:val="24"/>
          <w:szCs w:val="24"/>
        </w:rPr>
        <w:t>10</w:t>
      </w:r>
      <w:r w:rsidR="00FF09A9" w:rsidRPr="009A6E9B">
        <w:rPr>
          <w:rFonts w:ascii="Times New Roman" w:hAnsi="Times New Roman" w:cs="Times New Roman"/>
          <w:sz w:val="24"/>
          <w:szCs w:val="24"/>
        </w:rPr>
        <w:t>5</w:t>
      </w:r>
      <w:r w:rsidRPr="009A6E9B">
        <w:rPr>
          <w:rFonts w:ascii="Times New Roman" w:hAnsi="Times New Roman" w:cs="Times New Roman"/>
          <w:sz w:val="24"/>
          <w:szCs w:val="24"/>
        </w:rPr>
        <w:t xml:space="preserve"> час</w:t>
      </w:r>
      <w:r w:rsidR="00FF09A9" w:rsidRPr="009A6E9B">
        <w:rPr>
          <w:rFonts w:ascii="Times New Roman" w:hAnsi="Times New Roman" w:cs="Times New Roman"/>
          <w:sz w:val="24"/>
          <w:szCs w:val="24"/>
        </w:rPr>
        <w:t>ов</w:t>
      </w:r>
      <w:r w:rsidRPr="009A6E9B">
        <w:rPr>
          <w:rFonts w:ascii="Times New Roman" w:hAnsi="Times New Roman" w:cs="Times New Roman"/>
          <w:sz w:val="24"/>
          <w:szCs w:val="24"/>
        </w:rPr>
        <w:t xml:space="preserve"> в год (3</w:t>
      </w:r>
      <w:r w:rsidR="00FF09A9" w:rsidRPr="009A6E9B">
        <w:rPr>
          <w:rFonts w:ascii="Times New Roman" w:hAnsi="Times New Roman" w:cs="Times New Roman"/>
          <w:sz w:val="24"/>
          <w:szCs w:val="24"/>
        </w:rPr>
        <w:t>5</w:t>
      </w:r>
      <w:r w:rsidRPr="009A6E9B">
        <w:rPr>
          <w:rFonts w:ascii="Times New Roman" w:hAnsi="Times New Roman" w:cs="Times New Roman"/>
          <w:sz w:val="24"/>
          <w:szCs w:val="24"/>
        </w:rPr>
        <w:t xml:space="preserve"> учебных недель). </w:t>
      </w:r>
    </w:p>
    <w:p w14:paraId="192FD5F1" w14:textId="2998D8D9" w:rsidR="008812EB" w:rsidRPr="009A6E9B" w:rsidRDefault="008812EB" w:rsidP="006F1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b/>
          <w:bCs/>
          <w:sz w:val="24"/>
          <w:szCs w:val="24"/>
        </w:rPr>
        <w:t>Главной</w:t>
      </w:r>
      <w:r w:rsidRPr="009A6E9B">
        <w:rPr>
          <w:rFonts w:ascii="Times New Roman" w:hAnsi="Times New Roman" w:cs="Times New Roman"/>
          <w:sz w:val="24"/>
          <w:szCs w:val="24"/>
        </w:rPr>
        <w:t xml:space="preserve"> </w:t>
      </w:r>
      <w:r w:rsidRPr="009A6E9B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9A6E9B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</w:t>
      </w:r>
      <w:r w:rsidR="002D404B" w:rsidRPr="009A6E9B">
        <w:rPr>
          <w:rFonts w:ascii="Times New Roman" w:hAnsi="Times New Roman" w:cs="Times New Roman"/>
          <w:sz w:val="24"/>
          <w:szCs w:val="24"/>
        </w:rPr>
        <w:t>н</w:t>
      </w:r>
      <w:r w:rsidRPr="009A6E9B">
        <w:rPr>
          <w:rFonts w:ascii="Times New Roman" w:hAnsi="Times New Roman" w:cs="Times New Roman"/>
          <w:sz w:val="24"/>
          <w:szCs w:val="24"/>
        </w:rPr>
        <w:t>икация</w:t>
      </w:r>
      <w:r w:rsidR="002D404B" w:rsidRPr="009A6E9B">
        <w:rPr>
          <w:rFonts w:ascii="Times New Roman" w:hAnsi="Times New Roman" w:cs="Times New Roman"/>
          <w:sz w:val="24"/>
          <w:szCs w:val="24"/>
        </w:rPr>
        <w:t xml:space="preserve">, профессионально-трудовой выбор, личностное саморазвитие, ценностные ориентации, поиск смыслов жизнедеяетельности.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="002D404B" w:rsidRPr="009A6E9B">
        <w:rPr>
          <w:rFonts w:ascii="Times New Roman" w:hAnsi="Times New Roman" w:cs="Times New Roman"/>
          <w:b/>
          <w:bCs/>
          <w:sz w:val="24"/>
          <w:szCs w:val="24"/>
        </w:rPr>
        <w:t>цели обучения литературе</w:t>
      </w:r>
      <w:r w:rsidR="002D404B" w:rsidRPr="009A6E9B">
        <w:rPr>
          <w:rFonts w:ascii="Times New Roman" w:hAnsi="Times New Roman" w:cs="Times New Roman"/>
          <w:sz w:val="24"/>
          <w:szCs w:val="24"/>
        </w:rPr>
        <w:t>:</w:t>
      </w:r>
    </w:p>
    <w:p w14:paraId="67C3D146" w14:textId="693BB522" w:rsidR="002D404B" w:rsidRPr="009A6E9B" w:rsidRDefault="002D404B" w:rsidP="002D40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>Осмысление литературы как особой формы культурной традиции;</w:t>
      </w:r>
    </w:p>
    <w:p w14:paraId="32A0B9A3" w14:textId="6EAAB06D" w:rsidR="002D404B" w:rsidRPr="009A6E9B" w:rsidRDefault="002D404B" w:rsidP="002D40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>Формирование эстетического вкуса как ориентира самостоятельной читательской деятельности;</w:t>
      </w:r>
    </w:p>
    <w:p w14:paraId="3E1A2FB4" w14:textId="59C025A1" w:rsidR="002D404B" w:rsidRPr="009A6E9B" w:rsidRDefault="002D404B" w:rsidP="002D40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>Формирование и развитие умений грамотного и свободного владения устной и письменной речью;</w:t>
      </w:r>
    </w:p>
    <w:p w14:paraId="1B152299" w14:textId="64027899" w:rsidR="002D404B" w:rsidRPr="009A6E9B" w:rsidRDefault="002D404B" w:rsidP="002D40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>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14:paraId="17272338" w14:textId="4EDEBF65" w:rsidR="002D404B" w:rsidRPr="009A6E9B" w:rsidRDefault="002D404B" w:rsidP="002D404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в содержании тематического планирования предполагается реализовывать актуальные в настоящее время компетентностный, личностно ориентированный, деятельностный подходы, которые определяют </w:t>
      </w:r>
      <w:r w:rsidRPr="009A6E9B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14:paraId="526153FE" w14:textId="29C40714" w:rsidR="002D404B" w:rsidRPr="009A6E9B" w:rsidRDefault="002D404B" w:rsidP="002D40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lastRenderedPageBreak/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14:paraId="60504E69" w14:textId="2079D79B" w:rsidR="002D404B" w:rsidRPr="009A6E9B" w:rsidRDefault="00696B5B" w:rsidP="002D40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14:paraId="7D511BBD" w14:textId="6E6EA829" w:rsidR="00696B5B" w:rsidRPr="009A6E9B" w:rsidRDefault="00696B5B" w:rsidP="002D40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14:paraId="55A1011B" w14:textId="2356E1EB" w:rsidR="00696B5B" w:rsidRPr="009A6E9B" w:rsidRDefault="00696B5B" w:rsidP="002D40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 xml:space="preserve">Научиться развернутому ответу на вопрос, рассказу о литературном герое, характеристике героя; </w:t>
      </w:r>
      <w:r w:rsidR="001317CE" w:rsidRPr="009A6E9B">
        <w:rPr>
          <w:rFonts w:ascii="Times New Roman" w:hAnsi="Times New Roman" w:cs="Times New Roman"/>
          <w:sz w:val="24"/>
          <w:szCs w:val="24"/>
        </w:rPr>
        <w:t>отзыву на самостоятельно прочитанное произведение; способами свободного владения письменной речью;</w:t>
      </w:r>
    </w:p>
    <w:p w14:paraId="5725B57C" w14:textId="0A90AE60" w:rsidR="001317CE" w:rsidRPr="009A6E9B" w:rsidRDefault="001317CE" w:rsidP="002D40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>Освоение лингвистической, культурологической, коммуникативной компетенций.</w:t>
      </w:r>
    </w:p>
    <w:p w14:paraId="6B7E3DE3" w14:textId="18DA7225" w:rsidR="001317CE" w:rsidRPr="009A6E9B" w:rsidRDefault="001317CE" w:rsidP="001317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>Программа по литературе построена по хронологическому принципу. Учащиеся обобщают свои наблюдения над спецификой литературы (ее образностью, отличиями от других видов искусств). Сверхзадача курса в 8 классе – приобщение школьников к эстетическим богатствам классической и новейшей литературы, воспитание их вкусов, интереса к чтению, культуры переживаний.</w:t>
      </w:r>
    </w:p>
    <w:p w14:paraId="0F59B06A" w14:textId="767334C1" w:rsidR="001317CE" w:rsidRPr="009A6E9B" w:rsidRDefault="001317CE" w:rsidP="00131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B">
        <w:rPr>
          <w:rFonts w:ascii="Times New Roman" w:hAnsi="Times New Roman" w:cs="Times New Roman"/>
          <w:sz w:val="24"/>
          <w:szCs w:val="24"/>
        </w:rPr>
        <w:t xml:space="preserve">Основой изучения литературы остается чтение, эмоциональное восприятие и изучение </w:t>
      </w:r>
      <w:r w:rsidR="0085529B" w:rsidRPr="009A6E9B">
        <w:rPr>
          <w:rFonts w:ascii="Times New Roman" w:hAnsi="Times New Roman" w:cs="Times New Roman"/>
          <w:sz w:val="24"/>
          <w:szCs w:val="24"/>
        </w:rPr>
        <w:t xml:space="preserve">художественных произведений. Произведения, рекомендуемые для чтения и изучения, становятся более сложными по охвату жизненного материала, по образной системе, нравственно-эстетической проблематике, способам выражения авторского сознания, особенностям родов и жанров. Усложнятся виды и формы самостоятельной работы учащихся: анализ художественного текста, сочинения, устные сообщения, развернутые ответы на вопросы. </w:t>
      </w:r>
    </w:p>
    <w:p w14:paraId="329395C4" w14:textId="77777777" w:rsidR="002D404B" w:rsidRPr="009A6E9B" w:rsidRDefault="002D404B" w:rsidP="006F1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D404B" w:rsidRPr="009A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310D9"/>
    <w:multiLevelType w:val="hybridMultilevel"/>
    <w:tmpl w:val="EEE8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7FEB"/>
    <w:multiLevelType w:val="hybridMultilevel"/>
    <w:tmpl w:val="4BCA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6D"/>
    <w:rsid w:val="001317CE"/>
    <w:rsid w:val="002D404B"/>
    <w:rsid w:val="003C1CB0"/>
    <w:rsid w:val="003E7701"/>
    <w:rsid w:val="00696B5B"/>
    <w:rsid w:val="006F1DE2"/>
    <w:rsid w:val="007535AE"/>
    <w:rsid w:val="0085529B"/>
    <w:rsid w:val="008812EB"/>
    <w:rsid w:val="009A6E9B"/>
    <w:rsid w:val="00A202FC"/>
    <w:rsid w:val="00B83337"/>
    <w:rsid w:val="00C3676D"/>
    <w:rsid w:val="00C36FD7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B892"/>
  <w15:chartTrackingRefBased/>
  <w15:docId w15:val="{00039E2C-5586-46BB-96A0-226420D7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11</cp:revision>
  <dcterms:created xsi:type="dcterms:W3CDTF">2020-08-22T18:10:00Z</dcterms:created>
  <dcterms:modified xsi:type="dcterms:W3CDTF">2021-11-17T19:37:00Z</dcterms:modified>
</cp:coreProperties>
</file>