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59" w:rsidRPr="005A39CE" w:rsidRDefault="00CD6459" w:rsidP="00CD64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CD6459" w:rsidRPr="005A39CE" w:rsidRDefault="00CD6459" w:rsidP="00CD64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Директор МАОУ «Тегинская СОШ»</w:t>
      </w:r>
    </w:p>
    <w:p w:rsidR="00CD6459" w:rsidRPr="000B6BDA" w:rsidRDefault="00CD6459" w:rsidP="00CD64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6BDA">
        <w:rPr>
          <w:rFonts w:ascii="Times New Roman" w:eastAsia="Times New Roman" w:hAnsi="Times New Roman" w:cs="Times New Roman"/>
          <w:lang w:eastAsia="ru-RU"/>
        </w:rPr>
        <w:t>_______________</w:t>
      </w:r>
      <w:proofErr w:type="spellStart"/>
      <w:r w:rsidRPr="000B6BDA">
        <w:rPr>
          <w:rFonts w:ascii="Times New Roman" w:eastAsia="Times New Roman" w:hAnsi="Times New Roman" w:cs="Times New Roman"/>
          <w:lang w:eastAsia="ru-RU"/>
        </w:rPr>
        <w:t>С.Л.Токушева</w:t>
      </w:r>
      <w:proofErr w:type="spellEnd"/>
    </w:p>
    <w:p w:rsidR="00CD6459" w:rsidRPr="000B6BDA" w:rsidRDefault="00CD6459" w:rsidP="00CD64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6BDA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0B6BDA" w:rsidRPr="000B6BDA">
        <w:rPr>
          <w:rFonts w:ascii="Times New Roman" w:eastAsia="Times New Roman" w:hAnsi="Times New Roman" w:cs="Times New Roman"/>
          <w:lang w:eastAsia="ru-RU"/>
        </w:rPr>
        <w:t>Приказ № 181-О от 01.09.2021</w:t>
      </w:r>
      <w:r w:rsidRPr="000B6BD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04906" w:rsidRPr="00104906" w:rsidRDefault="00104906" w:rsidP="00104906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104906" w:rsidRPr="00104906" w:rsidRDefault="00C844E7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4906"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(5-9 классы)</w:t>
      </w:r>
    </w:p>
    <w:p w:rsidR="00104906" w:rsidRPr="00104906" w:rsidRDefault="00295AC4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</w:t>
      </w:r>
      <w:r w:rsidR="00967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8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6AA8" w:rsidRPr="0010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F24" w:rsidRDefault="004C6F24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F24" w:rsidRDefault="004C6F24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F24" w:rsidRDefault="004C6F24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F24" w:rsidRDefault="004C6F24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с.Теги</w:t>
      </w:r>
    </w:p>
    <w:p w:rsidR="00104906" w:rsidRPr="00104906" w:rsidRDefault="00104906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90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</w:t>
      </w:r>
    </w:p>
    <w:p w:rsidR="00104906" w:rsidRPr="00104906" w:rsidRDefault="005836BE" w:rsidP="0010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104906" w:rsidRPr="0010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630F4" w:rsidRDefault="006630F4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104906" w:rsidRPr="00104906" w:rsidRDefault="00104906" w:rsidP="00104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учебному плану МАОУ </w:t>
      </w:r>
      <w:r w:rsidR="003A7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0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Тегинская СОШ</w:t>
      </w:r>
      <w:r w:rsidR="003A7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0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5-9 классов </w:t>
      </w:r>
    </w:p>
    <w:p w:rsidR="00104906" w:rsidRPr="00104906" w:rsidRDefault="005836BE" w:rsidP="0010490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2021-2022</w:t>
      </w:r>
      <w:r w:rsidR="00104906" w:rsidRPr="0010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04906" w:rsidRPr="00C95869" w:rsidRDefault="00104906" w:rsidP="00C95869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Нормативное и методическое обеспечение образовательной деятельности </w:t>
      </w:r>
    </w:p>
    <w:p w:rsidR="00104906" w:rsidRPr="00C95869" w:rsidRDefault="00104906" w:rsidP="00C95869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основного общего образования:</w:t>
      </w:r>
    </w:p>
    <w:p w:rsidR="00104906" w:rsidRPr="00C95869" w:rsidRDefault="002557B4" w:rsidP="00C958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10490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№ 273-ФЗ «Об образовании в Российской Федерации»;</w:t>
      </w:r>
    </w:p>
    <w:p w:rsidR="000B6BDA" w:rsidRPr="00C95869" w:rsidRDefault="000B6BDA" w:rsidP="00C958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</w:t>
      </w:r>
    </w:p>
    <w:p w:rsidR="000B6BDA" w:rsidRPr="00C95869" w:rsidRDefault="000B6BDA" w:rsidP="00C958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Правительства Российской Федерации от 29 мая 2015 г.             № 996-р «Стратегия развития воспитания в Российской Федерации на период до 2025 года»;  </w:t>
      </w:r>
    </w:p>
    <w:p w:rsidR="002557B4" w:rsidRPr="00C95869" w:rsidRDefault="002557B4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Федерации,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 декабря 2014 года № 1644 «О внесении изменений в приказ Министерства образования и науки РФ от 17 декабря 2010 года №1897 «Об утверждении ФГОС основного общего образования»,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1897»);</w:t>
      </w:r>
    </w:p>
    <w:p w:rsidR="002557B4" w:rsidRPr="00C95869" w:rsidRDefault="002557B4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1/15);</w:t>
      </w:r>
    </w:p>
    <w:p w:rsidR="000B6BDA" w:rsidRDefault="000B6BDA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Письмо Министерства просвещения Российской Федерации от </w:t>
      </w:r>
      <w:r w:rsidR="00C33671" w:rsidRPr="00C95869">
        <w:rPr>
          <w:sz w:val="28"/>
          <w:szCs w:val="28"/>
        </w:rPr>
        <w:t>14.08.2020 №</w:t>
      </w:r>
      <w:r w:rsidRPr="00C95869">
        <w:rPr>
          <w:sz w:val="28"/>
          <w:szCs w:val="28"/>
        </w:rPr>
        <w:t xml:space="preserve"> ВБ-1612/07 «О программах основного общего образования»;  </w:t>
      </w:r>
    </w:p>
    <w:p w:rsidR="007508C7" w:rsidRPr="007508C7" w:rsidRDefault="007508C7" w:rsidP="007508C7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hanging="426"/>
        <w:jc w:val="both"/>
        <w:rPr>
          <w:sz w:val="28"/>
          <w:szCs w:val="28"/>
        </w:rPr>
      </w:pPr>
      <w:r w:rsidRPr="007508C7">
        <w:rPr>
          <w:sz w:val="28"/>
          <w:szCs w:val="28"/>
        </w:rPr>
        <w:t xml:space="preserve"> Письмо Министерства образования и науки Российской Федерации от 17 мая </w:t>
      </w:r>
    </w:p>
    <w:p w:rsidR="007508C7" w:rsidRPr="007508C7" w:rsidRDefault="007508C7" w:rsidP="007508C7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jc w:val="both"/>
        <w:rPr>
          <w:sz w:val="28"/>
          <w:szCs w:val="28"/>
        </w:rPr>
      </w:pPr>
      <w:r w:rsidRPr="007508C7">
        <w:rPr>
          <w:sz w:val="28"/>
          <w:szCs w:val="28"/>
        </w:rPr>
        <w:t>2018 г. № 08-1214 «Об изучении второго иностранного языка»;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Примерная программа воспитания (одобрена решением федерального учебно-методического объединения по общему образованию, протокол от 2 июня 2020 г. № 2/20); 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Распоряжение Правительства Российской Фед</w:t>
      </w:r>
      <w:r w:rsidR="00C33671" w:rsidRPr="00C95869">
        <w:rPr>
          <w:sz w:val="28"/>
          <w:szCs w:val="28"/>
        </w:rPr>
        <w:t>ерации от 9 апреля 2016 № 637-</w:t>
      </w:r>
      <w:proofErr w:type="gramStart"/>
      <w:r w:rsidR="00C33671" w:rsidRPr="00C95869">
        <w:rPr>
          <w:sz w:val="28"/>
          <w:szCs w:val="28"/>
        </w:rPr>
        <w:t>р</w:t>
      </w:r>
      <w:r w:rsidRPr="00C95869">
        <w:rPr>
          <w:sz w:val="28"/>
          <w:szCs w:val="28"/>
        </w:rPr>
        <w:t>«</w:t>
      </w:r>
      <w:proofErr w:type="gramEnd"/>
      <w:r w:rsidRPr="00C95869">
        <w:rPr>
          <w:sz w:val="28"/>
          <w:szCs w:val="28"/>
        </w:rPr>
        <w:t xml:space="preserve">Об утверждении концепции преподавания русского языка и литературы в Российской Федерации»;   </w:t>
      </w:r>
    </w:p>
    <w:p w:rsidR="00167876" w:rsidRDefault="006717D6" w:rsidP="00CA1C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167876">
        <w:rPr>
          <w:sz w:val="28"/>
          <w:szCs w:val="28"/>
        </w:rPr>
        <w:t xml:space="preserve"> Распоряжение Правительства Российской Федерации от 3 июня 2017 № 1155-p «Концепция программы поддержки детского и юношеского чтения в Российской Федерации»; </w:t>
      </w:r>
    </w:p>
    <w:p w:rsidR="006717D6" w:rsidRPr="00167876" w:rsidRDefault="006717D6" w:rsidP="00CA1C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167876">
        <w:rPr>
          <w:sz w:val="28"/>
          <w:szCs w:val="28"/>
        </w:rPr>
        <w:lastRenderedPageBreak/>
        <w:t xml:space="preserve"> Распоряжение Правительства Российской Федерации от 24.12.2013 № 2506-p «Об утверждении Концепции развития математического образования в Российской Федерации»; </w:t>
      </w:r>
    </w:p>
    <w:p w:rsidR="00342F80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Концепция нового учебно-методического комплекса по отечественной истории, включающая в себя Историко-культурный стандарт, утверждённая на заседании общего собрания Российского исторического общества 19 мая 2014 г.; </w:t>
      </w:r>
    </w:p>
    <w:p w:rsidR="006717D6" w:rsidRPr="00C95869" w:rsidRDefault="006717D6" w:rsidP="00C95869">
      <w:pPr>
        <w:pStyle w:val="a5"/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− Концепция развития географического образования в Российской Федерации, утвержденная на заседании Коллегии Министерства просвещения Российской Федерации 24 декабря 2018 г.; </w:t>
      </w:r>
    </w:p>
    <w:p w:rsidR="00342F80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утверждённая на заседании Коллегии Министерства просвещения Российской Федерации 24 декабря 2018 г.;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Приказ Министерства просвещения Российской Федерации от 25 ноября 2019 г. № 635 «Об утверждении плана мероприятий по реализации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24 декабря 2018 г.;  </w:t>
      </w:r>
    </w:p>
    <w:p w:rsidR="00342F80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Приказ Министерства просвещения Российской Федерации от 15 января </w:t>
      </w:r>
      <w:r w:rsidR="00C33671" w:rsidRPr="00C95869">
        <w:rPr>
          <w:sz w:val="28"/>
          <w:szCs w:val="28"/>
        </w:rPr>
        <w:t xml:space="preserve"> </w:t>
      </w:r>
      <w:r w:rsidRPr="00C95869">
        <w:rPr>
          <w:sz w:val="28"/>
          <w:szCs w:val="28"/>
        </w:rPr>
        <w:t xml:space="preserve"> 2020 г. № 6 «Об утверждении плана мероприятий по реализации Концепции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</w:t>
      </w:r>
    </w:p>
    <w:p w:rsidR="006717D6" w:rsidRPr="00C95869" w:rsidRDefault="00342F80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</w:t>
      </w:r>
      <w:r w:rsidR="006717D6" w:rsidRPr="00C95869">
        <w:rPr>
          <w:sz w:val="28"/>
          <w:szCs w:val="28"/>
        </w:rPr>
        <w:t xml:space="preserve">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утверждённая на заседании Коллегии Министерства просвещения Российской Федерации 24 декабря 2018 г.; </w:t>
      </w:r>
    </w:p>
    <w:p w:rsidR="006717D6" w:rsidRPr="00C95869" w:rsidRDefault="006717D6" w:rsidP="00C95869">
      <w:pPr>
        <w:pStyle w:val="a5"/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− Приказ Министерства просвещения Российской Федерации от 18 февраля</w:t>
      </w:r>
      <w:r w:rsidR="00C33671" w:rsidRPr="00C95869">
        <w:rPr>
          <w:sz w:val="28"/>
          <w:szCs w:val="28"/>
        </w:rPr>
        <w:t xml:space="preserve"> </w:t>
      </w:r>
      <w:r w:rsidRPr="00C95869">
        <w:rPr>
          <w:sz w:val="28"/>
          <w:szCs w:val="28"/>
        </w:rPr>
        <w:t xml:space="preserve">  2020 г. № 52 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</w:t>
      </w:r>
      <w:r w:rsidRPr="00C95869">
        <w:rPr>
          <w:sz w:val="28"/>
          <w:szCs w:val="28"/>
        </w:rPr>
        <w:lastRenderedPageBreak/>
        <w:t xml:space="preserve">общеобразовательные программы, на 2020-2024 годы, утверждённой на заседании Коллегии Министерства просвещения Российской Федерации 24 декабря 2018 г.»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Концепция </w:t>
      </w:r>
      <w:r w:rsidRPr="00C95869">
        <w:rPr>
          <w:sz w:val="28"/>
          <w:szCs w:val="28"/>
        </w:rPr>
        <w:tab/>
        <w:t xml:space="preserve">преподавания </w:t>
      </w:r>
      <w:r w:rsidRPr="00C95869">
        <w:rPr>
          <w:sz w:val="28"/>
          <w:szCs w:val="28"/>
        </w:rPr>
        <w:tab/>
        <w:t xml:space="preserve">предметной </w:t>
      </w:r>
      <w:r w:rsidRPr="00C95869">
        <w:rPr>
          <w:sz w:val="28"/>
          <w:szCs w:val="28"/>
        </w:rPr>
        <w:tab/>
        <w:t xml:space="preserve">области «Технология» </w:t>
      </w:r>
      <w:r w:rsidRPr="00C95869">
        <w:rPr>
          <w:sz w:val="28"/>
          <w:szCs w:val="28"/>
        </w:rPr>
        <w:tab/>
        <w:t xml:space="preserve">в образовательных организациях Российской Федерации, реализующих основные общеобразовательные </w:t>
      </w:r>
      <w:r w:rsidRPr="00C95869">
        <w:rPr>
          <w:sz w:val="28"/>
          <w:szCs w:val="28"/>
        </w:rPr>
        <w:tab/>
        <w:t xml:space="preserve">программы, утверждённая </w:t>
      </w:r>
      <w:r w:rsidRPr="00C95869">
        <w:rPr>
          <w:sz w:val="28"/>
          <w:szCs w:val="28"/>
        </w:rPr>
        <w:tab/>
        <w:t xml:space="preserve">на </w:t>
      </w:r>
      <w:r w:rsidRPr="00C95869">
        <w:rPr>
          <w:sz w:val="28"/>
          <w:szCs w:val="28"/>
        </w:rPr>
        <w:tab/>
        <w:t xml:space="preserve">заседании Коллегии Министерства просвещения Российской Федерации 24 декабря 2018 г.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</w:t>
      </w:r>
      <w:r w:rsidRPr="00C95869">
        <w:rPr>
          <w:sz w:val="28"/>
          <w:szCs w:val="28"/>
        </w:rPr>
        <w:tab/>
        <w:t xml:space="preserve">программы, </w:t>
      </w:r>
      <w:r w:rsidRPr="00C95869">
        <w:rPr>
          <w:sz w:val="28"/>
          <w:szCs w:val="28"/>
        </w:rPr>
        <w:tab/>
        <w:t xml:space="preserve">утверждённая </w:t>
      </w:r>
      <w:r w:rsidRPr="00C95869">
        <w:rPr>
          <w:sz w:val="28"/>
          <w:szCs w:val="28"/>
        </w:rPr>
        <w:tab/>
        <w:t xml:space="preserve">на </w:t>
      </w:r>
      <w:r w:rsidRPr="00C95869">
        <w:rPr>
          <w:sz w:val="28"/>
          <w:szCs w:val="28"/>
        </w:rPr>
        <w:tab/>
        <w:t>заседании Коллегии Министерства просвещения Российск</w:t>
      </w:r>
      <w:r w:rsidR="00C33671" w:rsidRPr="00C95869">
        <w:rPr>
          <w:sz w:val="28"/>
          <w:szCs w:val="28"/>
        </w:rPr>
        <w:t>ой Федерации 24 декабря 2018 г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Приказ Министерства просвещения Российской Федерации от 25 ноября 2019 г. № 636 «Об утверждении плана мероприятий по реализации Концепции преподавания учебного предмета «Физическая культура» в образовательных организациях </w:t>
      </w:r>
      <w:r w:rsidRPr="00C95869">
        <w:rPr>
          <w:sz w:val="28"/>
          <w:szCs w:val="28"/>
        </w:rPr>
        <w:tab/>
        <w:t xml:space="preserve">Российской </w:t>
      </w:r>
      <w:r w:rsidRPr="00C95869">
        <w:rPr>
          <w:sz w:val="28"/>
          <w:szCs w:val="28"/>
        </w:rPr>
        <w:tab/>
        <w:t>Федерации,</w:t>
      </w:r>
      <w:r w:rsidRPr="00C95869">
        <w:rPr>
          <w:sz w:val="28"/>
          <w:szCs w:val="28"/>
        </w:rPr>
        <w:tab/>
        <w:t xml:space="preserve">реализующих </w:t>
      </w:r>
      <w:r w:rsidRPr="00C95869">
        <w:rPr>
          <w:sz w:val="28"/>
          <w:szCs w:val="28"/>
        </w:rPr>
        <w:tab/>
        <w:t xml:space="preserve">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Распоряжение Правительства Российской Федерации от 25 сентября 2017 г.            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№ 2039-р «Об утверждении Стратегии повышения финансовой грамотности в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Российской Федерации на 2017 – 2023 годы»; </w:t>
      </w:r>
    </w:p>
    <w:p w:rsidR="00342F80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Приказ Министерства просвещения Российской Федерации от 6 марта 2020 г.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утверждённой протоколом заседания Коллегии Министерства просвещения Российской Федерации от 1 октября 2019 г. № ПК-3вн»;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 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Минпросвещения России от 23.12.2020 № 766);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</w:t>
      </w:r>
      <w:r w:rsidRPr="00C95869">
        <w:rPr>
          <w:sz w:val="28"/>
          <w:szCs w:val="28"/>
        </w:rPr>
        <w:lastRenderedPageBreak/>
        <w:t xml:space="preserve">СП 2.4.3648-20 «Санитарно-эпидемиологические требования к организациям воспитания и обучения, отдыха и оздоровления молодёжи»;  </w:t>
      </w:r>
    </w:p>
    <w:p w:rsidR="00C33671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Приказ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30 июня 2020 года № 16 «Об утверждении санитарноэпидемиологических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(с изменениями на 24 марта 2021 года); 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b/>
          <w:sz w:val="28"/>
          <w:szCs w:val="28"/>
        </w:rPr>
      </w:pPr>
      <w:r w:rsidRPr="00C95869">
        <w:rPr>
          <w:b/>
          <w:sz w:val="28"/>
          <w:szCs w:val="28"/>
        </w:rPr>
        <w:t xml:space="preserve">Регионального уровня: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Приказ Департамента образования и молодежной политики Ханты</w:t>
      </w:r>
      <w:r w:rsidR="00C33671" w:rsidRPr="00C95869">
        <w:rPr>
          <w:sz w:val="28"/>
          <w:szCs w:val="28"/>
        </w:rPr>
        <w:t>-</w:t>
      </w:r>
      <w:r w:rsidRPr="00C95869">
        <w:rPr>
          <w:sz w:val="28"/>
          <w:szCs w:val="28"/>
        </w:rPr>
        <w:t xml:space="preserve">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личностноориентированных разноуровневых программ обучения, расширения вариативности форм и технологий обучения по предмету «Шахматы»; </w:t>
      </w:r>
    </w:p>
    <w:p w:rsidR="006717D6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Приказ Департамента образования и молодежной политики Ханты</w:t>
      </w:r>
      <w:r w:rsidR="00C33671" w:rsidRPr="00C95869">
        <w:rPr>
          <w:sz w:val="28"/>
          <w:szCs w:val="28"/>
        </w:rPr>
        <w:t>-</w:t>
      </w:r>
      <w:r w:rsidRPr="00C95869">
        <w:rPr>
          <w:sz w:val="28"/>
          <w:szCs w:val="28"/>
        </w:rPr>
        <w:t xml:space="preserve">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C33671" w:rsidRPr="00C95869" w:rsidRDefault="006717D6" w:rsidP="00C95869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</w:t>
      </w:r>
      <w:r w:rsidR="00C33671" w:rsidRPr="00C95869">
        <w:rPr>
          <w:sz w:val="28"/>
          <w:szCs w:val="28"/>
        </w:rPr>
        <w:t xml:space="preserve">Письмо Департамента образования и молодежной политики Ханты-Мансийского автономного округа- Югры «Инструктивно-методическое письмо об организации образовательной деятельности в общеобразовательных </w:t>
      </w:r>
      <w:r w:rsidR="00C33671" w:rsidRPr="00C95869">
        <w:rPr>
          <w:sz w:val="28"/>
          <w:szCs w:val="28"/>
        </w:rPr>
        <w:lastRenderedPageBreak/>
        <w:t>организациях Ханты-Мансийского автономного округа-Югры в 2021-2022 учебном году»;</w:t>
      </w:r>
    </w:p>
    <w:p w:rsidR="00C33671" w:rsidRPr="00C95869" w:rsidRDefault="00C33671" w:rsidP="00C95869">
      <w:pPr>
        <w:pStyle w:val="a5"/>
        <w:tabs>
          <w:tab w:val="left" w:pos="0"/>
          <w:tab w:val="left" w:pos="360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-Устав МАОУ «Тегинская средняя общеобразовательная школа»;</w:t>
      </w:r>
    </w:p>
    <w:p w:rsidR="006717D6" w:rsidRPr="00C95869" w:rsidRDefault="00C33671" w:rsidP="00C95869">
      <w:pPr>
        <w:pStyle w:val="a5"/>
        <w:tabs>
          <w:tab w:val="left" w:pos="0"/>
          <w:tab w:val="left" w:pos="360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-Основная образовательная программа основного общего образования МАОУ «Тегинская средняя общеобразовательная школа».</w:t>
      </w:r>
    </w:p>
    <w:p w:rsidR="006717D6" w:rsidRPr="00C95869" w:rsidRDefault="006717D6" w:rsidP="00C95869">
      <w:pPr>
        <w:pStyle w:val="a5"/>
        <w:tabs>
          <w:tab w:val="left" w:pos="0"/>
          <w:tab w:val="left" w:pos="360"/>
        </w:tabs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>В 2021-2022 учебном году в общеобразовательных организациях Ханты</w:t>
      </w:r>
      <w:r w:rsidR="00C33671" w:rsidRPr="00C95869">
        <w:rPr>
          <w:sz w:val="28"/>
          <w:szCs w:val="28"/>
        </w:rPr>
        <w:t>-</w:t>
      </w:r>
      <w:r w:rsidRPr="00C95869">
        <w:rPr>
          <w:sz w:val="28"/>
          <w:szCs w:val="28"/>
        </w:rPr>
        <w:t xml:space="preserve">Мансийского автономного округа – Югры реализуются: </w:t>
      </w:r>
    </w:p>
    <w:p w:rsidR="00C33671" w:rsidRPr="00C95869" w:rsidRDefault="006717D6" w:rsidP="00C95869">
      <w:pPr>
        <w:pStyle w:val="a5"/>
        <w:tabs>
          <w:tab w:val="left" w:pos="0"/>
          <w:tab w:val="left" w:pos="284"/>
        </w:tabs>
        <w:spacing w:line="276" w:lineRule="auto"/>
        <w:ind w:left="-142" w:hanging="142"/>
        <w:jc w:val="both"/>
        <w:rPr>
          <w:b/>
          <w:sz w:val="28"/>
          <w:szCs w:val="28"/>
        </w:rPr>
      </w:pPr>
      <w:r w:rsidRPr="00C95869">
        <w:rPr>
          <w:b/>
          <w:sz w:val="28"/>
          <w:szCs w:val="28"/>
        </w:rPr>
        <w:t xml:space="preserve">на уровне основного общего образования </w:t>
      </w:r>
    </w:p>
    <w:p w:rsidR="00C33671" w:rsidRPr="00C95869" w:rsidRDefault="006717D6" w:rsidP="00C95869">
      <w:pPr>
        <w:pStyle w:val="a5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sz w:val="28"/>
          <w:szCs w:val="28"/>
        </w:rPr>
      </w:pPr>
      <w:r w:rsidRPr="00C95869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1577); </w:t>
      </w:r>
    </w:p>
    <w:p w:rsidR="00104906" w:rsidRPr="00C95869" w:rsidRDefault="00104906" w:rsidP="00C95869">
      <w:pPr>
        <w:spacing w:after="0" w:line="276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включает федеральный компонент (инвариантная часть), компонент образовательного учреждения (вариативная часть). В федеральном компоненте определено количество учебных часов на изучение учебных предметов федерального компонента государственного стандарта основного общего образования. Вариативная часть обеспечивает реализацию регионального компонента и компонента образовательного учреждения.</w:t>
      </w:r>
    </w:p>
    <w:p w:rsidR="00104906" w:rsidRPr="00C95869" w:rsidRDefault="00104906" w:rsidP="00C95869">
      <w:pPr>
        <w:spacing w:after="0" w:line="276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работает в режиме 6-дневной учебной недели. Занятия ведутся в одну смену. Годичный план работы организован традиционно: по учебным четвертям.</w:t>
      </w:r>
    </w:p>
    <w:p w:rsidR="00104906" w:rsidRPr="00C95869" w:rsidRDefault="00104906" w:rsidP="00C95869">
      <w:pPr>
        <w:spacing w:after="0" w:line="276" w:lineRule="auto"/>
        <w:ind w:left="-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5A3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V-IX классов ориентирован на 5-летний нормативный срок освоения образовательных программ основного общего образования. Прод</w:t>
      </w:r>
      <w:r w:rsidR="009671D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учебного года –5-7 классы- 34 учебные недели</w:t>
      </w:r>
      <w:r w:rsidR="00BD55A3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1D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классы классы-35 учебных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9671D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9671D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 урока – 40 минут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регламентирован Кален</w:t>
      </w:r>
      <w:r w:rsidR="00060B75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дарным учебным графиком МАОУ </w:t>
      </w:r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60B75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</w:t>
      </w:r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9671D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04906" w:rsidRPr="00C95869" w:rsidRDefault="00104906" w:rsidP="00C95869">
      <w:pPr>
        <w:shd w:val="clear" w:color="auto" w:fill="FFFFFF"/>
        <w:spacing w:after="0" w:line="276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95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C012B" w:rsidRPr="00C95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реализуется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Федерации, от 17 декабря   2010 г. № 1897 «Об утверждении федерального государственного образовательного стандарта основного общего  образования» (</w:t>
      </w:r>
      <w:r w:rsidR="00CC012B" w:rsidRPr="00C95869">
        <w:rPr>
          <w:rFonts w:ascii="Times New Roman" w:hAnsi="Times New Roman" w:cs="Times New Roman"/>
          <w:sz w:val="28"/>
          <w:szCs w:val="28"/>
        </w:rPr>
        <w:t>с изменениями от 29 декабря 2014 года № 1644 «О внесении изменений в приказ Министерства образования и науки РФ от 17 декабря 2010 года №1897 «Об утверждении ФГОС основного общего образования»,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1897»)</w:t>
      </w:r>
    </w:p>
    <w:p w:rsidR="00104906" w:rsidRPr="00C95869" w:rsidRDefault="00104906" w:rsidP="00C95869">
      <w:pPr>
        <w:tabs>
          <w:tab w:val="left" w:pos="4500"/>
          <w:tab w:val="left" w:pos="9180"/>
          <w:tab w:val="left" w:pos="9360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Учебный план:</w:t>
      </w:r>
    </w:p>
    <w:p w:rsidR="00104906" w:rsidRPr="00C95869" w:rsidRDefault="00104906" w:rsidP="00C958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869">
        <w:rPr>
          <w:rFonts w:ascii="Times New Roman" w:eastAsia="Times New Roman" w:hAnsi="Times New Roman" w:cs="Times New Roman"/>
          <w:sz w:val="28"/>
          <w:szCs w:val="28"/>
        </w:rPr>
        <w:lastRenderedPageBreak/>
        <w:t>фиксирует максимальный объем учебной нагрузки обучающихся;</w:t>
      </w:r>
    </w:p>
    <w:p w:rsidR="00104906" w:rsidRPr="00C95869" w:rsidRDefault="00104906" w:rsidP="00C958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869">
        <w:rPr>
          <w:rFonts w:ascii="Times New Roman" w:eastAsia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04906" w:rsidRPr="00C95869" w:rsidRDefault="00104906" w:rsidP="00C958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869">
        <w:rPr>
          <w:rFonts w:ascii="Times New Roman" w:eastAsia="Times New Roman" w:hAnsi="Times New Roman" w:cs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104906" w:rsidRPr="00C95869" w:rsidRDefault="00104906" w:rsidP="00C95869">
      <w:pPr>
        <w:tabs>
          <w:tab w:val="left" w:pos="4500"/>
          <w:tab w:val="left" w:pos="9180"/>
          <w:tab w:val="left" w:pos="9360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04906" w:rsidRPr="00C95869" w:rsidRDefault="00104906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5-9 классах в рамках федерального компонента 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следующие предметы: «Русский язык», «Литература», «Математика», «Иностранный </w:t>
      </w:r>
      <w:r w:rsidR="0006205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язык)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иностранный </w:t>
      </w:r>
      <w:proofErr w:type="gramStart"/>
      <w:r w:rsid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язык(</w:t>
      </w:r>
      <w:proofErr w:type="gramEnd"/>
      <w:r w:rsid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язык»,</w:t>
      </w:r>
      <w:r w:rsidR="00CC012B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«Родной язык», «Родная литература»,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«Информатика и ИКТ» «История», «Обществознание», «География», «Биология», «Физика», «Х</w:t>
      </w:r>
      <w:r w:rsidR="00CC012B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имия», «</w:t>
      </w:r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Искусство» (Музыка)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4E7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«Искусство» (Музыка, ИЗО), «Искусство» (Изобразительное искусство),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безопасности жизнедеятельности», «Физическая культура», «Технология». </w:t>
      </w:r>
    </w:p>
    <w:p w:rsidR="009671DF" w:rsidRPr="00C95869" w:rsidRDefault="009671DF" w:rsidP="00C95869">
      <w:pPr>
        <w:spacing w:after="0" w:line="276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учебные предметы</w:t>
      </w:r>
      <w:r w:rsidR="00B7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язык» и «Родная литература»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за счет федерального компонента   с целью воспитания уважения к родному языку и литературе, сознательного отношения к ним как явлению культуры. На каждый предмет отводится по 1 часу в неделю в 5,6,7,8,9 классах.</w:t>
      </w:r>
    </w:p>
    <w:p w:rsidR="00104906" w:rsidRPr="00C95869" w:rsidRDefault="00104906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предоставлен изучением «Музыки»</w:t>
      </w:r>
      <w:r w:rsidR="00C7701A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5-8</w:t>
      </w:r>
      <w:r w:rsidR="002E0C2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1 часу в </w:t>
      </w:r>
      <w:r w:rsidR="0077035B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неделю, «</w:t>
      </w:r>
      <w:r w:rsidR="002E0C2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Изобразительным искусством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C2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5-7 классах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E0C2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часу в </w:t>
      </w:r>
      <w:r w:rsidR="00E75061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4F682F" w:rsidRPr="00C95869" w:rsidRDefault="004F682F" w:rsidP="00C958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учебного предмета «Технология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5-9 классах построено на основе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</w:t>
      </w:r>
      <w:r w:rsidRPr="00C95869">
        <w:rPr>
          <w:rFonts w:ascii="Times New Roman" w:hAnsi="Times New Roman" w:cs="Times New Roman"/>
          <w:sz w:val="28"/>
          <w:szCs w:val="28"/>
        </w:rPr>
        <w:t>утвержденной коллегией Министерства просвещения Российской Федерации 24 декабря 2018 г.</w:t>
      </w:r>
    </w:p>
    <w:p w:rsidR="00104906" w:rsidRPr="00C95869" w:rsidRDefault="00104906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</w:t>
      </w:r>
      <w:r w:rsidR="00E75061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«</w:t>
      </w:r>
      <w:r w:rsidR="00E75061"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Технология»</w:t>
      </w:r>
      <w:r w:rsidR="00E75061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2 часа в неделю в 5-8 классах, в 9 классе - 1 час в неделю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предмет «Технология» проводится для мальчиков и девочек отдельно. Изучение учебного предмета «Технология</w:t>
      </w:r>
      <w:r w:rsidR="00E75061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5-9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построено по модульному принципу с учетом возможностей образовательной организации</w:t>
      </w:r>
      <w:r w:rsidR="00FD3F52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труд»), «Технология ведения дома». (Технология. Обслуживающий труд»). 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«Технология» изучается раздел «Черчение и графика».</w:t>
      </w:r>
    </w:p>
    <w:p w:rsidR="00FD3F52" w:rsidRPr="00C95869" w:rsidRDefault="00FD3F52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знаний о правилах безопасности жизнедеятельности учебный предмет «</w:t>
      </w: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жизнедеятельности»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 8,9 классах по 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часу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В 5,6,7 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 проводятся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«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04906" w:rsidRPr="00C95869" w:rsidRDefault="0006205F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образовательным учреждением</w:t>
      </w:r>
      <w:r w:rsidR="00104906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следующими предметами:</w:t>
      </w:r>
    </w:p>
    <w:p w:rsidR="00B96E6D" w:rsidRPr="00167876" w:rsidRDefault="00167876" w:rsidP="00EA3457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167876">
        <w:rPr>
          <w:b/>
          <w:sz w:val="28"/>
          <w:szCs w:val="28"/>
        </w:rPr>
        <w:t xml:space="preserve"> </w:t>
      </w:r>
      <w:r w:rsidR="00B96E6D" w:rsidRPr="00167876">
        <w:rPr>
          <w:b/>
          <w:sz w:val="28"/>
          <w:szCs w:val="28"/>
        </w:rPr>
        <w:t>«Информатика и ИКТ»</w:t>
      </w:r>
      <w:r w:rsidR="00D256C3" w:rsidRPr="00167876">
        <w:rPr>
          <w:b/>
          <w:sz w:val="28"/>
          <w:szCs w:val="28"/>
        </w:rPr>
        <w:t>.</w:t>
      </w:r>
    </w:p>
    <w:p w:rsidR="00B96E6D" w:rsidRPr="00C95869" w:rsidRDefault="00B65685" w:rsidP="00C95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непрерывного изучения предмета «Ин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форматика и ИКТ» введено в 5,6 классах 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неделю в каждом классе. </w:t>
      </w:r>
      <w:r w:rsidR="00060B75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направлен на умение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</w:t>
      </w:r>
      <w:r w:rsidR="00CD4280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информационных</w:t>
      </w:r>
      <w:r w:rsidR="00B96E6D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процессах и на формирование умений использовать простейшие информационные средства и технологии для решения повседневных учебных и бытовых задач.</w:t>
      </w:r>
    </w:p>
    <w:p w:rsidR="00334FA7" w:rsidRPr="00C95869" w:rsidRDefault="00334FA7" w:rsidP="00C9586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5869">
        <w:rPr>
          <w:b/>
          <w:sz w:val="28"/>
          <w:szCs w:val="28"/>
        </w:rPr>
        <w:t>«Биология»</w:t>
      </w:r>
      <w:r w:rsidR="00D256C3" w:rsidRPr="00C95869">
        <w:rPr>
          <w:b/>
          <w:sz w:val="28"/>
          <w:szCs w:val="28"/>
        </w:rPr>
        <w:t>.</w:t>
      </w:r>
    </w:p>
    <w:p w:rsidR="00334FA7" w:rsidRPr="00C95869" w:rsidRDefault="002813A7" w:rsidP="00C95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69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E75061" w:rsidRPr="00C95869">
        <w:rPr>
          <w:rFonts w:ascii="Times New Roman" w:hAnsi="Times New Roman" w:cs="Times New Roman"/>
          <w:sz w:val="28"/>
          <w:szCs w:val="28"/>
        </w:rPr>
        <w:t xml:space="preserve">в 7 классе (1 час в неделю) </w:t>
      </w:r>
      <w:r w:rsidRPr="00C95869">
        <w:rPr>
          <w:rFonts w:ascii="Times New Roman" w:hAnsi="Times New Roman" w:cs="Times New Roman"/>
          <w:sz w:val="28"/>
          <w:szCs w:val="28"/>
        </w:rPr>
        <w:t xml:space="preserve">направлен на развитие у обучающихся ценностного отношения к объектам живой природы и формирование интеллектуальных, гражданских, коммуникационных, информационных </w:t>
      </w:r>
      <w:r w:rsidR="00E17119" w:rsidRPr="00C95869">
        <w:rPr>
          <w:rFonts w:ascii="Times New Roman" w:hAnsi="Times New Roman" w:cs="Times New Roman"/>
          <w:sz w:val="28"/>
          <w:szCs w:val="28"/>
        </w:rPr>
        <w:t>компетенций. А</w:t>
      </w:r>
      <w:r w:rsidR="00633BAF" w:rsidRPr="00C95869">
        <w:rPr>
          <w:rFonts w:ascii="Times New Roman" w:hAnsi="Times New Roman" w:cs="Times New Roman"/>
          <w:sz w:val="28"/>
          <w:szCs w:val="28"/>
        </w:rPr>
        <w:t xml:space="preserve"> также для дополнительной и </w:t>
      </w:r>
      <w:r w:rsidR="00334FA7" w:rsidRPr="00C95869">
        <w:rPr>
          <w:rFonts w:ascii="Times New Roman" w:hAnsi="Times New Roman" w:cs="Times New Roman"/>
          <w:sz w:val="28"/>
          <w:szCs w:val="28"/>
        </w:rPr>
        <w:t>качественной подготовки к итоговой государственной аттестации</w:t>
      </w:r>
      <w:r w:rsidR="00633BAF" w:rsidRPr="00C95869"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B96E6D" w:rsidRPr="00C95869" w:rsidRDefault="00B96E6D" w:rsidP="00C95869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C95869">
        <w:rPr>
          <w:b/>
          <w:sz w:val="28"/>
          <w:szCs w:val="28"/>
        </w:rPr>
        <w:t>«Культура и искусство народов Севера»</w:t>
      </w:r>
    </w:p>
    <w:p w:rsidR="00B96E6D" w:rsidRPr="00C95869" w:rsidRDefault="00B96E6D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Национальные, региональные, этнические особенности Ханты-Мансийского автономного округа – Югры учтены при разработке и реализации основной образовательной программы в рамках учебного плана.</w:t>
      </w:r>
    </w:p>
    <w:p w:rsidR="00801FDA" w:rsidRPr="00C95869" w:rsidRDefault="00B96E6D" w:rsidP="00C958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знакомства с особенностями материальной и духовной культуры коренных народов Севера за счет компонента образовательного учреждения ведется учебный курс </w:t>
      </w:r>
      <w:r w:rsidR="00801FDA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искусство народов Се</w:t>
      </w:r>
      <w:r w:rsid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вера» (по 1 часу в неделю в 5,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r w:rsidR="00801FDA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>,6 класс за счет внеурочной деятельности в рамках кружка «Социокультурные истоки»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1FDA" w:rsidRPr="00C95869" w:rsidRDefault="00801FDA" w:rsidP="00C958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Pr="00C9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 и география ХМАО-Югры»</w:t>
      </w:r>
    </w:p>
    <w:p w:rsidR="00801FDA" w:rsidRPr="00C95869" w:rsidRDefault="00801FDA" w:rsidP="00C958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В 8, 9 классах изучается учебный курс «Эк</w:t>
      </w:r>
      <w:r w:rsidR="00841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ология и география ХМАО-Югры» в рамках учебного предмета «География». Задачи данного модуля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привлекательный и географический образ родного края, воспитать современного югорчанина-человека-стратега, с интеллектуальным развитием и высоким уровнем экологической культуры.</w:t>
      </w:r>
    </w:p>
    <w:p w:rsidR="00104906" w:rsidRPr="00C95869" w:rsidRDefault="00104906" w:rsidP="00C9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Формой проведения промежуточной аттестации обучающихся по всем предметам учебного плана 5-9 классов является выведение годовых отметок успеваемости на основе четвертных отметок успеваемости, выставленных обучающимися в течение соответствующего учебного года. Порядок проведения промежуточной аттестации регулируются Положением «О формах, периодичности и порядке текущего контроля успеваемости и промежу</w:t>
      </w:r>
      <w:r w:rsidR="00475FEF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аттестации обучающихся МА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C2D02"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 СОШ».</w:t>
      </w:r>
    </w:p>
    <w:p w:rsidR="00981272" w:rsidRDefault="00981272" w:rsidP="00C3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4BA" w:rsidRPr="00C344BA" w:rsidRDefault="00C344BA" w:rsidP="00C3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44BA" w:rsidRPr="00C344BA" w:rsidRDefault="008F1F0A" w:rsidP="00C3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 МА</w:t>
      </w:r>
      <w:r w:rsidR="00C344BA" w:rsidRPr="00C3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4C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Start"/>
      <w:r w:rsidR="00C344BA" w:rsidRPr="00C3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ТегинскаяСОШ</w:t>
      </w:r>
      <w:r w:rsidR="004C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E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spellEnd"/>
      <w:proofErr w:type="gramEnd"/>
      <w:r w:rsidR="00AE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2021/2022</w:t>
      </w:r>
      <w:r w:rsidR="00C344BA" w:rsidRPr="00C3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122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724"/>
        <w:gridCol w:w="992"/>
        <w:gridCol w:w="992"/>
        <w:gridCol w:w="851"/>
        <w:gridCol w:w="992"/>
        <w:gridCol w:w="850"/>
        <w:gridCol w:w="851"/>
      </w:tblGrid>
      <w:tr w:rsidR="00C344BA" w:rsidRPr="00C344BA" w:rsidTr="00692B41">
        <w:tc>
          <w:tcPr>
            <w:tcW w:w="2977" w:type="dxa"/>
            <w:vMerge w:val="restart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44BA" w:rsidRPr="00C344BA" w:rsidRDefault="00B31A7F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="00C344BA"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724" w:type="dxa"/>
            <w:vMerge w:val="restart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344BA" w:rsidRPr="00C344BA" w:rsidTr="00692B41">
        <w:tc>
          <w:tcPr>
            <w:tcW w:w="2977" w:type="dxa"/>
            <w:vMerge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1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4BA" w:rsidRPr="00C344BA" w:rsidTr="00692B41">
        <w:tc>
          <w:tcPr>
            <w:tcW w:w="2977" w:type="dxa"/>
            <w:vMerge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2" w:type="dxa"/>
            <w:gridSpan w:val="7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Федеральный компонент</w:t>
            </w:r>
          </w:p>
        </w:tc>
      </w:tr>
      <w:tr w:rsidR="00C344BA" w:rsidRPr="00C344BA" w:rsidTr="00692B41">
        <w:tc>
          <w:tcPr>
            <w:tcW w:w="2977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4BA" w:rsidRPr="00C344BA" w:rsidRDefault="00C344BA" w:rsidP="00C34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4BA" w:rsidRPr="00C344BA" w:rsidTr="00692B41">
        <w:tc>
          <w:tcPr>
            <w:tcW w:w="2977" w:type="dxa"/>
            <w:vMerge w:val="restart"/>
          </w:tcPr>
          <w:p w:rsidR="00C344BA" w:rsidRPr="00C344BA" w:rsidRDefault="00633BAF" w:rsidP="00B751D5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724" w:type="dxa"/>
          </w:tcPr>
          <w:p w:rsidR="00C344BA" w:rsidRPr="00C344BA" w:rsidRDefault="00C344B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344BA" w:rsidRPr="00C344BA" w:rsidTr="00692B41">
        <w:tc>
          <w:tcPr>
            <w:tcW w:w="2977" w:type="dxa"/>
            <w:vMerge/>
          </w:tcPr>
          <w:p w:rsidR="00C344BA" w:rsidRPr="00C344BA" w:rsidRDefault="00C344B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C344BA" w:rsidRPr="00C344BA" w:rsidRDefault="00C344B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344BA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344BA" w:rsidRPr="00C344BA" w:rsidTr="00692B41">
        <w:tc>
          <w:tcPr>
            <w:tcW w:w="2977" w:type="dxa"/>
          </w:tcPr>
          <w:p w:rsidR="00C344BA" w:rsidRPr="00C344BA" w:rsidRDefault="006411A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24" w:type="dxa"/>
          </w:tcPr>
          <w:p w:rsidR="00C344BA" w:rsidRPr="00C344BA" w:rsidRDefault="00C344B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344BA" w:rsidRPr="00C344BA" w:rsidRDefault="00C344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92B41" w:rsidRPr="00C344BA" w:rsidTr="00692B41">
        <w:tc>
          <w:tcPr>
            <w:tcW w:w="2977" w:type="dxa"/>
          </w:tcPr>
          <w:p w:rsidR="00692B41" w:rsidRDefault="00692B41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724" w:type="dxa"/>
          </w:tcPr>
          <w:p w:rsidR="00692B41" w:rsidRPr="006411AA" w:rsidRDefault="00167876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92B41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F2D6F" w:rsidRPr="00C344BA" w:rsidTr="00692B41">
        <w:tc>
          <w:tcPr>
            <w:tcW w:w="2977" w:type="dxa"/>
            <w:vMerge w:val="restart"/>
          </w:tcPr>
          <w:p w:rsidR="00AF2D6F" w:rsidRPr="00C344BA" w:rsidRDefault="00AF2D6F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724" w:type="dxa"/>
          </w:tcPr>
          <w:p w:rsidR="00AF2D6F" w:rsidRPr="00C344BA" w:rsidRDefault="00AF2D6F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2" w:type="dxa"/>
          </w:tcPr>
          <w:p w:rsidR="00AF2D6F" w:rsidRPr="00C344BA" w:rsidRDefault="00AF2D6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2D6F" w:rsidRPr="00C344BA" w:rsidRDefault="00AF2D6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F2D6F" w:rsidRPr="00C344BA" w:rsidTr="00692B41">
        <w:tc>
          <w:tcPr>
            <w:tcW w:w="2977" w:type="dxa"/>
            <w:vMerge/>
          </w:tcPr>
          <w:p w:rsidR="00AF2D6F" w:rsidRPr="00C344BA" w:rsidRDefault="00AF2D6F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AF2D6F" w:rsidRPr="00C344BA" w:rsidRDefault="00AF2D6F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2" w:type="dxa"/>
          </w:tcPr>
          <w:p w:rsidR="00AF2D6F" w:rsidRPr="00C344BA" w:rsidRDefault="00AF2D6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2D6F" w:rsidRPr="00C344BA" w:rsidRDefault="00AF2D6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F2D6F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ind w:left="183"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22" w:rsidRDefault="008B6C0C" w:rsidP="00B751D5">
            <w:pPr>
              <w:spacing w:after="0" w:line="240" w:lineRule="auto"/>
              <w:ind w:left="-109" w:hanging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:rsidR="008B6C0C" w:rsidRPr="00C344BA" w:rsidRDefault="008B6C0C" w:rsidP="00B751D5">
            <w:pPr>
              <w:spacing w:after="0" w:line="240" w:lineRule="auto"/>
              <w:ind w:left="-109" w:hanging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ind w:left="183"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ind w:left="183"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6C0C" w:rsidRPr="00C344BA" w:rsidRDefault="006411A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3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1765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1765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(Музыка)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0F4818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(Изобразительное искусство)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6C0C" w:rsidRPr="00C344BA" w:rsidTr="00692B41">
        <w:tc>
          <w:tcPr>
            <w:tcW w:w="2977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295AC4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295AC4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295AC4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6C0C" w:rsidRPr="00C344BA" w:rsidRDefault="001765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1765BA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6C0C" w:rsidRPr="00C344BA" w:rsidTr="00692B41">
        <w:tc>
          <w:tcPr>
            <w:tcW w:w="2977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8B6C0C" w:rsidRPr="00C344BA" w:rsidRDefault="00692B41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8B6C0C" w:rsidRPr="00C344BA" w:rsidRDefault="00631366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B6C0C" w:rsidRPr="00C344BA" w:rsidRDefault="00CA0C12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B6C0C" w:rsidRPr="00C344BA" w:rsidRDefault="00CA0C12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B6C0C" w:rsidRPr="00C344BA" w:rsidRDefault="00242A04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9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9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6C0C" w:rsidRPr="00C344BA" w:rsidTr="00692B41">
        <w:tc>
          <w:tcPr>
            <w:tcW w:w="2977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gridSpan w:val="6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Компонент образовательного учреждения</w:t>
            </w:r>
          </w:p>
        </w:tc>
      </w:tr>
      <w:tr w:rsidR="008B6C0C" w:rsidRPr="00C344BA" w:rsidTr="00692B41">
        <w:tc>
          <w:tcPr>
            <w:tcW w:w="2977" w:type="dxa"/>
          </w:tcPr>
          <w:p w:rsidR="008B6C0C" w:rsidRPr="00C344BA" w:rsidRDefault="00686C0A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</w:t>
            </w:r>
            <w:r w:rsidR="008B6C0C"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A678C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6C0C" w:rsidRPr="00C344BA" w:rsidTr="00692B41">
        <w:tc>
          <w:tcPr>
            <w:tcW w:w="2977" w:type="dxa"/>
          </w:tcPr>
          <w:p w:rsidR="008B6C0C" w:rsidRPr="00C344BA" w:rsidRDefault="00612726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24" w:type="dxa"/>
          </w:tcPr>
          <w:p w:rsidR="008B6C0C" w:rsidRPr="00C344BA" w:rsidRDefault="00612726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A678CF" w:rsidRDefault="00CA0C12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6C0C" w:rsidRPr="00C344BA" w:rsidTr="00692B41">
        <w:tc>
          <w:tcPr>
            <w:tcW w:w="2977" w:type="dxa"/>
            <w:vMerge w:val="restart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народов Севера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C344BA" w:rsidRDefault="001C7A4F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6C0C" w:rsidRPr="00C344BA" w:rsidTr="00692B41">
        <w:tc>
          <w:tcPr>
            <w:tcW w:w="2977" w:type="dxa"/>
            <w:vMerge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8B6C0C" w:rsidRPr="00C344BA" w:rsidRDefault="008B6C0C" w:rsidP="00B7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география ХМАО-Югры</w:t>
            </w: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6C0C" w:rsidRPr="00A678CF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B6C0C" w:rsidRPr="00C344BA" w:rsidRDefault="008B6C0C" w:rsidP="00B7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4779" w:rsidRPr="00C344BA" w:rsidTr="00692B41">
        <w:tc>
          <w:tcPr>
            <w:tcW w:w="2977" w:type="dxa"/>
          </w:tcPr>
          <w:p w:rsidR="001B4779" w:rsidRPr="00C344BA" w:rsidRDefault="001B4779" w:rsidP="008B6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1B4779" w:rsidRPr="00C344BA" w:rsidRDefault="001B4779" w:rsidP="002674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B4779" w:rsidRPr="00C344BA" w:rsidRDefault="006F1D7E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B4779" w:rsidRPr="00C344BA" w:rsidRDefault="006F1D7E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B4779" w:rsidRPr="00C344BA" w:rsidRDefault="006F1D7E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B4779" w:rsidRPr="00C344BA" w:rsidRDefault="001C7A4F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4779" w:rsidRPr="00C344BA" w:rsidRDefault="001C7A4F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B4779" w:rsidRPr="00C344BA" w:rsidRDefault="001C7A4F" w:rsidP="00267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4779" w:rsidRPr="00C344BA" w:rsidTr="00692B41">
        <w:tc>
          <w:tcPr>
            <w:tcW w:w="2977" w:type="dxa"/>
          </w:tcPr>
          <w:p w:rsidR="001B4779" w:rsidRPr="00C344BA" w:rsidRDefault="001B4779" w:rsidP="008B6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1B4779" w:rsidRPr="00C344BA" w:rsidRDefault="001B4779" w:rsidP="00AB16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992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1B4779" w:rsidRPr="00C344BA" w:rsidRDefault="001B4779" w:rsidP="00AB16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1B4779" w:rsidRPr="00C344BA" w:rsidTr="00692B41">
        <w:tc>
          <w:tcPr>
            <w:tcW w:w="2977" w:type="dxa"/>
          </w:tcPr>
          <w:p w:rsidR="001B4779" w:rsidRPr="00C344BA" w:rsidRDefault="001B4779" w:rsidP="008B6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1B4779" w:rsidRPr="00C344BA" w:rsidRDefault="001B4779" w:rsidP="00CD244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деятельность</w:t>
            </w:r>
          </w:p>
        </w:tc>
        <w:tc>
          <w:tcPr>
            <w:tcW w:w="992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B4779" w:rsidRDefault="001B4779" w:rsidP="00CD24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B4779" w:rsidRPr="00C344BA" w:rsidTr="00692B41">
        <w:tc>
          <w:tcPr>
            <w:tcW w:w="2977" w:type="dxa"/>
          </w:tcPr>
          <w:p w:rsidR="001B4779" w:rsidRPr="00C344BA" w:rsidRDefault="001B4779" w:rsidP="008B6C0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1B4779" w:rsidRPr="001B4779" w:rsidRDefault="001B4779" w:rsidP="001B477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779" w:rsidRPr="00736936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779" w:rsidRPr="00736936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4779" w:rsidRPr="00736936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779" w:rsidRPr="00736936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4779" w:rsidRPr="00736936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4779" w:rsidRPr="00CD6459" w:rsidRDefault="001B4779" w:rsidP="008059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4779" w:rsidRPr="00C344BA" w:rsidTr="00692B41">
        <w:tc>
          <w:tcPr>
            <w:tcW w:w="2977" w:type="dxa"/>
          </w:tcPr>
          <w:p w:rsidR="001B4779" w:rsidRPr="00C344BA" w:rsidRDefault="001B4779" w:rsidP="008B6C0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1B4779" w:rsidRPr="00C344BA" w:rsidRDefault="00475FDE" w:rsidP="008B6C0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B4779" w:rsidRDefault="001B4779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779" w:rsidRDefault="001B4779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4779" w:rsidRDefault="001B4779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779" w:rsidRDefault="001B4779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4779" w:rsidRDefault="001B4779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4779" w:rsidRDefault="00B751D5" w:rsidP="008B6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</w:tr>
    </w:tbl>
    <w:p w:rsidR="005C04DF" w:rsidRDefault="005C04DF" w:rsidP="00CC2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A4F" w:rsidRDefault="001C7A4F" w:rsidP="00CC2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A4F" w:rsidRDefault="001C7A4F" w:rsidP="00CC2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B69" w:rsidRPr="00CC2B69" w:rsidRDefault="00CC2B69" w:rsidP="00CC2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</w:t>
      </w:r>
      <w:r w:rsidR="00663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тестации в 5 – 9 классах на 2021 – 2022</w:t>
      </w:r>
      <w:r w:rsidRPr="00CC2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1564"/>
        <w:gridCol w:w="1563"/>
        <w:gridCol w:w="1563"/>
        <w:gridCol w:w="1563"/>
        <w:gridCol w:w="1563"/>
      </w:tblGrid>
      <w:tr w:rsidR="00CC2B69" w:rsidRPr="00CC2B69" w:rsidTr="00406CB9">
        <w:tc>
          <w:tcPr>
            <w:tcW w:w="1877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49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0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0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0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3" w:type="dxa"/>
          </w:tcPr>
          <w:p w:rsidR="00CC2B69" w:rsidRPr="00CC2B69" w:rsidRDefault="00CC2B69" w:rsidP="00CC2B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CC2B69" w:rsidRPr="00406CB9" w:rsidTr="00406CB9"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CC2B69" w:rsidRPr="00406CB9" w:rsidTr="00406CB9">
        <w:trPr>
          <w:trHeight w:val="30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5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4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Родной язык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</w:tr>
      <w:tr w:rsidR="00CC2B69" w:rsidRPr="00406CB9" w:rsidTr="00406CB9">
        <w:trPr>
          <w:trHeight w:val="57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C2B69" w:rsidRPr="00406CB9" w:rsidTr="00406CB9">
        <w:trPr>
          <w:trHeight w:val="28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алгебра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</w:tr>
      <w:tr w:rsidR="00CC2B69" w:rsidRPr="00406CB9" w:rsidTr="00406CB9">
        <w:trPr>
          <w:trHeight w:val="25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геометрия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</w:tr>
      <w:tr w:rsidR="00CC2B69" w:rsidRPr="00406CB9" w:rsidTr="00406CB9">
        <w:trPr>
          <w:trHeight w:val="13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306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обществознание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8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Информатика и ИКТ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</w:t>
            </w:r>
          </w:p>
        </w:tc>
      </w:tr>
      <w:tr w:rsidR="00CC2B69" w:rsidRPr="00406CB9" w:rsidTr="00406CB9">
        <w:trPr>
          <w:trHeight w:val="21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природоведение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C2B69" w:rsidRPr="00406CB9" w:rsidTr="00406CB9">
        <w:trPr>
          <w:trHeight w:val="261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биология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8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физика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7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химия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561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география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88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C2B69" w:rsidRPr="00406CB9" w:rsidTr="00406CB9">
        <w:trPr>
          <w:trHeight w:val="15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Искусство (музыка, ИЗО)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</w:tc>
      </w:tr>
      <w:tr w:rsidR="00CC2B69" w:rsidRPr="00406CB9" w:rsidTr="00406CB9">
        <w:trPr>
          <w:trHeight w:val="300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технология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258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География и экология ХМАО - Югры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</w:tr>
      <w:tr w:rsidR="00CC2B69" w:rsidRPr="00406CB9" w:rsidTr="00406CB9">
        <w:trPr>
          <w:trHeight w:val="195"/>
        </w:trPr>
        <w:tc>
          <w:tcPr>
            <w:tcW w:w="1877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Элективные курсы</w:t>
            </w:r>
          </w:p>
        </w:tc>
        <w:tc>
          <w:tcPr>
            <w:tcW w:w="1549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</w:t>
            </w:r>
          </w:p>
        </w:tc>
        <w:tc>
          <w:tcPr>
            <w:tcW w:w="1550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</w:t>
            </w:r>
          </w:p>
        </w:tc>
        <w:tc>
          <w:tcPr>
            <w:tcW w:w="1273" w:type="dxa"/>
          </w:tcPr>
          <w:p w:rsidR="00CC2B69" w:rsidRPr="00406CB9" w:rsidRDefault="00CC2B69" w:rsidP="00406CB9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6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</w:t>
            </w:r>
          </w:p>
        </w:tc>
      </w:tr>
    </w:tbl>
    <w:p w:rsidR="00FB29E3" w:rsidRPr="00406CB9" w:rsidRDefault="00FB29E3" w:rsidP="00795BF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sectPr w:rsidR="00FB29E3" w:rsidRPr="00406CB9" w:rsidSect="0016787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3B3"/>
    <w:multiLevelType w:val="hybridMultilevel"/>
    <w:tmpl w:val="881AD02C"/>
    <w:lvl w:ilvl="0" w:tplc="5AB2B46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746AB1"/>
    <w:multiLevelType w:val="hybridMultilevel"/>
    <w:tmpl w:val="8A265214"/>
    <w:lvl w:ilvl="0" w:tplc="23A25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DA"/>
    <w:rsid w:val="0002421C"/>
    <w:rsid w:val="00054260"/>
    <w:rsid w:val="00060B75"/>
    <w:rsid w:val="0006205F"/>
    <w:rsid w:val="000A7718"/>
    <w:rsid w:val="000B5C78"/>
    <w:rsid w:val="000B6BDA"/>
    <w:rsid w:val="000F4818"/>
    <w:rsid w:val="00104906"/>
    <w:rsid w:val="00167876"/>
    <w:rsid w:val="001765BA"/>
    <w:rsid w:val="0019639D"/>
    <w:rsid w:val="00197825"/>
    <w:rsid w:val="001B4779"/>
    <w:rsid w:val="001C7A4F"/>
    <w:rsid w:val="001F64FF"/>
    <w:rsid w:val="00242A04"/>
    <w:rsid w:val="002437BE"/>
    <w:rsid w:val="002557B4"/>
    <w:rsid w:val="002813A7"/>
    <w:rsid w:val="00295AC4"/>
    <w:rsid w:val="002B4EE5"/>
    <w:rsid w:val="002B6F95"/>
    <w:rsid w:val="002E0C26"/>
    <w:rsid w:val="00320EDA"/>
    <w:rsid w:val="00331E73"/>
    <w:rsid w:val="00334FA7"/>
    <w:rsid w:val="00342F80"/>
    <w:rsid w:val="003602DF"/>
    <w:rsid w:val="00376F10"/>
    <w:rsid w:val="003A7C8D"/>
    <w:rsid w:val="00406CB9"/>
    <w:rsid w:val="0045616C"/>
    <w:rsid w:val="00461DF7"/>
    <w:rsid w:val="00473B93"/>
    <w:rsid w:val="00475FDE"/>
    <w:rsid w:val="00475FEF"/>
    <w:rsid w:val="004A4CEB"/>
    <w:rsid w:val="004B73BC"/>
    <w:rsid w:val="004C2D02"/>
    <w:rsid w:val="004C6F24"/>
    <w:rsid w:val="004E70CB"/>
    <w:rsid w:val="004F682F"/>
    <w:rsid w:val="005142D0"/>
    <w:rsid w:val="00567BBC"/>
    <w:rsid w:val="005836BE"/>
    <w:rsid w:val="005C04DF"/>
    <w:rsid w:val="005D60DA"/>
    <w:rsid w:val="005E1D77"/>
    <w:rsid w:val="005F47EA"/>
    <w:rsid w:val="00612726"/>
    <w:rsid w:val="00615004"/>
    <w:rsid w:val="0061635E"/>
    <w:rsid w:val="00631366"/>
    <w:rsid w:val="00633BAF"/>
    <w:rsid w:val="006411AA"/>
    <w:rsid w:val="006516EC"/>
    <w:rsid w:val="006630F4"/>
    <w:rsid w:val="006717D6"/>
    <w:rsid w:val="006743A8"/>
    <w:rsid w:val="00686C0A"/>
    <w:rsid w:val="00692B41"/>
    <w:rsid w:val="006F0953"/>
    <w:rsid w:val="006F1D7E"/>
    <w:rsid w:val="007059EC"/>
    <w:rsid w:val="0072376E"/>
    <w:rsid w:val="00736936"/>
    <w:rsid w:val="007508C7"/>
    <w:rsid w:val="00753ADE"/>
    <w:rsid w:val="0077035B"/>
    <w:rsid w:val="00795BF2"/>
    <w:rsid w:val="00801FDA"/>
    <w:rsid w:val="00821213"/>
    <w:rsid w:val="00821356"/>
    <w:rsid w:val="00823175"/>
    <w:rsid w:val="0084187E"/>
    <w:rsid w:val="00871834"/>
    <w:rsid w:val="00871EB1"/>
    <w:rsid w:val="00875222"/>
    <w:rsid w:val="0088739D"/>
    <w:rsid w:val="00895BC7"/>
    <w:rsid w:val="008A0A04"/>
    <w:rsid w:val="008B6C0C"/>
    <w:rsid w:val="008F1F0A"/>
    <w:rsid w:val="00917CAA"/>
    <w:rsid w:val="00933F1A"/>
    <w:rsid w:val="009671DF"/>
    <w:rsid w:val="00981272"/>
    <w:rsid w:val="00997B37"/>
    <w:rsid w:val="009A78D0"/>
    <w:rsid w:val="00A119D1"/>
    <w:rsid w:val="00A206A4"/>
    <w:rsid w:val="00A42CC8"/>
    <w:rsid w:val="00A678CF"/>
    <w:rsid w:val="00AE0477"/>
    <w:rsid w:val="00AF2D6F"/>
    <w:rsid w:val="00B31A7F"/>
    <w:rsid w:val="00B65685"/>
    <w:rsid w:val="00B70030"/>
    <w:rsid w:val="00B751D5"/>
    <w:rsid w:val="00B95416"/>
    <w:rsid w:val="00B96E6D"/>
    <w:rsid w:val="00BD55A3"/>
    <w:rsid w:val="00BF091C"/>
    <w:rsid w:val="00C02F87"/>
    <w:rsid w:val="00C33671"/>
    <w:rsid w:val="00C344BA"/>
    <w:rsid w:val="00C60EC2"/>
    <w:rsid w:val="00C7701A"/>
    <w:rsid w:val="00C844E7"/>
    <w:rsid w:val="00C95869"/>
    <w:rsid w:val="00C96157"/>
    <w:rsid w:val="00C97F32"/>
    <w:rsid w:val="00CA0C12"/>
    <w:rsid w:val="00CB6AA8"/>
    <w:rsid w:val="00CC012B"/>
    <w:rsid w:val="00CC2B69"/>
    <w:rsid w:val="00CC57BD"/>
    <w:rsid w:val="00CD4280"/>
    <w:rsid w:val="00CD6459"/>
    <w:rsid w:val="00CF504E"/>
    <w:rsid w:val="00D256C3"/>
    <w:rsid w:val="00D32EC8"/>
    <w:rsid w:val="00D36C5F"/>
    <w:rsid w:val="00D60F6A"/>
    <w:rsid w:val="00DA16A5"/>
    <w:rsid w:val="00DC790D"/>
    <w:rsid w:val="00DD6A4D"/>
    <w:rsid w:val="00DE1227"/>
    <w:rsid w:val="00E17119"/>
    <w:rsid w:val="00E75061"/>
    <w:rsid w:val="00EE15DF"/>
    <w:rsid w:val="00EF77C7"/>
    <w:rsid w:val="00F102CD"/>
    <w:rsid w:val="00F22B0B"/>
    <w:rsid w:val="00F350E5"/>
    <w:rsid w:val="00F90C23"/>
    <w:rsid w:val="00FA6E37"/>
    <w:rsid w:val="00FB29E3"/>
    <w:rsid w:val="00FD3F52"/>
    <w:rsid w:val="00FE1678"/>
    <w:rsid w:val="00FF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AFEC"/>
  <w15:docId w15:val="{7461E5D4-113F-4F96-963F-B7521C0D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255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255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B2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BEE8-01B8-4240-AC4E-C3A824F1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110</cp:revision>
  <cp:lastPrinted>2021-09-22T04:12:00Z</cp:lastPrinted>
  <dcterms:created xsi:type="dcterms:W3CDTF">2019-08-27T08:32:00Z</dcterms:created>
  <dcterms:modified xsi:type="dcterms:W3CDTF">2021-09-22T04:20:00Z</dcterms:modified>
</cp:coreProperties>
</file>