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1A" w:rsidRPr="001B2A79" w:rsidRDefault="001B2A79" w:rsidP="001B2A79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A79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Утверждаю</w:t>
      </w:r>
    </w:p>
    <w:p w:rsidR="001B2A79" w:rsidRPr="001B2A79" w:rsidRDefault="001B2A79" w:rsidP="001B2A79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A79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МАОУ «</w:t>
      </w:r>
      <w:proofErr w:type="spellStart"/>
      <w:r w:rsidRPr="001B2A79">
        <w:rPr>
          <w:rFonts w:ascii="Times New Roman" w:eastAsia="Times New Roman" w:hAnsi="Times New Roman" w:cs="Times New Roman"/>
          <w:sz w:val="24"/>
          <w:szCs w:val="28"/>
          <w:lang w:eastAsia="ru-RU"/>
        </w:rPr>
        <w:t>Тегинская</w:t>
      </w:r>
      <w:proofErr w:type="spellEnd"/>
      <w:r w:rsidRPr="001B2A7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СОШ»</w:t>
      </w:r>
    </w:p>
    <w:p w:rsidR="001B2A79" w:rsidRPr="001B2A79" w:rsidRDefault="001B2A79" w:rsidP="001B2A79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A79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</w:t>
      </w:r>
      <w:proofErr w:type="spellStart"/>
      <w:r w:rsidRPr="001B2A79">
        <w:rPr>
          <w:rFonts w:ascii="Times New Roman" w:eastAsia="Times New Roman" w:hAnsi="Times New Roman" w:cs="Times New Roman"/>
          <w:sz w:val="24"/>
          <w:szCs w:val="28"/>
          <w:lang w:eastAsia="ru-RU"/>
        </w:rPr>
        <w:t>С.Л.Токушева</w:t>
      </w:r>
      <w:proofErr w:type="spellEnd"/>
    </w:p>
    <w:p w:rsidR="001B2A79" w:rsidRPr="001B2A79" w:rsidRDefault="001B2A79" w:rsidP="001B2A79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A79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___________________2019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</w:p>
    <w:p w:rsidR="009C091A" w:rsidRPr="001B2A79" w:rsidRDefault="009C091A" w:rsidP="001B2A79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091A" w:rsidRDefault="009C091A" w:rsidP="0014374D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91A" w:rsidRDefault="009C091A" w:rsidP="0014374D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91A" w:rsidRDefault="009C091A" w:rsidP="0014374D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4A3" w:rsidRDefault="009C091A" w:rsidP="00D824A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</w:t>
      </w:r>
    </w:p>
    <w:p w:rsidR="00D824A3" w:rsidRDefault="009C091A" w:rsidP="00D824A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выявления проблемных зон школы со стабильно низкими результатами и работающих в сложных социальных условиях, разработки плана вывода </w:t>
      </w:r>
    </w:p>
    <w:p w:rsidR="00D824A3" w:rsidRDefault="00D824A3" w:rsidP="00D824A3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Тегинская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</w:t>
      </w:r>
    </w:p>
    <w:p w:rsidR="009C091A" w:rsidRDefault="009C091A" w:rsidP="009C09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кризисной ситуации</w:t>
      </w:r>
      <w:r w:rsidR="00D82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C091A" w:rsidRDefault="009C091A" w:rsidP="0014374D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91A" w:rsidRDefault="009C091A" w:rsidP="0014374D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91A" w:rsidRDefault="009C091A" w:rsidP="0014374D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91A" w:rsidRDefault="009C091A" w:rsidP="0014374D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91A" w:rsidRDefault="009C091A" w:rsidP="0014374D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91A" w:rsidRDefault="009C091A" w:rsidP="0014374D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91A" w:rsidRDefault="009C091A" w:rsidP="0014374D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91A" w:rsidRDefault="009C091A" w:rsidP="0014374D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91A" w:rsidRDefault="009C091A" w:rsidP="0014374D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91A" w:rsidRDefault="009C091A" w:rsidP="0014374D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91A" w:rsidRDefault="009C091A" w:rsidP="0014374D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91A" w:rsidRDefault="009C091A" w:rsidP="0014374D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91A" w:rsidRDefault="009C091A" w:rsidP="0014374D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91A" w:rsidRDefault="009C091A" w:rsidP="0014374D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91A" w:rsidRDefault="009C091A" w:rsidP="0014374D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91A" w:rsidRDefault="009C091A" w:rsidP="0014374D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91A" w:rsidRDefault="009C091A" w:rsidP="0014374D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91A" w:rsidRDefault="009C091A" w:rsidP="0014374D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91A" w:rsidRDefault="009C091A" w:rsidP="0014374D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91A" w:rsidRDefault="00D824A3" w:rsidP="0014374D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г</w:t>
      </w:r>
      <w:r w:rsidR="00282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824A3" w:rsidRDefault="00D824A3" w:rsidP="0014374D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74D" w:rsidRPr="0014374D" w:rsidRDefault="0014374D" w:rsidP="0014374D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4421D9" w:rsidRDefault="004421D9" w:rsidP="001437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автономное общеобразовательное учреждение </w:t>
      </w:r>
      <w:r w:rsidR="009351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</w:t>
      </w:r>
      <w:r w:rsidR="0093514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школа» расположена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сельской местности и находится в 60 км от районного центра </w:t>
      </w:r>
      <w:proofErr w:type="spellStart"/>
      <w:r w:rsidR="0093514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93514B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Березово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Часть </w:t>
      </w:r>
      <w:r w:rsidR="009351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проживают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д.Устрем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3514B">
        <w:rPr>
          <w:rFonts w:ascii="Times New Roman" w:eastAsia="Times New Roman" w:hAnsi="Times New Roman" w:cs="Times New Roman"/>
          <w:sz w:val="28"/>
          <w:szCs w:val="28"/>
          <w:lang w:eastAsia="ru-RU"/>
        </w:rPr>
        <w:t>д.Пугоры</w:t>
      </w:r>
      <w:proofErr w:type="spellEnd"/>
      <w:r w:rsidR="009351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оказывает образовательные услуги по программа начального общего, основного общего и среднего общего образования.</w:t>
      </w:r>
    </w:p>
    <w:p w:rsidR="0014374D" w:rsidRDefault="00D824A3" w:rsidP="009351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селе проживает 410</w:t>
      </w:r>
      <w:r w:rsidR="0044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Большая часть населения и</w:t>
      </w:r>
      <w:r w:rsidR="009351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 низкий уровень образования, и,</w:t>
      </w:r>
      <w:r w:rsidR="0044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</w:t>
      </w:r>
      <w:r w:rsidR="0093514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низкий уровень культуры взрослых, которые окружают ребенка. Это сказывается на развитие способностей, уровне знаний и кругозоре детей, что часто ведет к заниженным требованиям к получаемому образованию. На селе учащиеся ограничены в возможностях для самообразования и культурного роста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="0093514B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еньше фонды библиотек, мало кружков,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секции </w:t>
      </w:r>
      <w:r w:rsidR="0093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</w:t>
      </w:r>
      <w:proofErr w:type="gramEnd"/>
      <w:r w:rsidR="0093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отсутствием спортивного зала.</w:t>
      </w:r>
      <w:r w:rsidR="0014374D" w:rsidRPr="0014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879" w:rsidRDefault="0093514B" w:rsidP="001B28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школы-дети из семей,</w:t>
      </w:r>
      <w:r w:rsidRPr="0093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по социальному статусу: многодетные, неполные, неблагополучные. В школе имеется проблемный контингент учащихся, которые создают кризисную ситуацию и очень сильно влияет на достижение показателей образовательных результатов.</w:t>
      </w:r>
      <w:r w:rsidR="001B2879" w:rsidRPr="001B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8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есть семьи, имеющие высокую мотивацию к получению их детьми качественного образования.</w:t>
      </w:r>
    </w:p>
    <w:p w:rsidR="009C091A" w:rsidRDefault="009C091A" w:rsidP="009C09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BE1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карты выявить комплекс внешних и внутренних причин стабильно низких результатов МАОУ «</w:t>
      </w:r>
      <w:proofErr w:type="spellStart"/>
      <w:r w:rsidRPr="00BE1C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Тегинская</w:t>
      </w:r>
      <w:proofErr w:type="spellEnd"/>
      <w:r w:rsidRPr="00BE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 разработка стратегии выхода из сложившейся ситуации</w:t>
      </w:r>
    </w:p>
    <w:p w:rsidR="0093514B" w:rsidRPr="009C091A" w:rsidRDefault="0093514B" w:rsidP="0093514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09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Общая характеристика контингента</w:t>
      </w:r>
    </w:p>
    <w:p w:rsidR="00981597" w:rsidRDefault="00981597" w:rsidP="009815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обучается в 2019-2020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уч.году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 человек.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3514B" w:rsidTr="0093514B">
        <w:tc>
          <w:tcPr>
            <w:tcW w:w="5228" w:type="dxa"/>
          </w:tcPr>
          <w:p w:rsidR="0093514B" w:rsidRDefault="0093514B" w:rsidP="009351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5228" w:type="dxa"/>
          </w:tcPr>
          <w:p w:rsidR="0093514B" w:rsidRDefault="0093514B" w:rsidP="009351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3514B" w:rsidTr="0093514B">
        <w:tc>
          <w:tcPr>
            <w:tcW w:w="5228" w:type="dxa"/>
          </w:tcPr>
          <w:p w:rsidR="0093514B" w:rsidRDefault="0093514B" w:rsidP="00955A0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обучающихся</w:t>
            </w:r>
          </w:p>
        </w:tc>
        <w:tc>
          <w:tcPr>
            <w:tcW w:w="5228" w:type="dxa"/>
          </w:tcPr>
          <w:p w:rsidR="0093514B" w:rsidRDefault="00955A02" w:rsidP="009351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</w:tr>
      <w:tr w:rsidR="0093514B" w:rsidTr="0093514B">
        <w:tc>
          <w:tcPr>
            <w:tcW w:w="5228" w:type="dxa"/>
          </w:tcPr>
          <w:p w:rsidR="0093514B" w:rsidRDefault="00955A02" w:rsidP="00955A0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Детей</w:t>
            </w:r>
            <w:r w:rsidR="009351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из многодетных семей</w:t>
            </w:r>
          </w:p>
        </w:tc>
        <w:tc>
          <w:tcPr>
            <w:tcW w:w="5228" w:type="dxa"/>
          </w:tcPr>
          <w:p w:rsidR="0093514B" w:rsidRDefault="00981597" w:rsidP="009351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 (49 %)</w:t>
            </w:r>
          </w:p>
        </w:tc>
      </w:tr>
      <w:tr w:rsidR="0093514B" w:rsidTr="0093514B">
        <w:tc>
          <w:tcPr>
            <w:tcW w:w="5228" w:type="dxa"/>
          </w:tcPr>
          <w:p w:rsidR="0093514B" w:rsidRDefault="00955A02" w:rsidP="00955A0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Детей-инвалидов</w:t>
            </w:r>
          </w:p>
        </w:tc>
        <w:tc>
          <w:tcPr>
            <w:tcW w:w="5228" w:type="dxa"/>
          </w:tcPr>
          <w:p w:rsidR="0093514B" w:rsidRDefault="00955A02" w:rsidP="009351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9815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(1 %)</w:t>
            </w:r>
          </w:p>
        </w:tc>
      </w:tr>
      <w:tr w:rsidR="0093514B" w:rsidTr="0093514B">
        <w:tc>
          <w:tcPr>
            <w:tcW w:w="5228" w:type="dxa"/>
          </w:tcPr>
          <w:p w:rsidR="0093514B" w:rsidRDefault="0093514B" w:rsidP="0098159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="009815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етей из  опекаемых </w:t>
            </w:r>
            <w:r w:rsidR="00955A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семей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28" w:type="dxa"/>
          </w:tcPr>
          <w:p w:rsidR="0093514B" w:rsidRDefault="00981597" w:rsidP="009351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 (9 %)</w:t>
            </w:r>
          </w:p>
        </w:tc>
      </w:tr>
      <w:tr w:rsidR="0093514B" w:rsidTr="0093514B">
        <w:tc>
          <w:tcPr>
            <w:tcW w:w="5228" w:type="dxa"/>
          </w:tcPr>
          <w:p w:rsidR="0093514B" w:rsidRDefault="00955A02" w:rsidP="00955A0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Детей из неполных семей</w:t>
            </w:r>
          </w:p>
        </w:tc>
        <w:tc>
          <w:tcPr>
            <w:tcW w:w="5228" w:type="dxa"/>
          </w:tcPr>
          <w:p w:rsidR="0093514B" w:rsidRDefault="00FD69F7" w:rsidP="009351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 (31</w:t>
            </w:r>
            <w:bookmarkStart w:id="0" w:name="_GoBack"/>
            <w:bookmarkEnd w:id="0"/>
            <w:r w:rsidR="009815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%)</w:t>
            </w:r>
          </w:p>
        </w:tc>
      </w:tr>
      <w:tr w:rsidR="0093514B" w:rsidTr="0093514B">
        <w:tc>
          <w:tcPr>
            <w:tcW w:w="5228" w:type="dxa"/>
          </w:tcPr>
          <w:p w:rsidR="0093514B" w:rsidRDefault="00955A02" w:rsidP="00955A0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Детей, воспитывающих бабушками</w:t>
            </w:r>
          </w:p>
        </w:tc>
        <w:tc>
          <w:tcPr>
            <w:tcW w:w="5228" w:type="dxa"/>
          </w:tcPr>
          <w:p w:rsidR="0093514B" w:rsidRDefault="00981597" w:rsidP="009351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(4 %)</w:t>
            </w:r>
          </w:p>
        </w:tc>
      </w:tr>
      <w:tr w:rsidR="00955A02" w:rsidTr="0093514B">
        <w:tc>
          <w:tcPr>
            <w:tcW w:w="5228" w:type="dxa"/>
          </w:tcPr>
          <w:p w:rsidR="00955A02" w:rsidRDefault="00955A02" w:rsidP="00955A0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Семей, состоящих на</w:t>
            </w:r>
          </w:p>
          <w:p w:rsidR="00955A02" w:rsidRDefault="00955A02" w:rsidP="00955A0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учете</w:t>
            </w:r>
          </w:p>
        </w:tc>
        <w:tc>
          <w:tcPr>
            <w:tcW w:w="5228" w:type="dxa"/>
          </w:tcPr>
          <w:p w:rsidR="00955A02" w:rsidRDefault="00981597" w:rsidP="009351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(6 %)</w:t>
            </w:r>
          </w:p>
        </w:tc>
      </w:tr>
      <w:tr w:rsidR="00955A02" w:rsidTr="0093514B">
        <w:tc>
          <w:tcPr>
            <w:tcW w:w="5228" w:type="dxa"/>
          </w:tcPr>
          <w:p w:rsidR="00955A02" w:rsidRDefault="00955A02" w:rsidP="00955A0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Детей из малообеспеченных семей</w:t>
            </w:r>
          </w:p>
        </w:tc>
        <w:tc>
          <w:tcPr>
            <w:tcW w:w="5228" w:type="dxa"/>
          </w:tcPr>
          <w:p w:rsidR="00955A02" w:rsidRDefault="00981597" w:rsidP="009351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 (83 %)</w:t>
            </w:r>
          </w:p>
        </w:tc>
      </w:tr>
      <w:tr w:rsidR="00955A02" w:rsidTr="0093514B">
        <w:tc>
          <w:tcPr>
            <w:tcW w:w="5228" w:type="dxa"/>
          </w:tcPr>
          <w:p w:rsidR="00955A02" w:rsidRDefault="00955A02" w:rsidP="00955A0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Детей с ОВЗ</w:t>
            </w:r>
          </w:p>
        </w:tc>
        <w:tc>
          <w:tcPr>
            <w:tcW w:w="5228" w:type="dxa"/>
          </w:tcPr>
          <w:p w:rsidR="00955A02" w:rsidRDefault="00955A02" w:rsidP="0093514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9815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(3%)</w:t>
            </w:r>
          </w:p>
        </w:tc>
      </w:tr>
    </w:tbl>
    <w:p w:rsidR="0093514B" w:rsidRPr="0093514B" w:rsidRDefault="0093514B" w:rsidP="0093514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A02" w:rsidRPr="009C091A" w:rsidRDefault="0093514B" w:rsidP="009351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A02" w:rsidRPr="009C09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Сравнительная характеристика успеваемости и </w:t>
      </w:r>
      <w:proofErr w:type="spellStart"/>
      <w:r w:rsidR="00955A02" w:rsidRPr="009C09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обученности</w:t>
      </w:r>
      <w:proofErr w:type="spellEnd"/>
      <w:r w:rsidR="00955A02" w:rsidRPr="009C09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учащихся</w:t>
      </w:r>
    </w:p>
    <w:p w:rsidR="00955A02" w:rsidRDefault="00955A02" w:rsidP="009351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2972"/>
        <w:gridCol w:w="1843"/>
        <w:gridCol w:w="1701"/>
        <w:gridCol w:w="1843"/>
        <w:gridCol w:w="1847"/>
      </w:tblGrid>
      <w:tr w:rsidR="00955A02" w:rsidTr="00955A02">
        <w:tc>
          <w:tcPr>
            <w:tcW w:w="2972" w:type="dxa"/>
          </w:tcPr>
          <w:p w:rsidR="00955A02" w:rsidRDefault="00955A02" w:rsidP="00955A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955A02" w:rsidRDefault="00955A02" w:rsidP="00955A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1701" w:type="dxa"/>
          </w:tcPr>
          <w:p w:rsidR="00955A02" w:rsidRDefault="00955A02" w:rsidP="00955A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843" w:type="dxa"/>
          </w:tcPr>
          <w:p w:rsidR="00955A02" w:rsidRDefault="00955A02" w:rsidP="00955A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1847" w:type="dxa"/>
          </w:tcPr>
          <w:p w:rsidR="00955A02" w:rsidRDefault="00955A02" w:rsidP="00955A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2019-2020</w:t>
            </w:r>
          </w:p>
        </w:tc>
      </w:tr>
      <w:tr w:rsidR="00955A02" w:rsidTr="00955A02">
        <w:tc>
          <w:tcPr>
            <w:tcW w:w="2972" w:type="dxa"/>
          </w:tcPr>
          <w:p w:rsidR="00955A02" w:rsidRDefault="00955A02" w:rsidP="00955A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843" w:type="dxa"/>
          </w:tcPr>
          <w:p w:rsidR="00955A02" w:rsidRDefault="00BD550A" w:rsidP="00955A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1701" w:type="dxa"/>
          </w:tcPr>
          <w:p w:rsidR="00955A02" w:rsidRDefault="00BD550A" w:rsidP="00955A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</w:tcPr>
          <w:p w:rsidR="00955A02" w:rsidRDefault="00BD550A" w:rsidP="00955A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847" w:type="dxa"/>
          </w:tcPr>
          <w:p w:rsidR="00955A02" w:rsidRDefault="00BD550A" w:rsidP="00955A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92</w:t>
            </w:r>
          </w:p>
        </w:tc>
      </w:tr>
      <w:tr w:rsidR="00955A02" w:rsidTr="00955A02">
        <w:tc>
          <w:tcPr>
            <w:tcW w:w="2972" w:type="dxa"/>
          </w:tcPr>
          <w:p w:rsidR="00955A02" w:rsidRDefault="00955A02" w:rsidP="00955A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 качества</w:t>
            </w:r>
          </w:p>
        </w:tc>
        <w:tc>
          <w:tcPr>
            <w:tcW w:w="1843" w:type="dxa"/>
          </w:tcPr>
          <w:p w:rsidR="00955A02" w:rsidRDefault="00BD550A" w:rsidP="00955A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01" w:type="dxa"/>
          </w:tcPr>
          <w:p w:rsidR="00955A02" w:rsidRDefault="00BD550A" w:rsidP="00955A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43" w:type="dxa"/>
          </w:tcPr>
          <w:p w:rsidR="00955A02" w:rsidRDefault="00BD550A" w:rsidP="00955A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47" w:type="dxa"/>
          </w:tcPr>
          <w:p w:rsidR="00955A02" w:rsidRDefault="00BD550A" w:rsidP="00955A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</w:tbl>
    <w:p w:rsidR="00955A02" w:rsidRPr="00955A02" w:rsidRDefault="00955A02" w:rsidP="009351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91A" w:rsidRDefault="009C091A" w:rsidP="009C091A">
      <w:pPr>
        <w:pStyle w:val="a4"/>
        <w:spacing w:line="360" w:lineRule="auto"/>
        <w:jc w:val="center"/>
        <w:rPr>
          <w:b/>
          <w:sz w:val="28"/>
          <w:szCs w:val="28"/>
          <w:u w:val="single"/>
        </w:rPr>
      </w:pPr>
    </w:p>
    <w:p w:rsidR="00B850BD" w:rsidRDefault="00B850BD" w:rsidP="009C091A">
      <w:pPr>
        <w:pStyle w:val="a4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Анализ </w:t>
      </w:r>
      <w:r w:rsidRPr="009C091A">
        <w:rPr>
          <w:b/>
          <w:sz w:val="28"/>
          <w:szCs w:val="28"/>
          <w:u w:val="single"/>
        </w:rPr>
        <w:t>образовательных</w:t>
      </w:r>
      <w:r>
        <w:rPr>
          <w:b/>
          <w:sz w:val="28"/>
          <w:szCs w:val="28"/>
          <w:u w:val="single"/>
        </w:rPr>
        <w:t xml:space="preserve"> результатов </w:t>
      </w:r>
      <w:proofErr w:type="gramStart"/>
      <w:r>
        <w:rPr>
          <w:b/>
          <w:sz w:val="28"/>
          <w:szCs w:val="28"/>
          <w:u w:val="single"/>
        </w:rPr>
        <w:t>ВПР ,</w:t>
      </w:r>
      <w:proofErr w:type="gramEnd"/>
      <w:r>
        <w:rPr>
          <w:b/>
          <w:sz w:val="28"/>
          <w:szCs w:val="28"/>
          <w:u w:val="single"/>
        </w:rPr>
        <w:t xml:space="preserve"> ГИА</w:t>
      </w:r>
      <w:r w:rsidR="009C091A" w:rsidRPr="009C091A">
        <w:rPr>
          <w:b/>
          <w:sz w:val="28"/>
          <w:szCs w:val="28"/>
          <w:u w:val="single"/>
        </w:rPr>
        <w:t xml:space="preserve"> </w:t>
      </w:r>
    </w:p>
    <w:p w:rsidR="00B850BD" w:rsidRDefault="00B850BD" w:rsidP="009C091A">
      <w:pPr>
        <w:pStyle w:val="a4"/>
        <w:spacing w:line="360" w:lineRule="auto"/>
        <w:jc w:val="center"/>
        <w:rPr>
          <w:b/>
          <w:sz w:val="28"/>
          <w:szCs w:val="28"/>
          <w:u w:val="single"/>
        </w:rPr>
      </w:pPr>
    </w:p>
    <w:p w:rsidR="007755AC" w:rsidRDefault="009C091A" w:rsidP="009C091A">
      <w:pPr>
        <w:pStyle w:val="a4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</w:t>
      </w:r>
      <w:r w:rsidR="007755AC">
        <w:rPr>
          <w:b/>
          <w:sz w:val="28"/>
          <w:szCs w:val="28"/>
        </w:rPr>
        <w:t>российские проверочные работы</w:t>
      </w:r>
    </w:p>
    <w:tbl>
      <w:tblPr>
        <w:tblStyle w:val="a3"/>
        <w:tblW w:w="107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23"/>
        <w:gridCol w:w="2007"/>
        <w:gridCol w:w="1936"/>
        <w:gridCol w:w="1353"/>
        <w:gridCol w:w="1862"/>
        <w:gridCol w:w="1575"/>
        <w:gridCol w:w="1134"/>
      </w:tblGrid>
      <w:tr w:rsidR="007755AC" w:rsidTr="00D824A3">
        <w:tc>
          <w:tcPr>
            <w:tcW w:w="92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007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289" w:type="dxa"/>
            <w:gridSpan w:val="2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2017-2018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уч.год</w:t>
            </w:r>
            <w:proofErr w:type="spellEnd"/>
          </w:p>
        </w:tc>
        <w:tc>
          <w:tcPr>
            <w:tcW w:w="1862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9" w:type="dxa"/>
            <w:gridSpan w:val="2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2018-2019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755AC" w:rsidTr="00D824A3">
        <w:tc>
          <w:tcPr>
            <w:tcW w:w="92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35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 качества</w:t>
            </w:r>
          </w:p>
        </w:tc>
        <w:tc>
          <w:tcPr>
            <w:tcW w:w="1862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134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 качества</w:t>
            </w:r>
          </w:p>
        </w:tc>
      </w:tr>
      <w:tr w:rsidR="007755AC" w:rsidTr="00D824A3">
        <w:tc>
          <w:tcPr>
            <w:tcW w:w="92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7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36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</w:tr>
      <w:tr w:rsidR="007755AC" w:rsidTr="00D824A3">
        <w:tc>
          <w:tcPr>
            <w:tcW w:w="92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7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36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</w:tr>
      <w:tr w:rsidR="007755AC" w:rsidTr="00D824A3">
        <w:tc>
          <w:tcPr>
            <w:tcW w:w="92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7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936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</w:t>
            </w:r>
          </w:p>
        </w:tc>
      </w:tr>
      <w:tr w:rsidR="007755AC" w:rsidTr="00D824A3">
        <w:tc>
          <w:tcPr>
            <w:tcW w:w="92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7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36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862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</w:p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575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</w:tr>
      <w:tr w:rsidR="007755AC" w:rsidTr="00D824A3">
        <w:tc>
          <w:tcPr>
            <w:tcW w:w="92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7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36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862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  класс</w:t>
            </w:r>
          </w:p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75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</w:p>
        </w:tc>
      </w:tr>
      <w:tr w:rsidR="007755AC" w:rsidTr="00D824A3">
        <w:tc>
          <w:tcPr>
            <w:tcW w:w="92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7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936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62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755AC" w:rsidTr="00D824A3">
        <w:tc>
          <w:tcPr>
            <w:tcW w:w="92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</w:p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575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</w:t>
            </w:r>
          </w:p>
        </w:tc>
      </w:tr>
      <w:tr w:rsidR="007755AC" w:rsidTr="00D824A3">
        <w:tc>
          <w:tcPr>
            <w:tcW w:w="92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  биология</w:t>
            </w:r>
          </w:p>
        </w:tc>
        <w:tc>
          <w:tcPr>
            <w:tcW w:w="1575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</w:t>
            </w:r>
          </w:p>
        </w:tc>
      </w:tr>
      <w:tr w:rsidR="007755AC" w:rsidTr="00D824A3">
        <w:tc>
          <w:tcPr>
            <w:tcW w:w="92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7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36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862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</w:p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575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75 </w:t>
            </w:r>
          </w:p>
        </w:tc>
        <w:tc>
          <w:tcPr>
            <w:tcW w:w="1134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</w:tr>
      <w:tr w:rsidR="007755AC" w:rsidTr="00D824A3">
        <w:tc>
          <w:tcPr>
            <w:tcW w:w="92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7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36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35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62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  класс</w:t>
            </w:r>
          </w:p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75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</w:tr>
      <w:tr w:rsidR="007755AC" w:rsidTr="00D824A3">
        <w:tc>
          <w:tcPr>
            <w:tcW w:w="92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7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36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862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  биология</w:t>
            </w:r>
          </w:p>
        </w:tc>
        <w:tc>
          <w:tcPr>
            <w:tcW w:w="1575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</w:t>
            </w:r>
          </w:p>
        </w:tc>
      </w:tr>
      <w:tr w:rsidR="007755AC" w:rsidTr="00D824A3">
        <w:tc>
          <w:tcPr>
            <w:tcW w:w="92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7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36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862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</w:p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575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</w:t>
            </w:r>
          </w:p>
        </w:tc>
      </w:tr>
      <w:tr w:rsidR="007755AC" w:rsidTr="00D824A3">
        <w:tc>
          <w:tcPr>
            <w:tcW w:w="92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</w:p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575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</w:t>
            </w:r>
          </w:p>
        </w:tc>
      </w:tr>
      <w:tr w:rsidR="007755AC" w:rsidTr="00D824A3">
        <w:tc>
          <w:tcPr>
            <w:tcW w:w="92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</w:p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575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</w:tr>
      <w:tr w:rsidR="007755AC" w:rsidTr="00D824A3">
        <w:tc>
          <w:tcPr>
            <w:tcW w:w="92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2007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36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35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62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</w:t>
            </w:r>
          </w:p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575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</w:tr>
      <w:tr w:rsidR="007755AC" w:rsidTr="00D824A3">
        <w:tc>
          <w:tcPr>
            <w:tcW w:w="92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 класс </w:t>
            </w:r>
          </w:p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75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</w:t>
            </w:r>
          </w:p>
        </w:tc>
      </w:tr>
      <w:tr w:rsidR="007755AC" w:rsidTr="00D824A3">
        <w:tc>
          <w:tcPr>
            <w:tcW w:w="92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07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36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2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C6A54" w:rsidRPr="000E0686" w:rsidRDefault="001C6A54" w:rsidP="001C6A54">
      <w:pPr>
        <w:spacing w:before="240"/>
        <w:ind w:firstLine="708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E0686">
        <w:rPr>
          <w:rFonts w:ascii="Times New Roman" w:hAnsi="Times New Roman" w:cs="Times New Roman"/>
          <w:b/>
          <w:sz w:val="28"/>
          <w:u w:val="single"/>
        </w:rPr>
        <w:t>Общие выводы:</w:t>
      </w:r>
    </w:p>
    <w:p w:rsidR="001C6A54" w:rsidRPr="000E0686" w:rsidRDefault="001C6A54" w:rsidP="00D824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E0686">
        <w:rPr>
          <w:rFonts w:ascii="Times New Roman" w:hAnsi="Times New Roman" w:cs="Times New Roman"/>
          <w:sz w:val="28"/>
        </w:rPr>
        <w:t xml:space="preserve">1.Мониторинговое исследование показало, что уровень знаний учащихся </w:t>
      </w:r>
      <w:r w:rsidR="00B850BD">
        <w:rPr>
          <w:rFonts w:ascii="Times New Roman" w:hAnsi="Times New Roman" w:cs="Times New Roman"/>
          <w:sz w:val="28"/>
        </w:rPr>
        <w:t xml:space="preserve">  в основном  </w:t>
      </w:r>
      <w:r w:rsidR="00C77132">
        <w:rPr>
          <w:rFonts w:ascii="Times New Roman" w:hAnsi="Times New Roman" w:cs="Times New Roman"/>
          <w:sz w:val="28"/>
        </w:rPr>
        <w:t xml:space="preserve"> </w:t>
      </w:r>
      <w:r w:rsidR="00B850BD">
        <w:rPr>
          <w:rFonts w:ascii="Times New Roman" w:hAnsi="Times New Roman" w:cs="Times New Roman"/>
          <w:sz w:val="28"/>
        </w:rPr>
        <w:t>соответствует ФГОС НОО и ООО.</w:t>
      </w:r>
      <w:r w:rsidRPr="000E0686">
        <w:rPr>
          <w:rFonts w:ascii="Times New Roman" w:hAnsi="Times New Roman" w:cs="Times New Roman"/>
          <w:sz w:val="28"/>
        </w:rPr>
        <w:t xml:space="preserve"> </w:t>
      </w:r>
    </w:p>
    <w:p w:rsidR="001C6A54" w:rsidRPr="000E0686" w:rsidRDefault="001C6A54" w:rsidP="00D824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E0686">
        <w:rPr>
          <w:rFonts w:ascii="Times New Roman" w:hAnsi="Times New Roman" w:cs="Times New Roman"/>
          <w:sz w:val="28"/>
        </w:rPr>
        <w:t>2. Качест</w:t>
      </w:r>
      <w:r w:rsidR="00B850BD">
        <w:rPr>
          <w:rFonts w:ascii="Times New Roman" w:hAnsi="Times New Roman" w:cs="Times New Roman"/>
          <w:sz w:val="28"/>
        </w:rPr>
        <w:t>венные результаты низкие по математике и русскому языку</w:t>
      </w:r>
      <w:r w:rsidRPr="000E0686">
        <w:rPr>
          <w:rFonts w:ascii="Times New Roman" w:hAnsi="Times New Roman" w:cs="Times New Roman"/>
          <w:sz w:val="28"/>
        </w:rPr>
        <w:t>.</w:t>
      </w:r>
    </w:p>
    <w:p w:rsidR="001C6A54" w:rsidRPr="000E0686" w:rsidRDefault="001C6A54" w:rsidP="00D824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E0686">
        <w:rPr>
          <w:rFonts w:ascii="Times New Roman" w:hAnsi="Times New Roman" w:cs="Times New Roman"/>
          <w:sz w:val="28"/>
        </w:rPr>
        <w:t>3. На основе анализа определены учащиеся, которым требуется усиление педагогического внимания.</w:t>
      </w:r>
    </w:p>
    <w:p w:rsidR="001C6A54" w:rsidRPr="000E0686" w:rsidRDefault="001C6A54" w:rsidP="001C6A54">
      <w:pPr>
        <w:spacing w:before="24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E0686">
        <w:rPr>
          <w:rFonts w:ascii="Times New Roman" w:hAnsi="Times New Roman" w:cs="Times New Roman"/>
          <w:b/>
          <w:sz w:val="28"/>
          <w:u w:val="single"/>
        </w:rPr>
        <w:t xml:space="preserve">Рекомендации: </w:t>
      </w:r>
    </w:p>
    <w:p w:rsidR="001C6A54" w:rsidRPr="000E0686" w:rsidRDefault="001C6A54" w:rsidP="001C6A5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0E0686">
        <w:rPr>
          <w:rFonts w:ascii="Times New Roman" w:hAnsi="Times New Roman" w:cs="Times New Roman"/>
          <w:sz w:val="28"/>
        </w:rPr>
        <w:lastRenderedPageBreak/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 </w:t>
      </w:r>
    </w:p>
    <w:p w:rsidR="001C6A54" w:rsidRPr="000E0686" w:rsidRDefault="001C6A54" w:rsidP="001C6A5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0E0686">
        <w:rPr>
          <w:rFonts w:ascii="Times New Roman" w:hAnsi="Times New Roman" w:cs="Times New Roman"/>
          <w:sz w:val="28"/>
        </w:rPr>
        <w:t xml:space="preserve"> 2.  Использовать </w:t>
      </w:r>
      <w:proofErr w:type="spellStart"/>
      <w:r w:rsidRPr="000E0686">
        <w:rPr>
          <w:rFonts w:ascii="Times New Roman" w:hAnsi="Times New Roman" w:cs="Times New Roman"/>
          <w:sz w:val="28"/>
        </w:rPr>
        <w:t>тренинговые</w:t>
      </w:r>
      <w:proofErr w:type="spellEnd"/>
      <w:r w:rsidRPr="000E0686">
        <w:rPr>
          <w:rFonts w:ascii="Times New Roman" w:hAnsi="Times New Roman" w:cs="Times New Roman"/>
          <w:sz w:val="28"/>
        </w:rPr>
        <w:t xml:space="preserve"> задания для формирования устойчивых навыков решения заданий.</w:t>
      </w:r>
    </w:p>
    <w:p w:rsidR="001C6A54" w:rsidRPr="000E0686" w:rsidRDefault="001C6A54" w:rsidP="001C6A54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0E0686">
        <w:rPr>
          <w:rFonts w:ascii="Times New Roman" w:hAnsi="Times New Roman" w:cs="Times New Roman"/>
          <w:sz w:val="28"/>
        </w:rPr>
        <w:t xml:space="preserve">3. Сформировать план индивидуальной работы с учащимися </w:t>
      </w:r>
      <w:proofErr w:type="spellStart"/>
      <w:r w:rsidRPr="000E0686">
        <w:rPr>
          <w:rFonts w:ascii="Times New Roman" w:hAnsi="Times New Roman" w:cs="Times New Roman"/>
          <w:sz w:val="28"/>
        </w:rPr>
        <w:t>слабомотивированными</w:t>
      </w:r>
      <w:proofErr w:type="spellEnd"/>
      <w:r w:rsidRPr="000E0686">
        <w:rPr>
          <w:rFonts w:ascii="Times New Roman" w:hAnsi="Times New Roman" w:cs="Times New Roman"/>
          <w:sz w:val="28"/>
        </w:rPr>
        <w:t xml:space="preserve"> на учебную деятельность</w:t>
      </w:r>
      <w:r w:rsidRPr="000E0686">
        <w:rPr>
          <w:rFonts w:ascii="Times New Roman" w:hAnsi="Times New Roman" w:cs="Times New Roman"/>
          <w:color w:val="FF0000"/>
          <w:sz w:val="28"/>
        </w:rPr>
        <w:t>.</w:t>
      </w:r>
    </w:p>
    <w:p w:rsidR="001C6A54" w:rsidRPr="000E0686" w:rsidRDefault="001C6A54" w:rsidP="001C6A5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0E0686">
        <w:rPr>
          <w:rFonts w:ascii="Times New Roman" w:hAnsi="Times New Roman" w:cs="Times New Roman"/>
          <w:color w:val="FF0000"/>
          <w:sz w:val="28"/>
        </w:rPr>
        <w:t xml:space="preserve"> </w:t>
      </w:r>
      <w:r w:rsidRPr="000E0686">
        <w:rPr>
          <w:rFonts w:ascii="Times New Roman" w:hAnsi="Times New Roman" w:cs="Times New Roman"/>
          <w:sz w:val="28"/>
        </w:rPr>
        <w:t xml:space="preserve">4. Провести работу над ошибками (фронтальную и индивидуальную). </w:t>
      </w:r>
    </w:p>
    <w:p w:rsidR="001C6A54" w:rsidRPr="000E0686" w:rsidRDefault="001C6A54" w:rsidP="001C6A5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0E0686">
        <w:rPr>
          <w:rFonts w:ascii="Times New Roman" w:hAnsi="Times New Roman" w:cs="Times New Roman"/>
          <w:sz w:val="28"/>
        </w:rPr>
        <w:t xml:space="preserve">6. Усилить работу по формированию УУД.  </w:t>
      </w:r>
    </w:p>
    <w:p w:rsidR="001C6A54" w:rsidRPr="000E0686" w:rsidRDefault="001C6A54" w:rsidP="001C6A5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0E0686">
        <w:rPr>
          <w:rFonts w:ascii="Times New Roman" w:hAnsi="Times New Roman" w:cs="Times New Roman"/>
          <w:sz w:val="28"/>
        </w:rPr>
        <w:t>7.  Глубокое и тщательное изучение трудных для понимания учащихся тем</w:t>
      </w:r>
      <w:r w:rsidR="00D824A3">
        <w:rPr>
          <w:rFonts w:ascii="Times New Roman" w:hAnsi="Times New Roman" w:cs="Times New Roman"/>
          <w:sz w:val="28"/>
        </w:rPr>
        <w:t>.</w:t>
      </w:r>
      <w:r w:rsidRPr="000E0686">
        <w:rPr>
          <w:rFonts w:ascii="Times New Roman" w:hAnsi="Times New Roman" w:cs="Times New Roman"/>
          <w:sz w:val="28"/>
        </w:rPr>
        <w:t xml:space="preserve"> </w:t>
      </w:r>
    </w:p>
    <w:p w:rsidR="001C6A54" w:rsidRPr="000E0686" w:rsidRDefault="001C6A54" w:rsidP="001C6A5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0E0686">
        <w:rPr>
          <w:rFonts w:ascii="Times New Roman" w:hAnsi="Times New Roman" w:cs="Times New Roman"/>
          <w:sz w:val="28"/>
        </w:rPr>
        <w:t xml:space="preserve">8. Вести работу с одарёнными детьми, решать задания повышенной трудности. </w:t>
      </w:r>
    </w:p>
    <w:p w:rsidR="007755AC" w:rsidRDefault="00D824A3" w:rsidP="00D824A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9. О</w:t>
      </w:r>
      <w:r w:rsidRPr="000E0686">
        <w:rPr>
          <w:rFonts w:ascii="Times New Roman" w:hAnsi="Times New Roman" w:cs="Times New Roman"/>
          <w:sz w:val="28"/>
        </w:rPr>
        <w:t>рганизовать дополнительные занятия с учащимися, имеющих низкий уровень подготовки;</w:t>
      </w:r>
    </w:p>
    <w:p w:rsidR="007755AC" w:rsidRDefault="007755AC" w:rsidP="007755A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итоговая аттестация</w:t>
      </w:r>
    </w:p>
    <w:p w:rsidR="007755AC" w:rsidRDefault="007755AC" w:rsidP="007755A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ОГЭ</w:t>
      </w:r>
    </w:p>
    <w:tbl>
      <w:tblPr>
        <w:tblStyle w:val="a3"/>
        <w:tblW w:w="978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923"/>
        <w:gridCol w:w="2007"/>
        <w:gridCol w:w="1936"/>
        <w:gridCol w:w="1353"/>
        <w:gridCol w:w="1578"/>
        <w:gridCol w:w="1985"/>
      </w:tblGrid>
      <w:tr w:rsidR="007755AC" w:rsidTr="00D824A3">
        <w:tc>
          <w:tcPr>
            <w:tcW w:w="92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007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289" w:type="dxa"/>
            <w:gridSpan w:val="2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2017-2018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уч.год</w:t>
            </w:r>
            <w:proofErr w:type="spellEnd"/>
          </w:p>
        </w:tc>
        <w:tc>
          <w:tcPr>
            <w:tcW w:w="3563" w:type="dxa"/>
            <w:gridSpan w:val="2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2018-2019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755AC" w:rsidTr="00D824A3">
        <w:tc>
          <w:tcPr>
            <w:tcW w:w="92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35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 качества</w:t>
            </w:r>
          </w:p>
        </w:tc>
        <w:tc>
          <w:tcPr>
            <w:tcW w:w="1578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985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 качества</w:t>
            </w:r>
          </w:p>
        </w:tc>
      </w:tr>
      <w:tr w:rsidR="007755AC" w:rsidTr="00D824A3">
        <w:tc>
          <w:tcPr>
            <w:tcW w:w="92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07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36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78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</w:t>
            </w:r>
          </w:p>
        </w:tc>
      </w:tr>
      <w:tr w:rsidR="007755AC" w:rsidTr="00D824A3">
        <w:tc>
          <w:tcPr>
            <w:tcW w:w="92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07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36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78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</w:t>
            </w:r>
          </w:p>
        </w:tc>
      </w:tr>
      <w:tr w:rsidR="007755AC" w:rsidTr="00D824A3">
        <w:tc>
          <w:tcPr>
            <w:tcW w:w="92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07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936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7755AC" w:rsidTr="00D824A3">
        <w:tc>
          <w:tcPr>
            <w:tcW w:w="92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07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36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78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7755AC" w:rsidTr="00D824A3">
        <w:tc>
          <w:tcPr>
            <w:tcW w:w="92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07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936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78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</w:t>
            </w:r>
          </w:p>
        </w:tc>
      </w:tr>
      <w:tr w:rsidR="007755AC" w:rsidTr="00D824A3">
        <w:tc>
          <w:tcPr>
            <w:tcW w:w="92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07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36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78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</w:tr>
      <w:tr w:rsidR="007755AC" w:rsidTr="00D824A3">
        <w:tc>
          <w:tcPr>
            <w:tcW w:w="92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07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36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78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7755AC" w:rsidTr="00D824A3">
        <w:tc>
          <w:tcPr>
            <w:tcW w:w="92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07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36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</w:tr>
      <w:tr w:rsidR="007755AC" w:rsidTr="00D824A3">
        <w:tc>
          <w:tcPr>
            <w:tcW w:w="92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07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936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</w:tcPr>
          <w:p w:rsidR="007755AC" w:rsidRDefault="007755AC" w:rsidP="00392A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</w:tbl>
    <w:p w:rsidR="0018530E" w:rsidRDefault="0018530E" w:rsidP="0018530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30E" w:rsidRPr="00D824A3" w:rsidRDefault="00981597" w:rsidP="0018530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Единый государственный экзамен</w:t>
      </w:r>
    </w:p>
    <w:p w:rsidR="0018530E" w:rsidRDefault="0018530E" w:rsidP="0018530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23"/>
        <w:gridCol w:w="2007"/>
        <w:gridCol w:w="1936"/>
        <w:gridCol w:w="1353"/>
        <w:gridCol w:w="1578"/>
        <w:gridCol w:w="2693"/>
      </w:tblGrid>
      <w:tr w:rsidR="0018530E" w:rsidTr="00D824A3">
        <w:tc>
          <w:tcPr>
            <w:tcW w:w="923" w:type="dxa"/>
          </w:tcPr>
          <w:p w:rsidR="0018530E" w:rsidRDefault="0018530E" w:rsidP="00641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класс</w:t>
            </w:r>
          </w:p>
        </w:tc>
        <w:tc>
          <w:tcPr>
            <w:tcW w:w="2007" w:type="dxa"/>
          </w:tcPr>
          <w:p w:rsidR="0018530E" w:rsidRDefault="0018530E" w:rsidP="00641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289" w:type="dxa"/>
            <w:gridSpan w:val="2"/>
          </w:tcPr>
          <w:p w:rsidR="0018530E" w:rsidRDefault="0018530E" w:rsidP="00641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2017-2018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уч.год</w:t>
            </w:r>
            <w:proofErr w:type="spellEnd"/>
          </w:p>
        </w:tc>
        <w:tc>
          <w:tcPr>
            <w:tcW w:w="4271" w:type="dxa"/>
            <w:gridSpan w:val="2"/>
          </w:tcPr>
          <w:p w:rsidR="0018530E" w:rsidRDefault="0018530E" w:rsidP="00641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2018-2019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18530E" w:rsidTr="00D824A3">
        <w:tc>
          <w:tcPr>
            <w:tcW w:w="923" w:type="dxa"/>
          </w:tcPr>
          <w:p w:rsidR="0018530E" w:rsidRDefault="0018530E" w:rsidP="00641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7" w:type="dxa"/>
          </w:tcPr>
          <w:p w:rsidR="0018530E" w:rsidRDefault="0018530E" w:rsidP="00641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</w:tcPr>
          <w:p w:rsidR="0018530E" w:rsidRDefault="0018530E" w:rsidP="00641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353" w:type="dxa"/>
          </w:tcPr>
          <w:p w:rsidR="0018530E" w:rsidRDefault="0018530E" w:rsidP="00641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578" w:type="dxa"/>
          </w:tcPr>
          <w:p w:rsidR="0018530E" w:rsidRDefault="0018530E" w:rsidP="00641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2693" w:type="dxa"/>
          </w:tcPr>
          <w:p w:rsidR="0018530E" w:rsidRDefault="0018530E" w:rsidP="00641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Ср.балл</w:t>
            </w:r>
            <w:proofErr w:type="spellEnd"/>
          </w:p>
        </w:tc>
      </w:tr>
      <w:tr w:rsidR="0018530E" w:rsidTr="00D824A3">
        <w:tc>
          <w:tcPr>
            <w:tcW w:w="923" w:type="dxa"/>
          </w:tcPr>
          <w:p w:rsidR="0018530E" w:rsidRDefault="0018530E" w:rsidP="00641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07" w:type="dxa"/>
          </w:tcPr>
          <w:p w:rsidR="0018530E" w:rsidRDefault="0018530E" w:rsidP="00641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36" w:type="dxa"/>
          </w:tcPr>
          <w:p w:rsidR="0018530E" w:rsidRDefault="0018530E" w:rsidP="00641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3" w:type="dxa"/>
          </w:tcPr>
          <w:p w:rsidR="0018530E" w:rsidRDefault="0018530E" w:rsidP="00641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578" w:type="dxa"/>
          </w:tcPr>
          <w:p w:rsidR="0018530E" w:rsidRDefault="0018530E" w:rsidP="00641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693" w:type="dxa"/>
          </w:tcPr>
          <w:p w:rsidR="0018530E" w:rsidRDefault="0018530E" w:rsidP="00641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</w:tr>
      <w:tr w:rsidR="0018530E" w:rsidTr="00D824A3">
        <w:tc>
          <w:tcPr>
            <w:tcW w:w="923" w:type="dxa"/>
          </w:tcPr>
          <w:p w:rsidR="0018530E" w:rsidRDefault="0018530E" w:rsidP="00641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07" w:type="dxa"/>
          </w:tcPr>
          <w:p w:rsidR="0018530E" w:rsidRDefault="0018530E" w:rsidP="00641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</w:p>
          <w:p w:rsidR="0018530E" w:rsidRDefault="0018530E" w:rsidP="00641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профильная</w:t>
            </w:r>
          </w:p>
        </w:tc>
        <w:tc>
          <w:tcPr>
            <w:tcW w:w="1936" w:type="dxa"/>
          </w:tcPr>
          <w:p w:rsidR="0018530E" w:rsidRDefault="0018530E" w:rsidP="00641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3" w:type="dxa"/>
          </w:tcPr>
          <w:p w:rsidR="0018530E" w:rsidRDefault="0018530E" w:rsidP="00641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78" w:type="dxa"/>
          </w:tcPr>
          <w:p w:rsidR="0018530E" w:rsidRDefault="0018530E" w:rsidP="00641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8530E" w:rsidRDefault="0018530E" w:rsidP="00641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8530E" w:rsidTr="00D824A3">
        <w:tc>
          <w:tcPr>
            <w:tcW w:w="923" w:type="dxa"/>
          </w:tcPr>
          <w:p w:rsidR="0018530E" w:rsidRDefault="0018530E" w:rsidP="00641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07" w:type="dxa"/>
          </w:tcPr>
          <w:p w:rsidR="0018530E" w:rsidRDefault="0018530E" w:rsidP="00641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 базовая</w:t>
            </w:r>
          </w:p>
        </w:tc>
        <w:tc>
          <w:tcPr>
            <w:tcW w:w="1936" w:type="dxa"/>
          </w:tcPr>
          <w:p w:rsidR="0018530E" w:rsidRDefault="0018530E" w:rsidP="00641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3" w:type="dxa"/>
          </w:tcPr>
          <w:p w:rsidR="0018530E" w:rsidRDefault="0018530E" w:rsidP="00641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 (оценка 5)</w:t>
            </w:r>
          </w:p>
        </w:tc>
        <w:tc>
          <w:tcPr>
            <w:tcW w:w="1578" w:type="dxa"/>
          </w:tcPr>
          <w:p w:rsidR="0018530E" w:rsidRDefault="0018530E" w:rsidP="00641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693" w:type="dxa"/>
          </w:tcPr>
          <w:p w:rsidR="0018530E" w:rsidRDefault="0018530E" w:rsidP="00641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  <w:p w:rsidR="0018530E" w:rsidRDefault="0018530E" w:rsidP="00641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(оценка-4)</w:t>
            </w:r>
          </w:p>
        </w:tc>
      </w:tr>
      <w:tr w:rsidR="0018530E" w:rsidTr="00D824A3">
        <w:tc>
          <w:tcPr>
            <w:tcW w:w="923" w:type="dxa"/>
          </w:tcPr>
          <w:p w:rsidR="0018530E" w:rsidRDefault="0018530E" w:rsidP="00641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07" w:type="dxa"/>
          </w:tcPr>
          <w:p w:rsidR="0018530E" w:rsidRDefault="0018530E" w:rsidP="00641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36" w:type="dxa"/>
          </w:tcPr>
          <w:p w:rsidR="0018530E" w:rsidRDefault="0018530E" w:rsidP="00641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3" w:type="dxa"/>
          </w:tcPr>
          <w:p w:rsidR="0018530E" w:rsidRDefault="0018530E" w:rsidP="00641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78" w:type="dxa"/>
          </w:tcPr>
          <w:p w:rsidR="0018530E" w:rsidRDefault="0018530E" w:rsidP="00641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8530E" w:rsidRDefault="0018530E" w:rsidP="00641A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8530E" w:rsidRPr="007755AC" w:rsidRDefault="0018530E" w:rsidP="0018530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C3EFF" w:rsidRPr="007755AC" w:rsidRDefault="0018530E" w:rsidP="001B2879">
      <w:pPr>
        <w:shd w:val="clear" w:color="auto" w:fill="FFFFFF"/>
        <w:spacing w:after="0" w:line="276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u w:val="single"/>
          <w:lang w:eastAsia="ru-RU"/>
        </w:rPr>
      </w:pPr>
      <w:r w:rsidRPr="007755AC">
        <w:rPr>
          <w:rFonts w:ascii="Times New Roman" w:hAnsi="Times New Roman" w:cs="Times New Roman"/>
          <w:color w:val="000000"/>
          <w:sz w:val="21"/>
          <w:szCs w:val="21"/>
        </w:rPr>
        <w:br/>
      </w:r>
      <w:r w:rsidRPr="0077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755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3EFF" w:rsidRPr="00775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3EFF" w:rsidRPr="00775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u w:val="single"/>
          <w:lang w:eastAsia="ru-RU"/>
        </w:rPr>
        <w:t>Причины низких результатов</w:t>
      </w:r>
      <w:r w:rsidR="009C0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u w:val="single"/>
          <w:lang w:eastAsia="ru-RU"/>
        </w:rPr>
        <w:t xml:space="preserve"> ОГЭ</w:t>
      </w:r>
      <w:r w:rsidR="00641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u w:val="single"/>
          <w:lang w:eastAsia="ru-RU"/>
        </w:rPr>
        <w:t xml:space="preserve"> и ЕГЭ</w:t>
      </w:r>
      <w:r w:rsidR="005C3EFF" w:rsidRPr="00775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u w:val="single"/>
          <w:lang w:eastAsia="ru-RU"/>
        </w:rPr>
        <w:t>:</w:t>
      </w:r>
    </w:p>
    <w:p w:rsidR="005C3EFF" w:rsidRPr="007755AC" w:rsidRDefault="005C3EFF" w:rsidP="005C3EF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</w:pPr>
      <w:r w:rsidRPr="007755AC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>1.. Недостаточный уровень работы классного руководителя с родителями и обучающимися класса по выработке мотивации у выпускников, ответственного отношения при подготовке к урокам и ГИА, достижению обязательного минимума государственного стандарта образования.</w:t>
      </w:r>
    </w:p>
    <w:p w:rsidR="005C3EFF" w:rsidRPr="007755AC" w:rsidRDefault="005C3EFF" w:rsidP="005C3EF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755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2.Необъективное выставление итоговых оценок по предметам, что привело к повышению уровня беспечности у выпускников и не позволило более серьезно отнестись к подготовке;</w:t>
      </w:r>
    </w:p>
    <w:p w:rsidR="005C3EFF" w:rsidRPr="007755AC" w:rsidRDefault="005C3EFF" w:rsidP="005C3EF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755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3.  Поздний выбор учащимися предметов для сдачи экзаменов. </w:t>
      </w:r>
    </w:p>
    <w:p w:rsidR="005C3EFF" w:rsidRPr="007755AC" w:rsidRDefault="005C3EFF" w:rsidP="005C3EF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755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Необдуманный, спонтанный выбор предметов для сдачи ОГЭ некоторыми учащимися, отсутствие педагогической помощи при выборе предметов.</w:t>
      </w:r>
    </w:p>
    <w:p w:rsidR="005C3EFF" w:rsidRPr="007755AC" w:rsidRDefault="005C3EFF" w:rsidP="005C3EF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755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5. Недостаточная работа педагогов с выпускниками по определению предметов для сдачи на ОГЭ по выбору, в соответствии со способностями. </w:t>
      </w:r>
    </w:p>
    <w:p w:rsidR="005C3EFF" w:rsidRPr="007755AC" w:rsidRDefault="005C3EFF" w:rsidP="005C3EF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755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6.Настрой учащихся на выполнение только серий заданий А и Б, что привело к недобору баллов.</w:t>
      </w:r>
    </w:p>
    <w:p w:rsidR="005C3EFF" w:rsidRDefault="005C3EFF" w:rsidP="005C3EF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755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7.Недостаточная психоэмоциональная готовность к экзамену, отсутствие полноценной психолого-педагогической подготовки учащихся к экзаменам.</w:t>
      </w:r>
    </w:p>
    <w:p w:rsidR="00641AFA" w:rsidRPr="007755AC" w:rsidRDefault="00641AFA" w:rsidP="005C3EF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8. Отсутствие мотивации на образовательную </w:t>
      </w:r>
      <w:r w:rsidR="00C7713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деятельность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10-11 классов.</w:t>
      </w:r>
    </w:p>
    <w:p w:rsidR="005C3EFF" w:rsidRPr="009C091A" w:rsidRDefault="005C3EFF" w:rsidP="005C3EFF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C091A">
        <w:rPr>
          <w:rFonts w:ascii="Times New Roman" w:eastAsia="Calibri" w:hAnsi="Times New Roman" w:cs="Times New Roman"/>
          <w:b/>
          <w:sz w:val="28"/>
          <w:szCs w:val="28"/>
        </w:rPr>
        <w:t>Подводя итоги анализа государственной итоговой аттестации в формате ОГЭ   и ЕГЭ, педагоги отметили:</w:t>
      </w:r>
    </w:p>
    <w:p w:rsidR="005C3EFF" w:rsidRPr="009C091A" w:rsidRDefault="005C3EFF" w:rsidP="005C3EFF">
      <w:pPr>
        <w:spacing w:after="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C091A">
        <w:rPr>
          <w:rFonts w:ascii="Times New Roman" w:eastAsia="Calibri" w:hAnsi="Times New Roman" w:cs="Times New Roman"/>
          <w:sz w:val="28"/>
          <w:szCs w:val="28"/>
        </w:rPr>
        <w:t>1.Учащиеся часто выбирают предметы «случайно», а не по знаниям</w:t>
      </w:r>
      <w:r w:rsidR="00641A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3EFF" w:rsidRPr="007755AC" w:rsidRDefault="005C3EFF" w:rsidP="005C3EFF">
      <w:pPr>
        <w:spacing w:after="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755AC">
        <w:rPr>
          <w:rFonts w:ascii="Times New Roman" w:eastAsia="Calibri" w:hAnsi="Times New Roman" w:cs="Times New Roman"/>
          <w:sz w:val="28"/>
          <w:szCs w:val="28"/>
        </w:rPr>
        <w:t>2.Выполняют в основном части с выбором одного ответа или кратким ответом, часть с развернутым ответом часто остается незаполненной.</w:t>
      </w:r>
    </w:p>
    <w:p w:rsidR="005C3EFF" w:rsidRPr="007755AC" w:rsidRDefault="005C3EFF" w:rsidP="005C3EFF">
      <w:pPr>
        <w:spacing w:after="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755AC">
        <w:rPr>
          <w:rFonts w:ascii="Times New Roman" w:eastAsia="Calibri" w:hAnsi="Times New Roman" w:cs="Times New Roman"/>
          <w:sz w:val="28"/>
          <w:szCs w:val="28"/>
        </w:rPr>
        <w:t>3. Низкий уровень мотивации выпускников на более высокие баллы</w:t>
      </w:r>
      <w:r w:rsidR="00641A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3EFF" w:rsidRPr="007755AC" w:rsidRDefault="005C3EFF" w:rsidP="005C3EFF">
      <w:pPr>
        <w:spacing w:after="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755A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Низкая </w:t>
      </w:r>
      <w:proofErr w:type="spellStart"/>
      <w:r w:rsidRPr="007755AC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7755AC">
        <w:rPr>
          <w:rFonts w:ascii="Times New Roman" w:eastAsia="Calibri" w:hAnsi="Times New Roman" w:cs="Times New Roman"/>
          <w:sz w:val="28"/>
          <w:szCs w:val="28"/>
        </w:rPr>
        <w:t xml:space="preserve"> способности к</w:t>
      </w:r>
      <w:r w:rsidR="00641AFA">
        <w:rPr>
          <w:rFonts w:ascii="Times New Roman" w:eastAsia="Calibri" w:hAnsi="Times New Roman" w:cs="Times New Roman"/>
          <w:sz w:val="28"/>
          <w:szCs w:val="28"/>
        </w:rPr>
        <w:t xml:space="preserve"> самоанализу выполненной работы.</w:t>
      </w:r>
    </w:p>
    <w:p w:rsidR="005C3EFF" w:rsidRPr="007755AC" w:rsidRDefault="005C3EFF" w:rsidP="005C3EFF">
      <w:pPr>
        <w:spacing w:after="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755AC">
        <w:rPr>
          <w:rFonts w:ascii="Times New Roman" w:eastAsia="Calibri" w:hAnsi="Times New Roman" w:cs="Times New Roman"/>
          <w:sz w:val="28"/>
          <w:szCs w:val="28"/>
        </w:rPr>
        <w:t>5. Недостаточно высокий уровень тестовой культуры выпускников –</w:t>
      </w:r>
      <w:r w:rsidR="00641AFA">
        <w:rPr>
          <w:rFonts w:ascii="Times New Roman" w:eastAsia="Calibri" w:hAnsi="Times New Roman" w:cs="Times New Roman"/>
          <w:sz w:val="28"/>
          <w:szCs w:val="28"/>
        </w:rPr>
        <w:t xml:space="preserve"> работа с бланками, каллиграфия.</w:t>
      </w:r>
    </w:p>
    <w:p w:rsidR="005C3EFF" w:rsidRPr="007755AC" w:rsidRDefault="005C3EFF" w:rsidP="005C3EFF">
      <w:pPr>
        <w:spacing w:after="0" w:line="276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755AC">
        <w:rPr>
          <w:rFonts w:ascii="Times New Roman" w:eastAsia="Calibri" w:hAnsi="Times New Roman" w:cs="Times New Roman"/>
          <w:sz w:val="28"/>
          <w:szCs w:val="28"/>
        </w:rPr>
        <w:t>6. Недостаточный уровень психологической готовности демонстрировать знания и умения при видеонаблюдении</w:t>
      </w:r>
      <w:r w:rsidR="00641A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3EFF" w:rsidRPr="007755AC" w:rsidRDefault="005C3EFF" w:rsidP="005C3EF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24"/>
          <w:lang w:eastAsia="ru-RU"/>
        </w:rPr>
      </w:pPr>
    </w:p>
    <w:p w:rsidR="005C3EFF" w:rsidRPr="007755AC" w:rsidRDefault="005C3EFF" w:rsidP="005C3EFF">
      <w:pPr>
        <w:shd w:val="clear" w:color="auto" w:fill="FFFFFF"/>
        <w:spacing w:after="0" w:line="276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достаточно хороший показатель качества знаний большинства обучающихся на ГИА, приведенные данные свидетельствуют о наличии проблемы, связанной с объективностью выставления отметок по предметам в течение года и </w:t>
      </w:r>
      <w:r w:rsidRPr="007755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несоответствия годовых и экзаменационных отметок,</w:t>
      </w:r>
      <w:r w:rsidRPr="007755A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775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о том, что педагоги зачастую не видят и не используют потенциал учащегося, который раскрывается на экзамене, что является результатом недостаточности индивидуальной работы.</w:t>
      </w:r>
    </w:p>
    <w:p w:rsidR="005C3EFF" w:rsidRPr="007755AC" w:rsidRDefault="005C3EFF" w:rsidP="005C3EFF">
      <w:pPr>
        <w:shd w:val="clear" w:color="auto" w:fill="FFFFFF"/>
        <w:spacing w:after="0" w:line="276" w:lineRule="auto"/>
        <w:ind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5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5C3EFF" w:rsidRPr="007755AC" w:rsidRDefault="005C3EFF" w:rsidP="009C091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Сравнительный анализ результатов ГИА выпускников по предметам свидетельствует о том, что в целом состояние </w:t>
      </w:r>
      <w:proofErr w:type="spellStart"/>
      <w:r w:rsidRPr="00775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обученности</w:t>
      </w:r>
      <w:proofErr w:type="spellEnd"/>
      <w:r w:rsidRPr="007755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обучающихся не стабильное.</w:t>
      </w:r>
      <w:r w:rsidRPr="007755A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 </w:t>
      </w:r>
      <w:r w:rsidRPr="007755AC">
        <w:rPr>
          <w:rFonts w:ascii="Times New Roman" w:hAnsi="Times New Roman" w:cs="Times New Roman"/>
          <w:color w:val="000000"/>
          <w:sz w:val="28"/>
          <w:szCs w:val="28"/>
        </w:rPr>
        <w:t xml:space="preserve"> Зачастую мы выявляем факты, когда текущие оценки, выставляемые педагогами школ в течение года обучения, не соответствуют полученным результатам на экзаменах.  Ни родители, ни сам учащийся не могут адекватно оценить уровень знаний и прогнозировать свой дальнейший выбор в профессиональном образовании. В школе уже проведен педагогический совет, сделан самоанализ деятельности и разработан план мероприятий как для выпускников, так и для остальных учащихся с низкой успеваемостью, по дальнейшему сопровождению этих детей - индивидуальное обучение, дополнительные занятия. </w:t>
      </w:r>
    </w:p>
    <w:p w:rsidR="005C3EFF" w:rsidRPr="007755AC" w:rsidRDefault="005C3EFF" w:rsidP="005C3EFF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5AC">
        <w:rPr>
          <w:rFonts w:ascii="Times New Roman" w:hAnsi="Times New Roman" w:cs="Times New Roman"/>
          <w:color w:val="000000"/>
          <w:sz w:val="28"/>
          <w:szCs w:val="28"/>
        </w:rPr>
        <w:t>Особое внимание при а</w:t>
      </w:r>
      <w:r w:rsidR="009C091A">
        <w:rPr>
          <w:rFonts w:ascii="Times New Roman" w:hAnsi="Times New Roman" w:cs="Times New Roman"/>
          <w:color w:val="000000"/>
          <w:sz w:val="28"/>
          <w:szCs w:val="28"/>
        </w:rPr>
        <w:t>нализе результатов надо уделить</w:t>
      </w:r>
      <w:r w:rsidRPr="007755AC">
        <w:rPr>
          <w:rFonts w:ascii="Times New Roman" w:hAnsi="Times New Roman" w:cs="Times New Roman"/>
          <w:color w:val="000000"/>
          <w:sz w:val="28"/>
          <w:szCs w:val="28"/>
        </w:rPr>
        <w:t xml:space="preserve"> 7-8-м классам для возможного выявления детей группы риска и принятия необходимых мер, в том числе для организации дополнительных занятий. </w:t>
      </w:r>
    </w:p>
    <w:p w:rsidR="005C3EFF" w:rsidRPr="007755AC" w:rsidRDefault="005C3EFF" w:rsidP="005C3E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755AC">
        <w:rPr>
          <w:rFonts w:ascii="Times New Roman" w:hAnsi="Times New Roman" w:cs="Times New Roman"/>
          <w:color w:val="000000"/>
          <w:sz w:val="28"/>
          <w:szCs w:val="28"/>
        </w:rPr>
        <w:t>Мы организуем прохождение учителями-предметниками тестирования по материалам, аналогичным тестам ЕГЭ и ОГЭ. Сами обучающиеся также должны показывать какие проблемы возникают  во время учебы, при подготовке к экзаменам.</w:t>
      </w:r>
      <w:r w:rsidRPr="007755A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Нельзя не учитывать, что есть специфика организации образовательного процесса в сельских малокомплектных школах. Одна из важных задач-это обеспечить выбор профильного направления старшеклассниками, ведь в последние годы мы вынуждены организовывать только универсальный (базовый) профиль.</w:t>
      </w:r>
    </w:p>
    <w:p w:rsidR="005C3EFF" w:rsidRPr="007755AC" w:rsidRDefault="005C3EFF" w:rsidP="005C3E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5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Мы считаем, что необходимо создавать для отдаленных школ ресурсные условия для повышения качества образования. Это возможности дистанционных технологий, для чего необходимо устойчивое Интернет-соединение, локальная сеть. </w:t>
      </w:r>
      <w:r w:rsidRPr="00775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причин позднего выбора предмета ребята отмечают отсутствие четкого представления о будущей профессии, желание проверить свои силы.</w:t>
      </w:r>
    </w:p>
    <w:p w:rsidR="005C3EFF" w:rsidRPr="007755AC" w:rsidRDefault="005C3EFF" w:rsidP="005C3E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Педагоги, прогнозируя заранее возможность получения низких результатов учащимися, не обсудили с ребятами в должной степени их шансы на экзамене с целью </w:t>
      </w:r>
      <w:r w:rsidRPr="00775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изменения ими выбора предметов для сдачи ОГЭ и мотивирования на серьезную работу по подготовке к ОГЭ, объяснив свою позицию по этому вопросу отсутствием права отговаривать выпускников.</w:t>
      </w:r>
    </w:p>
    <w:p w:rsidR="005C3EFF" w:rsidRDefault="005C3EFF" w:rsidP="005C3EFF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ребят, получивших низкие результаты на ОГЭ, были выпускники, хорошо успевавшие по всем предметам, но готовились недостаточно серьезно.</w:t>
      </w:r>
      <w:r w:rsidR="0064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1597" w:rsidRDefault="00641AFA" w:rsidP="00FB0F8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на учащихся, которые планируют продолжать обучение в 10 классе.</w:t>
      </w:r>
      <w:r w:rsidR="00FB0F87" w:rsidRPr="00FB0F87">
        <w:rPr>
          <w:rFonts w:ascii="Times New Roman" w:hAnsi="Times New Roman" w:cs="Times New Roman"/>
          <w:b/>
          <w:sz w:val="24"/>
        </w:rPr>
        <w:t xml:space="preserve"> </w:t>
      </w:r>
    </w:p>
    <w:p w:rsidR="00981597" w:rsidRDefault="00981597" w:rsidP="00FB0F8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FB0F87" w:rsidRPr="00172C17" w:rsidRDefault="00FB0F87" w:rsidP="00FB0F8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172C17">
        <w:rPr>
          <w:rFonts w:ascii="Times New Roman" w:hAnsi="Times New Roman" w:cs="Times New Roman"/>
          <w:b/>
          <w:sz w:val="24"/>
        </w:rPr>
        <w:t>Характеристика</w:t>
      </w: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3812"/>
        <w:gridCol w:w="1701"/>
        <w:gridCol w:w="1666"/>
      </w:tblGrid>
      <w:tr w:rsidR="00FB0F87" w:rsidRPr="00BF568E" w:rsidTr="00FB0F87">
        <w:trPr>
          <w:jc w:val="center"/>
        </w:trPr>
        <w:tc>
          <w:tcPr>
            <w:tcW w:w="239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1437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F568E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Фактор</w:t>
            </w:r>
          </w:p>
        </w:tc>
        <w:tc>
          <w:tcPr>
            <w:tcW w:w="381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BF568E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Возможные характеристики</w:t>
            </w:r>
          </w:p>
        </w:tc>
        <w:tc>
          <w:tcPr>
            <w:tcW w:w="1701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BF568E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Доля в % (в 2018г.)</w:t>
            </w:r>
          </w:p>
        </w:tc>
        <w:tc>
          <w:tcPr>
            <w:tcW w:w="1666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BF568E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Доля в % (в 2019г.)</w:t>
            </w:r>
          </w:p>
        </w:tc>
      </w:tr>
      <w:tr w:rsidR="00FB0F87" w:rsidRPr="00BF568E" w:rsidTr="00FB0F87">
        <w:trPr>
          <w:jc w:val="center"/>
        </w:trPr>
        <w:tc>
          <w:tcPr>
            <w:tcW w:w="239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BF568E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Контингент</w:t>
            </w:r>
          </w:p>
        </w:tc>
        <w:tc>
          <w:tcPr>
            <w:tcW w:w="381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BF56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детей из неблагополучных и неполных семей;</w:t>
            </w:r>
          </w:p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1701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33  %</w:t>
            </w:r>
          </w:p>
        </w:tc>
        <w:tc>
          <w:tcPr>
            <w:tcW w:w="1666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27 %</w:t>
            </w:r>
          </w:p>
        </w:tc>
      </w:tr>
      <w:tr w:rsidR="00FB0F87" w:rsidRPr="00BF568E" w:rsidTr="00FB0F87">
        <w:trPr>
          <w:jc w:val="center"/>
        </w:trPr>
        <w:tc>
          <w:tcPr>
            <w:tcW w:w="239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381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BF56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детей из семей, для которых русский язык не является языком внутрисемейного общения</w:t>
            </w:r>
          </w:p>
        </w:tc>
        <w:tc>
          <w:tcPr>
            <w:tcW w:w="1701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0</w:t>
            </w:r>
          </w:p>
        </w:tc>
      </w:tr>
      <w:tr w:rsidR="00FB0F87" w:rsidRPr="00BF568E" w:rsidTr="00FB0F87">
        <w:trPr>
          <w:jc w:val="center"/>
        </w:trPr>
        <w:tc>
          <w:tcPr>
            <w:tcW w:w="239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381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BF56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детей с особенными потребностями,</w:t>
            </w:r>
          </w:p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1701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6 %</w:t>
            </w:r>
          </w:p>
        </w:tc>
        <w:tc>
          <w:tcPr>
            <w:tcW w:w="1666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4 %</w:t>
            </w:r>
          </w:p>
        </w:tc>
      </w:tr>
      <w:tr w:rsidR="00FB0F87" w:rsidRPr="00BF568E" w:rsidTr="00FB0F87">
        <w:trPr>
          <w:jc w:val="center"/>
        </w:trPr>
        <w:tc>
          <w:tcPr>
            <w:tcW w:w="239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381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BF56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детей с поведенческими проблемами</w:t>
            </w:r>
          </w:p>
        </w:tc>
        <w:tc>
          <w:tcPr>
            <w:tcW w:w="1701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0</w:t>
            </w:r>
          </w:p>
        </w:tc>
      </w:tr>
      <w:tr w:rsidR="00FB0F87" w:rsidRPr="00BF568E" w:rsidTr="00FB0F87">
        <w:trPr>
          <w:jc w:val="center"/>
        </w:trPr>
        <w:tc>
          <w:tcPr>
            <w:tcW w:w="239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381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BF56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педагогически запущенных детей</w:t>
            </w:r>
          </w:p>
        </w:tc>
        <w:tc>
          <w:tcPr>
            <w:tcW w:w="1701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0</w:t>
            </w:r>
          </w:p>
        </w:tc>
      </w:tr>
      <w:tr w:rsidR="00FB0F87" w:rsidRPr="00BF568E" w:rsidTr="00FB0F87">
        <w:trPr>
          <w:jc w:val="center"/>
        </w:trPr>
        <w:tc>
          <w:tcPr>
            <w:tcW w:w="239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381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BF56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Высокая текучесть/постоянный отток контингента</w:t>
            </w:r>
          </w:p>
        </w:tc>
        <w:tc>
          <w:tcPr>
            <w:tcW w:w="1701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BF568E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0 %</w:t>
            </w:r>
          </w:p>
        </w:tc>
        <w:tc>
          <w:tcPr>
            <w:tcW w:w="1666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BF568E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0%</w:t>
            </w:r>
          </w:p>
        </w:tc>
      </w:tr>
      <w:tr w:rsidR="00FB0F87" w:rsidRPr="00BF568E" w:rsidTr="00FB0F87">
        <w:trPr>
          <w:jc w:val="center"/>
        </w:trPr>
        <w:tc>
          <w:tcPr>
            <w:tcW w:w="239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BF568E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Кадровый ресурс</w:t>
            </w:r>
          </w:p>
        </w:tc>
        <w:tc>
          <w:tcPr>
            <w:tcW w:w="381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BF56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низкий уровень преподавания</w:t>
            </w:r>
          </w:p>
        </w:tc>
        <w:tc>
          <w:tcPr>
            <w:tcW w:w="1701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0</w:t>
            </w:r>
          </w:p>
        </w:tc>
      </w:tr>
      <w:tr w:rsidR="00FB0F87" w:rsidRPr="00BF568E" w:rsidTr="00FB0F87">
        <w:trPr>
          <w:jc w:val="center"/>
        </w:trPr>
        <w:tc>
          <w:tcPr>
            <w:tcW w:w="239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381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BF56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устаревшие учебные технологии и формы оценивания учебных результатов;</w:t>
            </w:r>
          </w:p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1701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0</w:t>
            </w:r>
          </w:p>
        </w:tc>
      </w:tr>
      <w:tr w:rsidR="00FB0F87" w:rsidRPr="00BF568E" w:rsidTr="00FB0F87">
        <w:trPr>
          <w:jc w:val="center"/>
        </w:trPr>
        <w:tc>
          <w:tcPr>
            <w:tcW w:w="239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381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BF56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неумение отслеживать индивидуальный прогресс ребенка;</w:t>
            </w:r>
          </w:p>
        </w:tc>
        <w:tc>
          <w:tcPr>
            <w:tcW w:w="1701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0</w:t>
            </w:r>
          </w:p>
        </w:tc>
      </w:tr>
      <w:tr w:rsidR="00FB0F87" w:rsidRPr="00BF568E" w:rsidTr="00FB0F87">
        <w:trPr>
          <w:jc w:val="center"/>
        </w:trPr>
        <w:tc>
          <w:tcPr>
            <w:tcW w:w="239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381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BF56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слабая связь с родителями</w:t>
            </w:r>
          </w:p>
        </w:tc>
        <w:tc>
          <w:tcPr>
            <w:tcW w:w="1701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0</w:t>
            </w:r>
          </w:p>
        </w:tc>
      </w:tr>
      <w:tr w:rsidR="00FB0F87" w:rsidRPr="00BF568E" w:rsidTr="00FB0F87">
        <w:trPr>
          <w:jc w:val="center"/>
        </w:trPr>
        <w:tc>
          <w:tcPr>
            <w:tcW w:w="239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381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BF56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изолированность педагогов;</w:t>
            </w:r>
          </w:p>
        </w:tc>
        <w:tc>
          <w:tcPr>
            <w:tcW w:w="1701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0</w:t>
            </w:r>
          </w:p>
        </w:tc>
      </w:tr>
      <w:tr w:rsidR="00FB0F87" w:rsidRPr="00BF568E" w:rsidTr="00FB0F87">
        <w:trPr>
          <w:jc w:val="center"/>
        </w:trPr>
        <w:tc>
          <w:tcPr>
            <w:tcW w:w="239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381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BF56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слабое развитие практики обмена опытом между учителями;</w:t>
            </w:r>
          </w:p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0</w:t>
            </w:r>
          </w:p>
        </w:tc>
      </w:tr>
      <w:tr w:rsidR="00FB0F87" w:rsidRPr="00BF568E" w:rsidTr="00FB0F87">
        <w:trPr>
          <w:jc w:val="center"/>
        </w:trPr>
        <w:tc>
          <w:tcPr>
            <w:tcW w:w="239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381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56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низкая мотивация к профессиональному развитию;</w:t>
            </w:r>
          </w:p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20</w:t>
            </w:r>
          </w:p>
        </w:tc>
        <w:tc>
          <w:tcPr>
            <w:tcW w:w="1666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7</w:t>
            </w:r>
          </w:p>
        </w:tc>
      </w:tr>
      <w:tr w:rsidR="00FB0F87" w:rsidRPr="00BF568E" w:rsidTr="00FB0F87">
        <w:trPr>
          <w:jc w:val="center"/>
        </w:trPr>
        <w:tc>
          <w:tcPr>
            <w:tcW w:w="239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381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56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незнание способов повышения учебной мотивации обучающихся и </w:t>
            </w:r>
            <w:proofErr w:type="spellStart"/>
            <w:r w:rsidRPr="00BF56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др</w:t>
            </w:r>
            <w:proofErr w:type="spellEnd"/>
          </w:p>
        </w:tc>
        <w:tc>
          <w:tcPr>
            <w:tcW w:w="1701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0</w:t>
            </w:r>
          </w:p>
        </w:tc>
      </w:tr>
      <w:tr w:rsidR="00FB0F87" w:rsidRPr="00BF568E" w:rsidTr="00FB0F87">
        <w:trPr>
          <w:jc w:val="center"/>
        </w:trPr>
        <w:tc>
          <w:tcPr>
            <w:tcW w:w="239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3812" w:type="dxa"/>
          </w:tcPr>
          <w:p w:rsidR="00FB0F87" w:rsidRPr="00BF568E" w:rsidRDefault="00FB0F87" w:rsidP="00FB0F87">
            <w:pPr>
              <w:tabs>
                <w:tab w:val="left" w:pos="256"/>
              </w:tabs>
              <w:contextualSpacing/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BF568E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доля педагогов в общей численности педагогических работников, которым по результатам аттестации присвоена первая или высшая квалификационная категория;</w:t>
            </w:r>
          </w:p>
        </w:tc>
        <w:tc>
          <w:tcPr>
            <w:tcW w:w="1701" w:type="dxa"/>
          </w:tcPr>
          <w:p w:rsidR="00FB0F87" w:rsidRDefault="00FB0F87" w:rsidP="00FB0F8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BF568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(50% и более устойчивый процесс)</w:t>
            </w:r>
          </w:p>
          <w:p w:rsidR="00FB0F87" w:rsidRPr="00BF568E" w:rsidRDefault="00FB0F87" w:rsidP="00FB0F8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34</w:t>
            </w:r>
          </w:p>
        </w:tc>
        <w:tc>
          <w:tcPr>
            <w:tcW w:w="1666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40</w:t>
            </w:r>
          </w:p>
        </w:tc>
      </w:tr>
      <w:tr w:rsidR="00FB0F87" w:rsidRPr="00BF568E" w:rsidTr="00FB0F87">
        <w:trPr>
          <w:jc w:val="center"/>
        </w:trPr>
        <w:tc>
          <w:tcPr>
            <w:tcW w:w="239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3812" w:type="dxa"/>
          </w:tcPr>
          <w:p w:rsidR="00FB0F87" w:rsidRPr="00BF568E" w:rsidRDefault="00FB0F87" w:rsidP="00FB0F87">
            <w:pPr>
              <w:tabs>
                <w:tab w:val="left" w:pos="256"/>
              </w:tabs>
              <w:contextualSpacing/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BF568E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 xml:space="preserve">доля педагогов в общей численности педагогических работников, </w:t>
            </w:r>
            <w:r w:rsidRPr="00BF568E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lastRenderedPageBreak/>
              <w:t>уволившихся в течение учебного года;</w:t>
            </w:r>
          </w:p>
        </w:tc>
        <w:tc>
          <w:tcPr>
            <w:tcW w:w="1701" w:type="dxa"/>
          </w:tcPr>
          <w:p w:rsidR="00FB0F87" w:rsidRDefault="00FB0F87" w:rsidP="00FB0F8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BF568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lastRenderedPageBreak/>
              <w:t>(20% и менее устойчивый процесс)</w:t>
            </w:r>
          </w:p>
          <w:p w:rsidR="00FB0F87" w:rsidRPr="00BF568E" w:rsidRDefault="00FB0F87" w:rsidP="00FB0F8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1666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0</w:t>
            </w:r>
          </w:p>
        </w:tc>
      </w:tr>
      <w:tr w:rsidR="00FB0F87" w:rsidRPr="00BF568E" w:rsidTr="00FB0F87">
        <w:trPr>
          <w:jc w:val="center"/>
        </w:trPr>
        <w:tc>
          <w:tcPr>
            <w:tcW w:w="239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3812" w:type="dxa"/>
          </w:tcPr>
          <w:p w:rsidR="00FB0F87" w:rsidRPr="00BF568E" w:rsidRDefault="00FB0F87" w:rsidP="00FB0F87">
            <w:pPr>
              <w:tabs>
                <w:tab w:val="left" w:pos="256"/>
              </w:tabs>
              <w:contextualSpacing/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</w:pPr>
            <w:r w:rsidRPr="00BF568E">
              <w:rPr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доля педагогов в общей численности педагогических работников, педагогический стаж работы которых составляет до 5 лет.</w:t>
            </w:r>
          </w:p>
        </w:tc>
        <w:tc>
          <w:tcPr>
            <w:tcW w:w="1701" w:type="dxa"/>
          </w:tcPr>
          <w:p w:rsidR="00FB0F87" w:rsidRPr="00BF568E" w:rsidRDefault="00FB0F87" w:rsidP="00FB0F8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14</w:t>
            </w:r>
          </w:p>
        </w:tc>
        <w:tc>
          <w:tcPr>
            <w:tcW w:w="1666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7</w:t>
            </w:r>
          </w:p>
        </w:tc>
      </w:tr>
      <w:tr w:rsidR="00FB0F87" w:rsidRPr="00BF568E" w:rsidTr="00FB0F87">
        <w:trPr>
          <w:jc w:val="center"/>
        </w:trPr>
        <w:tc>
          <w:tcPr>
            <w:tcW w:w="239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BF568E">
              <w:rPr>
                <w:rFonts w:ascii="Times New Roman" w:eastAsia="Arial Unicode MS" w:hAnsi="Times New Roman" w:cs="Times New Roman"/>
                <w:b/>
                <w:bCs/>
                <w:color w:val="000000"/>
                <w:lang w:bidi="ru-RU"/>
              </w:rPr>
              <w:t>Управление</w:t>
            </w:r>
          </w:p>
        </w:tc>
        <w:tc>
          <w:tcPr>
            <w:tcW w:w="381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BF56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низкие ожидания, отсутствие стратегий;</w:t>
            </w:r>
          </w:p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0</w:t>
            </w:r>
          </w:p>
        </w:tc>
      </w:tr>
      <w:tr w:rsidR="00FB0F87" w:rsidRPr="00BF568E" w:rsidTr="00FB0F87">
        <w:trPr>
          <w:jc w:val="center"/>
        </w:trPr>
        <w:tc>
          <w:tcPr>
            <w:tcW w:w="239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381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BF56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слабое руководство: директор не занимает лидерской позиции, не сфокусирован на результатах работы педагогов, не готов предъявлять требования к персоналу;</w:t>
            </w:r>
          </w:p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0</w:t>
            </w:r>
          </w:p>
        </w:tc>
      </w:tr>
      <w:tr w:rsidR="00FB0F87" w:rsidRPr="00BF568E" w:rsidTr="00FB0F87">
        <w:trPr>
          <w:jc w:val="center"/>
        </w:trPr>
        <w:tc>
          <w:tcPr>
            <w:tcW w:w="239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381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BF56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дефицит квалифицированных кадров, ограниченные возможности их ротации;</w:t>
            </w:r>
          </w:p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7</w:t>
            </w:r>
          </w:p>
        </w:tc>
        <w:tc>
          <w:tcPr>
            <w:tcW w:w="1666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7</w:t>
            </w:r>
          </w:p>
        </w:tc>
      </w:tr>
      <w:tr w:rsidR="00FB0F87" w:rsidRPr="00BF568E" w:rsidTr="00FB0F87">
        <w:trPr>
          <w:jc w:val="center"/>
        </w:trPr>
        <w:tc>
          <w:tcPr>
            <w:tcW w:w="239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381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BF56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слабая система </w:t>
            </w:r>
            <w:proofErr w:type="spellStart"/>
            <w:r w:rsidRPr="00BF56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внутришкольного</w:t>
            </w:r>
            <w:proofErr w:type="spellEnd"/>
            <w:r w:rsidRPr="00BF56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мониторинга;</w:t>
            </w:r>
          </w:p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20</w:t>
            </w:r>
          </w:p>
        </w:tc>
        <w:tc>
          <w:tcPr>
            <w:tcW w:w="1666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10</w:t>
            </w:r>
          </w:p>
        </w:tc>
      </w:tr>
      <w:tr w:rsidR="00FB0F87" w:rsidRPr="00BF568E" w:rsidTr="00FB0F87">
        <w:trPr>
          <w:jc w:val="center"/>
        </w:trPr>
        <w:tc>
          <w:tcPr>
            <w:tcW w:w="239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381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BF56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слабая система воспитательной работы;</w:t>
            </w:r>
          </w:p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20</w:t>
            </w:r>
          </w:p>
        </w:tc>
        <w:tc>
          <w:tcPr>
            <w:tcW w:w="1666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10</w:t>
            </w:r>
          </w:p>
        </w:tc>
      </w:tr>
      <w:tr w:rsidR="00FB0F87" w:rsidRPr="00BF568E" w:rsidTr="00FB0F87">
        <w:trPr>
          <w:jc w:val="center"/>
        </w:trPr>
        <w:tc>
          <w:tcPr>
            <w:tcW w:w="239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381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BF56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недостаточная материальная база;</w:t>
            </w:r>
          </w:p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50</w:t>
            </w:r>
          </w:p>
        </w:tc>
        <w:tc>
          <w:tcPr>
            <w:tcW w:w="1666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50</w:t>
            </w:r>
          </w:p>
        </w:tc>
      </w:tr>
      <w:tr w:rsidR="00FB0F87" w:rsidRPr="00BF568E" w:rsidTr="00FB0F87">
        <w:trPr>
          <w:jc w:val="center"/>
        </w:trPr>
        <w:tc>
          <w:tcPr>
            <w:tcW w:w="239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3812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56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приоритет культуры низких ожиданий в отношении результатов деятельности школы, нет стимулов к развитию как педагогов, так и школы и пр.</w:t>
            </w:r>
          </w:p>
        </w:tc>
        <w:tc>
          <w:tcPr>
            <w:tcW w:w="1701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20</w:t>
            </w:r>
          </w:p>
        </w:tc>
        <w:tc>
          <w:tcPr>
            <w:tcW w:w="1666" w:type="dxa"/>
          </w:tcPr>
          <w:p w:rsidR="00FB0F87" w:rsidRPr="00BF568E" w:rsidRDefault="00FB0F87" w:rsidP="00FB0F8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10</w:t>
            </w:r>
          </w:p>
        </w:tc>
      </w:tr>
    </w:tbl>
    <w:p w:rsidR="00FB0F87" w:rsidRDefault="00FB0F87" w:rsidP="00FB0F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A54" w:rsidRDefault="001C6A54" w:rsidP="001C6A5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lang w:eastAsia="ru-RU" w:bidi="ru-RU"/>
        </w:rPr>
      </w:pPr>
      <w:r w:rsidRPr="00B850BD">
        <w:rPr>
          <w:rFonts w:ascii="Times New Roman" w:eastAsia="Arial Unicode MS" w:hAnsi="Times New Roman" w:cs="Times New Roman"/>
          <w:b/>
          <w:sz w:val="28"/>
          <w:lang w:eastAsia="ru-RU" w:bidi="ru-RU"/>
        </w:rPr>
        <w:t xml:space="preserve">Факторы, влияющие </w:t>
      </w:r>
      <w:r w:rsidR="00C77132" w:rsidRPr="00B850BD">
        <w:rPr>
          <w:rFonts w:ascii="Times New Roman" w:eastAsia="Arial Unicode MS" w:hAnsi="Times New Roman" w:cs="Times New Roman"/>
          <w:b/>
          <w:sz w:val="28"/>
          <w:lang w:eastAsia="ru-RU" w:bidi="ru-RU"/>
        </w:rPr>
        <w:t>на результаты учебных</w:t>
      </w:r>
      <w:r w:rsidRPr="00B850BD">
        <w:rPr>
          <w:rFonts w:ascii="Times New Roman" w:eastAsia="Arial Unicode MS" w:hAnsi="Times New Roman" w:cs="Times New Roman"/>
          <w:b/>
          <w:sz w:val="28"/>
          <w:lang w:eastAsia="ru-RU" w:bidi="ru-RU"/>
        </w:rPr>
        <w:t xml:space="preserve"> достижений</w:t>
      </w:r>
    </w:p>
    <w:p w:rsidR="00B850BD" w:rsidRPr="00B850BD" w:rsidRDefault="00B850BD" w:rsidP="001C6A5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2"/>
        <w:gridCol w:w="5364"/>
      </w:tblGrid>
      <w:tr w:rsidR="001C6A54" w:rsidRPr="00B850BD" w:rsidTr="00C77132">
        <w:tc>
          <w:tcPr>
            <w:tcW w:w="7694" w:type="dxa"/>
          </w:tcPr>
          <w:p w:rsidR="001C6A54" w:rsidRPr="00B850BD" w:rsidRDefault="001C6A54" w:rsidP="00C77132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sz w:val="28"/>
                <w:lang w:eastAsia="ru-RU" w:bidi="ru-RU"/>
              </w:rPr>
            </w:pPr>
            <w:r w:rsidRPr="00B850BD">
              <w:rPr>
                <w:rFonts w:ascii="Times New Roman" w:eastAsia="Arial Unicode MS" w:hAnsi="Times New Roman" w:cs="Times New Roman"/>
                <w:b/>
                <w:sz w:val="28"/>
                <w:lang w:eastAsia="ru-RU" w:bidi="ru-RU"/>
              </w:rPr>
              <w:t>Внешние причины</w:t>
            </w:r>
          </w:p>
        </w:tc>
        <w:tc>
          <w:tcPr>
            <w:tcW w:w="7694" w:type="dxa"/>
          </w:tcPr>
          <w:p w:rsidR="001C6A54" w:rsidRPr="00B850BD" w:rsidRDefault="001C6A54" w:rsidP="00C77132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sz w:val="28"/>
                <w:lang w:eastAsia="ru-RU" w:bidi="ru-RU"/>
              </w:rPr>
            </w:pPr>
            <w:r w:rsidRPr="00B850BD">
              <w:rPr>
                <w:rFonts w:ascii="Times New Roman" w:eastAsia="Arial Unicode MS" w:hAnsi="Times New Roman" w:cs="Times New Roman"/>
                <w:b/>
                <w:sz w:val="28"/>
                <w:lang w:eastAsia="ru-RU" w:bidi="ru-RU"/>
              </w:rPr>
              <w:t>Внутренние причины</w:t>
            </w:r>
          </w:p>
        </w:tc>
      </w:tr>
      <w:tr w:rsidR="001C6A54" w:rsidRPr="00B850BD" w:rsidTr="00C77132">
        <w:tc>
          <w:tcPr>
            <w:tcW w:w="7694" w:type="dxa"/>
          </w:tcPr>
          <w:p w:rsidR="001C6A54" w:rsidRPr="00B850BD" w:rsidRDefault="00310D77" w:rsidP="00C77132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lang w:eastAsia="ru-RU" w:bidi="ru-RU"/>
              </w:rPr>
              <w:t>Контингент повышенной сложности</w:t>
            </w:r>
          </w:p>
        </w:tc>
        <w:tc>
          <w:tcPr>
            <w:tcW w:w="7694" w:type="dxa"/>
          </w:tcPr>
          <w:p w:rsidR="001C6A54" w:rsidRPr="00B850BD" w:rsidRDefault="00B850BD" w:rsidP="00B850BD">
            <w:pPr>
              <w:widowControl w:val="0"/>
              <w:rPr>
                <w:rFonts w:ascii="Times New Roman" w:eastAsia="Arial Unicode MS" w:hAnsi="Times New Roman" w:cs="Times New Roman"/>
                <w:sz w:val="28"/>
                <w:lang w:eastAsia="ru-RU" w:bidi="ru-RU"/>
              </w:rPr>
            </w:pPr>
            <w:r w:rsidRPr="00B850BD">
              <w:rPr>
                <w:rFonts w:ascii="Times New Roman" w:eastAsia="Arial Unicode MS" w:hAnsi="Times New Roman" w:cs="Times New Roman"/>
                <w:sz w:val="28"/>
                <w:lang w:eastAsia="ru-RU" w:bidi="ru-RU"/>
              </w:rPr>
              <w:t>Слабо поставленная учебная мотивация</w:t>
            </w:r>
            <w:r>
              <w:rPr>
                <w:rFonts w:ascii="Times New Roman" w:eastAsia="Arial Unicode MS" w:hAnsi="Times New Roman" w:cs="Times New Roman"/>
                <w:sz w:val="28"/>
                <w:lang w:eastAsia="ru-RU" w:bidi="ru-RU"/>
              </w:rPr>
              <w:t xml:space="preserve"> учащихся, нежелание некоторых учиться</w:t>
            </w:r>
          </w:p>
        </w:tc>
      </w:tr>
      <w:tr w:rsidR="001C6A54" w:rsidRPr="00B850BD" w:rsidTr="00C77132">
        <w:tc>
          <w:tcPr>
            <w:tcW w:w="7694" w:type="dxa"/>
          </w:tcPr>
          <w:p w:rsidR="001C6A54" w:rsidRPr="00B850BD" w:rsidRDefault="001C6A54" w:rsidP="00C77132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8"/>
                <w:lang w:eastAsia="ru-RU" w:bidi="ru-RU"/>
              </w:rPr>
            </w:pPr>
          </w:p>
        </w:tc>
        <w:tc>
          <w:tcPr>
            <w:tcW w:w="7694" w:type="dxa"/>
          </w:tcPr>
          <w:p w:rsidR="001C6A54" w:rsidRPr="00B850BD" w:rsidRDefault="00B850BD" w:rsidP="00B850BD">
            <w:pPr>
              <w:widowControl w:val="0"/>
              <w:rPr>
                <w:rFonts w:ascii="Times New Roman" w:eastAsia="Arial Unicode MS" w:hAnsi="Times New Roman" w:cs="Times New Roman"/>
                <w:sz w:val="28"/>
                <w:lang w:eastAsia="ru-RU" w:bidi="ru-RU"/>
              </w:rPr>
            </w:pPr>
            <w:r w:rsidRPr="00B850BD">
              <w:rPr>
                <w:rFonts w:ascii="Times New Roman" w:eastAsia="Arial Unicode MS" w:hAnsi="Times New Roman" w:cs="Times New Roman"/>
                <w:sz w:val="28"/>
                <w:lang w:eastAsia="ru-RU" w:bidi="ru-RU"/>
              </w:rPr>
              <w:t>Недостаточная работа с родителями</w:t>
            </w:r>
            <w:r w:rsidR="00105B63">
              <w:rPr>
                <w:rFonts w:ascii="Times New Roman" w:eastAsia="Arial Unicode MS" w:hAnsi="Times New Roman" w:cs="Times New Roman"/>
                <w:sz w:val="28"/>
                <w:lang w:eastAsia="ru-RU" w:bidi="ru-RU"/>
              </w:rPr>
              <w:t>, их самоустранение от воспитания</w:t>
            </w:r>
          </w:p>
        </w:tc>
      </w:tr>
      <w:tr w:rsidR="001C6A54" w:rsidRPr="00B850BD" w:rsidTr="00C77132">
        <w:tc>
          <w:tcPr>
            <w:tcW w:w="7694" w:type="dxa"/>
          </w:tcPr>
          <w:p w:rsidR="001C6A54" w:rsidRPr="00B850BD" w:rsidRDefault="001C6A54" w:rsidP="00C77132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8"/>
                <w:lang w:eastAsia="ru-RU" w:bidi="ru-RU"/>
              </w:rPr>
            </w:pPr>
          </w:p>
        </w:tc>
        <w:tc>
          <w:tcPr>
            <w:tcW w:w="7694" w:type="dxa"/>
          </w:tcPr>
          <w:p w:rsidR="001C6A54" w:rsidRPr="00B850BD" w:rsidRDefault="00B850BD" w:rsidP="00B850BD">
            <w:pPr>
              <w:widowControl w:val="0"/>
              <w:rPr>
                <w:rFonts w:ascii="Times New Roman" w:eastAsia="Arial Unicode MS" w:hAnsi="Times New Roman" w:cs="Times New Roman"/>
                <w:sz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lang w:eastAsia="ru-RU" w:bidi="ru-RU"/>
              </w:rPr>
              <w:t>Недостаточная работа с сильными учащимися</w:t>
            </w:r>
          </w:p>
        </w:tc>
      </w:tr>
      <w:tr w:rsidR="001C6A54" w:rsidRPr="00B850BD" w:rsidTr="00C77132">
        <w:tc>
          <w:tcPr>
            <w:tcW w:w="7694" w:type="dxa"/>
          </w:tcPr>
          <w:p w:rsidR="001C6A54" w:rsidRPr="00B850BD" w:rsidRDefault="001C6A54" w:rsidP="00C77132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8"/>
                <w:lang w:eastAsia="ru-RU" w:bidi="ru-RU"/>
              </w:rPr>
            </w:pPr>
          </w:p>
        </w:tc>
        <w:tc>
          <w:tcPr>
            <w:tcW w:w="7694" w:type="dxa"/>
          </w:tcPr>
          <w:p w:rsidR="001C6A54" w:rsidRPr="00B850BD" w:rsidRDefault="00B850BD" w:rsidP="00B850BD">
            <w:pPr>
              <w:widowControl w:val="0"/>
              <w:rPr>
                <w:rFonts w:ascii="Times New Roman" w:eastAsia="Arial Unicode MS" w:hAnsi="Times New Roman" w:cs="Times New Roman"/>
                <w:sz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lang w:eastAsia="ru-RU" w:bidi="ru-RU"/>
              </w:rPr>
              <w:t xml:space="preserve">Недостаточная подготовленность 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lang w:eastAsia="ru-RU" w:bidi="ru-RU"/>
              </w:rPr>
              <w:t>педколлектива</w:t>
            </w:r>
            <w:proofErr w:type="spellEnd"/>
            <w:r>
              <w:rPr>
                <w:rFonts w:ascii="Times New Roman" w:eastAsia="Arial Unicode MS" w:hAnsi="Times New Roman" w:cs="Times New Roman"/>
                <w:sz w:val="28"/>
                <w:lang w:eastAsia="ru-RU" w:bidi="ru-RU"/>
              </w:rPr>
              <w:t xml:space="preserve"> к инновационным технологиям</w:t>
            </w:r>
          </w:p>
        </w:tc>
      </w:tr>
      <w:tr w:rsidR="001C6A54" w:rsidRPr="00B850BD" w:rsidTr="00C77132">
        <w:tc>
          <w:tcPr>
            <w:tcW w:w="7694" w:type="dxa"/>
          </w:tcPr>
          <w:p w:rsidR="001C6A54" w:rsidRPr="00B850BD" w:rsidRDefault="001C6A54" w:rsidP="00C77132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8"/>
                <w:lang w:eastAsia="ru-RU" w:bidi="ru-RU"/>
              </w:rPr>
            </w:pPr>
          </w:p>
        </w:tc>
        <w:tc>
          <w:tcPr>
            <w:tcW w:w="7694" w:type="dxa"/>
          </w:tcPr>
          <w:p w:rsidR="001C6A54" w:rsidRPr="00B850BD" w:rsidRDefault="00B850BD" w:rsidP="00B850BD">
            <w:pPr>
              <w:widowControl w:val="0"/>
              <w:rPr>
                <w:rFonts w:ascii="Times New Roman" w:eastAsia="Arial Unicode MS" w:hAnsi="Times New Roman" w:cs="Times New Roman"/>
                <w:sz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lang w:eastAsia="ru-RU" w:bidi="ru-RU"/>
              </w:rPr>
              <w:t xml:space="preserve">Слабая система 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lang w:eastAsia="ru-RU" w:bidi="ru-RU"/>
              </w:rPr>
              <w:t>внутришкольного</w:t>
            </w:r>
            <w:proofErr w:type="spellEnd"/>
            <w:r>
              <w:rPr>
                <w:rFonts w:ascii="Times New Roman" w:eastAsia="Arial Unicode MS" w:hAnsi="Times New Roman" w:cs="Times New Roman"/>
                <w:sz w:val="28"/>
                <w:lang w:eastAsia="ru-RU" w:bidi="ru-RU"/>
              </w:rPr>
              <w:t xml:space="preserve"> контроля</w:t>
            </w:r>
          </w:p>
        </w:tc>
      </w:tr>
      <w:tr w:rsidR="00B850BD" w:rsidRPr="00B850BD" w:rsidTr="00C77132">
        <w:tc>
          <w:tcPr>
            <w:tcW w:w="7694" w:type="dxa"/>
          </w:tcPr>
          <w:p w:rsidR="00B850BD" w:rsidRPr="00B850BD" w:rsidRDefault="00B850BD" w:rsidP="00C77132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8"/>
                <w:lang w:eastAsia="ru-RU" w:bidi="ru-RU"/>
              </w:rPr>
            </w:pPr>
          </w:p>
        </w:tc>
        <w:tc>
          <w:tcPr>
            <w:tcW w:w="7694" w:type="dxa"/>
          </w:tcPr>
          <w:p w:rsidR="00B850BD" w:rsidRDefault="00105B63" w:rsidP="00105B63">
            <w:pPr>
              <w:widowControl w:val="0"/>
              <w:rPr>
                <w:rFonts w:ascii="Times New Roman" w:eastAsia="Arial Unicode MS" w:hAnsi="Times New Roman" w:cs="Times New Roman"/>
                <w:sz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lang w:eastAsia="ru-RU" w:bidi="ru-RU"/>
              </w:rPr>
              <w:t xml:space="preserve">Сравнительно низкий показатель качества </w:t>
            </w:r>
            <w:r w:rsidR="00310D77">
              <w:rPr>
                <w:rFonts w:ascii="Times New Roman" w:eastAsia="Arial Unicode MS" w:hAnsi="Times New Roman" w:cs="Times New Roman"/>
                <w:sz w:val="28"/>
                <w:lang w:eastAsia="ru-RU" w:bidi="ru-RU"/>
              </w:rPr>
              <w:t>обучение</w:t>
            </w:r>
            <w:r>
              <w:rPr>
                <w:rFonts w:ascii="Times New Roman" w:eastAsia="Arial Unicode MS" w:hAnsi="Times New Roman" w:cs="Times New Roman"/>
                <w:sz w:val="28"/>
                <w:lang w:eastAsia="ru-RU" w:bidi="ru-RU"/>
              </w:rPr>
              <w:t xml:space="preserve"> некоторых педагогов</w:t>
            </w:r>
          </w:p>
        </w:tc>
      </w:tr>
      <w:tr w:rsidR="00310D77" w:rsidRPr="00B850BD" w:rsidTr="00C77132">
        <w:tc>
          <w:tcPr>
            <w:tcW w:w="7694" w:type="dxa"/>
          </w:tcPr>
          <w:p w:rsidR="00310D77" w:rsidRPr="00B850BD" w:rsidRDefault="00310D77" w:rsidP="00310D77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8"/>
                <w:lang w:eastAsia="ru-RU" w:bidi="ru-RU"/>
              </w:rPr>
            </w:pPr>
          </w:p>
        </w:tc>
        <w:tc>
          <w:tcPr>
            <w:tcW w:w="7694" w:type="dxa"/>
          </w:tcPr>
          <w:p w:rsidR="00310D77" w:rsidRPr="00B850BD" w:rsidRDefault="00310D77" w:rsidP="00310D77">
            <w:pPr>
              <w:widowControl w:val="0"/>
              <w:rPr>
                <w:rFonts w:ascii="Times New Roman" w:eastAsia="Arial Unicode MS" w:hAnsi="Times New Roman" w:cs="Times New Roman"/>
                <w:sz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lang w:eastAsia="ru-RU" w:bidi="ru-RU"/>
              </w:rPr>
              <w:t xml:space="preserve">Недостаточно помещений в школе для </w:t>
            </w:r>
            <w:r>
              <w:rPr>
                <w:rFonts w:ascii="Times New Roman" w:eastAsia="Arial Unicode MS" w:hAnsi="Times New Roman" w:cs="Times New Roman"/>
                <w:sz w:val="28"/>
                <w:lang w:eastAsia="ru-RU" w:bidi="ru-RU"/>
              </w:rPr>
              <w:lastRenderedPageBreak/>
              <w:t>максимального развития детей (спортивные  зал и площадки, учебные кабинеты)</w:t>
            </w:r>
          </w:p>
        </w:tc>
      </w:tr>
    </w:tbl>
    <w:p w:rsidR="001C6A54" w:rsidRPr="0085236C" w:rsidRDefault="001C6A54" w:rsidP="001C6A5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lang w:eastAsia="ru-RU" w:bidi="ru-RU"/>
        </w:rPr>
      </w:pPr>
    </w:p>
    <w:p w:rsidR="00105B63" w:rsidRPr="004421D9" w:rsidRDefault="00105B63" w:rsidP="00FB0F87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421D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учебных результатов школы обусловлены наличием детей, семей, находящихся в сложной жизненной ситуации</w:t>
      </w:r>
      <w:r w:rsidRPr="004421D9">
        <w:rPr>
          <w:rFonts w:ascii="Times New Roman" w:eastAsia="SimSun" w:hAnsi="Times New Roman" w:cs="Times New Roman"/>
          <w:sz w:val="28"/>
          <w:szCs w:val="28"/>
        </w:rPr>
        <w:t xml:space="preserve">, что ведет к недостаточному уровню </w:t>
      </w:r>
      <w:proofErr w:type="spellStart"/>
      <w:r w:rsidRPr="004421D9">
        <w:rPr>
          <w:rFonts w:ascii="Times New Roman" w:eastAsia="SimSun" w:hAnsi="Times New Roman" w:cs="Times New Roman"/>
          <w:sz w:val="28"/>
          <w:szCs w:val="28"/>
        </w:rPr>
        <w:t>сформированности</w:t>
      </w:r>
      <w:proofErr w:type="spellEnd"/>
      <w:r w:rsidRPr="004421D9">
        <w:rPr>
          <w:rFonts w:ascii="Times New Roman" w:eastAsia="SimSun" w:hAnsi="Times New Roman" w:cs="Times New Roman"/>
          <w:sz w:val="28"/>
          <w:szCs w:val="28"/>
        </w:rPr>
        <w:t xml:space="preserve"> мотивации к обучению, недостаточной реализации потенциальных возможностей каждого урока и ученика на уроке.</w:t>
      </w:r>
    </w:p>
    <w:p w:rsidR="00105B63" w:rsidRDefault="00105B63" w:rsidP="00FB0F8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школе созданы комфортные условия для получения знаний учащимися,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</w:t>
      </w:r>
      <w:r w:rsidRPr="0044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достаточное материально-техническое оснащение для </w:t>
      </w:r>
      <w:r w:rsidRPr="004421D9">
        <w:rPr>
          <w:rFonts w:ascii="Times New Roman" w:eastAsia="SimSun" w:hAnsi="Times New Roman" w:cs="Times New Roman"/>
          <w:sz w:val="28"/>
          <w:szCs w:val="28"/>
        </w:rPr>
        <w:t>эффективной реализации основных и дополнительных образовательных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обучение проходит на базе пришкольного интерната. Отсутствует</w:t>
      </w:r>
      <w:r w:rsidRPr="0044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лыжная база, спортивная площадка, спортзал.</w:t>
      </w:r>
    </w:p>
    <w:p w:rsidR="00105B63" w:rsidRPr="00B11E13" w:rsidRDefault="00105B63" w:rsidP="00FB0F8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9">
        <w:rPr>
          <w:rFonts w:ascii="Times New Roman" w:hAnsi="Times New Roman"/>
          <w:sz w:val="28"/>
          <w:szCs w:val="28"/>
        </w:rPr>
        <w:t>Большинство применяемых в школе технологий не только на уровне начального общего образования, но в старшей школе ориентировано на системно-</w:t>
      </w:r>
      <w:proofErr w:type="spellStart"/>
      <w:r w:rsidRPr="001D3C99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1D3C99">
        <w:rPr>
          <w:rFonts w:ascii="Times New Roman" w:hAnsi="Times New Roman"/>
          <w:sz w:val="28"/>
          <w:szCs w:val="28"/>
        </w:rPr>
        <w:t xml:space="preserve"> подход. При выборе технологии, форм и методов обучения и развития педагогами учитываются способности и возможности каждого реб</w:t>
      </w:r>
      <w:r w:rsidRPr="001D3C99">
        <w:rPr>
          <w:rFonts w:ascii="Times New Roman" w:hAnsi="Cambria Math"/>
          <w:sz w:val="28"/>
          <w:szCs w:val="28"/>
        </w:rPr>
        <w:t>ё</w:t>
      </w:r>
      <w:r w:rsidRPr="001D3C99">
        <w:rPr>
          <w:rFonts w:ascii="Times New Roman" w:hAnsi="Times New Roman"/>
          <w:sz w:val="28"/>
          <w:szCs w:val="28"/>
        </w:rPr>
        <w:t xml:space="preserve">нка. </w:t>
      </w:r>
      <w:r w:rsidRPr="00B11E1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Многие педагоги ш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колы имеют сертификаты </w:t>
      </w:r>
      <w:r w:rsidR="00FB0F8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B11E1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Все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российских конкурсов и олимпиад, </w:t>
      </w:r>
      <w:r w:rsidRPr="00B11E1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благодарственные письма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 w:rsidRPr="00B11E1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B1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создаёт благоприятную рабочую обстановку для реализации учителями образовательных программ, введения новых технологий. </w:t>
      </w:r>
    </w:p>
    <w:p w:rsidR="00105B63" w:rsidRPr="001D3C99" w:rsidRDefault="00105B63" w:rsidP="00105B6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D3C99">
        <w:rPr>
          <w:rFonts w:ascii="Times New Roman" w:hAnsi="Times New Roman"/>
          <w:sz w:val="28"/>
          <w:szCs w:val="28"/>
        </w:rPr>
        <w:t xml:space="preserve">Образовательная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C99">
        <w:rPr>
          <w:rFonts w:ascii="Times New Roman" w:hAnsi="Times New Roman"/>
          <w:sz w:val="28"/>
          <w:szCs w:val="28"/>
        </w:rPr>
        <w:t xml:space="preserve"> деятельность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C99">
        <w:rPr>
          <w:rFonts w:ascii="Times New Roman" w:hAnsi="Times New Roman"/>
          <w:sz w:val="28"/>
          <w:szCs w:val="28"/>
        </w:rPr>
        <w:t>осуществляется в рамках классно-урочной системы. 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C99">
        <w:rPr>
          <w:rFonts w:ascii="Times New Roman" w:hAnsi="Times New Roman"/>
          <w:sz w:val="28"/>
          <w:szCs w:val="28"/>
        </w:rPr>
        <w:t xml:space="preserve">  основная форма организации образовательной деятельности, в качестве дополнительных форм организации образовательной деятельности используется система консультативной поддержки, групповых и индивидуальных занятий, лекционные, курсовые</w:t>
      </w:r>
      <w:r>
        <w:rPr>
          <w:rFonts w:ascii="Times New Roman" w:hAnsi="Times New Roman"/>
          <w:sz w:val="28"/>
          <w:szCs w:val="28"/>
        </w:rPr>
        <w:t xml:space="preserve"> занятия, практикумы, практические</w:t>
      </w:r>
      <w:r w:rsidRPr="001D3C99">
        <w:rPr>
          <w:rFonts w:ascii="Times New Roman" w:hAnsi="Times New Roman"/>
          <w:sz w:val="28"/>
          <w:szCs w:val="28"/>
        </w:rPr>
        <w:t xml:space="preserve"> конференции, занятия в кружка</w:t>
      </w:r>
      <w:r>
        <w:rPr>
          <w:rFonts w:ascii="Times New Roman" w:hAnsi="Times New Roman"/>
          <w:sz w:val="28"/>
          <w:szCs w:val="28"/>
        </w:rPr>
        <w:t>х.</w:t>
      </w:r>
      <w:r w:rsidRPr="001D3C99">
        <w:rPr>
          <w:rFonts w:ascii="Times New Roman" w:hAnsi="Times New Roman"/>
          <w:sz w:val="28"/>
          <w:szCs w:val="28"/>
        </w:rPr>
        <w:t xml:space="preserve"> </w:t>
      </w:r>
    </w:p>
    <w:p w:rsidR="00105B63" w:rsidRPr="001D3C99" w:rsidRDefault="00105B63" w:rsidP="00105B6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D3C99">
        <w:rPr>
          <w:rFonts w:ascii="Times New Roman" w:hAnsi="Times New Roman"/>
          <w:sz w:val="28"/>
          <w:szCs w:val="28"/>
        </w:rPr>
        <w:t>С родителями детей, требующих постоян</w:t>
      </w:r>
      <w:r>
        <w:rPr>
          <w:rFonts w:ascii="Times New Roman" w:hAnsi="Times New Roman"/>
          <w:sz w:val="28"/>
          <w:szCs w:val="28"/>
        </w:rPr>
        <w:t>ного внимания, осуществляется</w:t>
      </w:r>
      <w:r w:rsidRPr="001D3C99">
        <w:rPr>
          <w:rFonts w:ascii="Times New Roman" w:hAnsi="Times New Roman"/>
          <w:sz w:val="28"/>
          <w:szCs w:val="28"/>
        </w:rPr>
        <w:t xml:space="preserve"> непрерывное взаимодействие при непосредственном участии классных руководителей. </w:t>
      </w:r>
      <w:r w:rsidR="00FB0F87">
        <w:rPr>
          <w:rFonts w:ascii="Times New Roman" w:hAnsi="Times New Roman"/>
          <w:sz w:val="28"/>
          <w:szCs w:val="28"/>
        </w:rPr>
        <w:t xml:space="preserve"> Но несмотря на это, некоторые родителя стараются уйти от ответственности за своего </w:t>
      </w:r>
      <w:r w:rsidR="00981597">
        <w:rPr>
          <w:rFonts w:ascii="Times New Roman" w:hAnsi="Times New Roman"/>
          <w:sz w:val="28"/>
          <w:szCs w:val="28"/>
        </w:rPr>
        <w:t xml:space="preserve">ребенка. </w:t>
      </w:r>
      <w:r w:rsidRPr="001D3C99">
        <w:rPr>
          <w:rFonts w:ascii="Times New Roman" w:hAnsi="Times New Roman"/>
          <w:color w:val="000000"/>
          <w:sz w:val="28"/>
          <w:szCs w:val="28"/>
        </w:rPr>
        <w:t>Уровень посещаемости родительских собраний в некоторых классах остается по-прежнему низкий, что негативно влияет на поведение учащихся, успеваемость. Необходимо активнее привлекать родителей к планированию воспитательной деятельности, разнообразить формы работы с родителями.</w:t>
      </w:r>
    </w:p>
    <w:p w:rsidR="00272201" w:rsidRDefault="00105B63" w:rsidP="00FB0F87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272201" w:rsidSect="00D824A3">
          <w:pgSz w:w="11906" w:h="16838"/>
          <w:pgMar w:top="993" w:right="720" w:bottom="720" w:left="720" w:header="708" w:footer="708" w:gutter="0"/>
          <w:cols w:space="708"/>
          <w:docGrid w:linePitch="360"/>
        </w:sectPr>
      </w:pPr>
      <w:r w:rsidRPr="004421D9">
        <w:rPr>
          <w:rFonts w:ascii="Times New Roman" w:eastAsia="SimSun" w:hAnsi="Times New Roman" w:cs="Times New Roman"/>
          <w:sz w:val="28"/>
          <w:szCs w:val="28"/>
        </w:rPr>
        <w:t xml:space="preserve">В школе </w:t>
      </w:r>
      <w:r>
        <w:rPr>
          <w:rFonts w:ascii="Times New Roman" w:eastAsia="SimSun" w:hAnsi="Times New Roman" w:cs="Times New Roman"/>
          <w:sz w:val="28"/>
          <w:szCs w:val="28"/>
        </w:rPr>
        <w:t>не в полной мере развита</w:t>
      </w:r>
      <w:r w:rsidRPr="004421D9">
        <w:rPr>
          <w:rFonts w:ascii="Times New Roman" w:eastAsia="SimSun" w:hAnsi="Times New Roman" w:cs="Times New Roman"/>
          <w:sz w:val="28"/>
          <w:szCs w:val="28"/>
        </w:rPr>
        <w:t xml:space="preserve">    система оценки качества образования.  </w:t>
      </w:r>
      <w:r w:rsidR="00FB0F87">
        <w:rPr>
          <w:rFonts w:ascii="Times New Roman" w:eastAsia="SimSu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SimSun" w:hAnsi="Times New Roman" w:cs="Times New Roman"/>
          <w:sz w:val="28"/>
          <w:szCs w:val="28"/>
        </w:rPr>
        <w:t xml:space="preserve">Поэтому одной из задач школы является систематизация контроля качества образовательной деятельности. Также одной из проблем администрации является </w:t>
      </w:r>
      <w:r w:rsidRPr="003540D6">
        <w:rPr>
          <w:rFonts w:ascii="Times New Roman" w:eastAsia="Arial Unicode MS" w:hAnsi="Times New Roman" w:cs="Times New Roman"/>
          <w:color w:val="000000"/>
          <w:sz w:val="28"/>
          <w:szCs w:val="24"/>
          <w:lang w:bidi="ru-RU"/>
        </w:rPr>
        <w:t xml:space="preserve">низкая мотивация </w:t>
      </w:r>
      <w:r>
        <w:rPr>
          <w:rFonts w:ascii="Times New Roman" w:eastAsia="Arial Unicode MS" w:hAnsi="Times New Roman" w:cs="Times New Roman"/>
          <w:color w:val="000000"/>
          <w:sz w:val="28"/>
          <w:szCs w:val="24"/>
          <w:lang w:bidi="ru-RU"/>
        </w:rPr>
        <w:t xml:space="preserve">педагогов </w:t>
      </w:r>
      <w:r w:rsidRPr="003540D6">
        <w:rPr>
          <w:rFonts w:ascii="Times New Roman" w:eastAsia="Arial Unicode MS" w:hAnsi="Times New Roman" w:cs="Times New Roman"/>
          <w:color w:val="000000"/>
          <w:sz w:val="28"/>
          <w:szCs w:val="24"/>
          <w:lang w:bidi="ru-RU"/>
        </w:rPr>
        <w:t>к профессиональному развитию</w:t>
      </w:r>
      <w:r>
        <w:rPr>
          <w:rFonts w:ascii="Times New Roman" w:eastAsia="Arial Unicode MS" w:hAnsi="Times New Roman" w:cs="Times New Roman"/>
          <w:color w:val="000000"/>
          <w:sz w:val="28"/>
          <w:szCs w:val="24"/>
          <w:lang w:bidi="ru-RU"/>
        </w:rPr>
        <w:t xml:space="preserve">. </w:t>
      </w:r>
      <w:r w:rsidRPr="00980843">
        <w:rPr>
          <w:rFonts w:ascii="Times New Roman" w:eastAsia="Times New Roman" w:hAnsi="Times New Roman" w:cs="Times New Roman"/>
          <w:sz w:val="28"/>
          <w:szCs w:val="24"/>
          <w:lang w:eastAsia="ru-RU"/>
        </w:rPr>
        <w:t>В школе работают творческие учителя, и у большинства педагогов имеется результативность, владение различными методиками, накопление педагогического опыта, но у большинства педагогов нет мотивации на повышение уровня педагогического мастерства. Каждый год планируют учителя пройти аттестацию на первую категорию, но в течение года не всегда удается сформировать до конца папку аттестации.</w:t>
      </w:r>
      <w:r w:rsidR="00FB0F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</w:t>
      </w:r>
      <w:r w:rsidRPr="009808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адача </w:t>
      </w:r>
      <w:r w:rsidR="00FB0F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</w:t>
      </w:r>
      <w:r w:rsidRPr="00980843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активи</w:t>
      </w:r>
      <w:r w:rsidR="00FB0F87">
        <w:rPr>
          <w:rFonts w:ascii="Times New Roman" w:eastAsia="Times New Roman" w:hAnsi="Times New Roman" w:cs="Times New Roman"/>
          <w:sz w:val="28"/>
          <w:szCs w:val="24"/>
          <w:lang w:eastAsia="ru-RU"/>
        </w:rPr>
        <w:t>зировать учителей на  повышение уровня квалификации.</w:t>
      </w:r>
    </w:p>
    <w:p w:rsidR="00DB3B43" w:rsidRDefault="00DB3B43" w:rsidP="004C45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lang w:eastAsia="ru-RU" w:bidi="ru-RU"/>
        </w:rPr>
      </w:pPr>
    </w:p>
    <w:p w:rsidR="00F238E7" w:rsidRPr="004C45C8" w:rsidRDefault="004C45C8" w:rsidP="004C45C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lang w:eastAsia="ru-RU" w:bidi="ru-RU"/>
        </w:rPr>
        <w:t>О</w:t>
      </w:r>
      <w:r w:rsidRPr="004C45C8">
        <w:rPr>
          <w:rFonts w:ascii="Times New Roman" w:eastAsia="Arial Unicode MS" w:hAnsi="Times New Roman" w:cs="Times New Roman"/>
          <w:b/>
          <w:color w:val="000000"/>
          <w:sz w:val="28"/>
          <w:lang w:eastAsia="ru-RU" w:bidi="ru-RU"/>
        </w:rPr>
        <w:t>сновные показатели состояния школы</w:t>
      </w:r>
    </w:p>
    <w:p w:rsidR="00327786" w:rsidRPr="00327786" w:rsidRDefault="00327786" w:rsidP="00327786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lang w:eastAsia="ru-RU" w:bidi="ru-RU"/>
        </w:rPr>
      </w:pPr>
    </w:p>
    <w:tbl>
      <w:tblPr>
        <w:tblStyle w:val="7"/>
        <w:tblW w:w="1415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7107"/>
        <w:gridCol w:w="422"/>
        <w:gridCol w:w="422"/>
        <w:gridCol w:w="423"/>
        <w:gridCol w:w="422"/>
        <w:gridCol w:w="422"/>
        <w:gridCol w:w="404"/>
      </w:tblGrid>
      <w:tr w:rsidR="00327786" w:rsidRPr="00327786" w:rsidTr="00DB3B43">
        <w:tc>
          <w:tcPr>
            <w:tcW w:w="1277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10367" w:type="dxa"/>
            <w:gridSpan w:val="2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Показатель качества характеристики</w:t>
            </w: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6</w:t>
            </w: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423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4</w:t>
            </w: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404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1</w:t>
            </w:r>
          </w:p>
        </w:tc>
      </w:tr>
      <w:tr w:rsidR="00327786" w:rsidRPr="00327786" w:rsidTr="00DB3B43">
        <w:tc>
          <w:tcPr>
            <w:tcW w:w="1277" w:type="dxa"/>
          </w:tcPr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1.Управление</w:t>
            </w:r>
          </w:p>
        </w:tc>
        <w:tc>
          <w:tcPr>
            <w:tcW w:w="3260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Программа развития школы</w:t>
            </w:r>
          </w:p>
        </w:tc>
        <w:tc>
          <w:tcPr>
            <w:tcW w:w="7107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соответствие целей и задач деятельности школы реальному состоянию школы (в том числе уровню образовательных результатов)</w:t>
            </w: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85236C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423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04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</w:tr>
      <w:tr w:rsidR="00327786" w:rsidRPr="00327786" w:rsidTr="00DB3B43">
        <w:tc>
          <w:tcPr>
            <w:tcW w:w="1277" w:type="dxa"/>
          </w:tcPr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3260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Учебный план в части школьного компонента</w:t>
            </w:r>
          </w:p>
        </w:tc>
        <w:tc>
          <w:tcPr>
            <w:tcW w:w="7107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охват и сбалансированность, учет интересов обучающихся, соответствие реальным образовательным результатам</w:t>
            </w: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3" w:type="dxa"/>
          </w:tcPr>
          <w:p w:rsidR="00327786" w:rsidRPr="00327786" w:rsidRDefault="0085236C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4</w:t>
            </w: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04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</w:tr>
      <w:tr w:rsidR="00327786" w:rsidRPr="00327786" w:rsidTr="00DB3B43">
        <w:tc>
          <w:tcPr>
            <w:tcW w:w="1277" w:type="dxa"/>
          </w:tcPr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3260" w:type="dxa"/>
          </w:tcPr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Кадровая</w:t>
            </w:r>
          </w:p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обеспеченность</w:t>
            </w:r>
          </w:p>
        </w:tc>
        <w:tc>
          <w:tcPr>
            <w:tcW w:w="7107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укомплектованность, соответствие образовательному цензу, наличие специалистов (педагог-психолог, логопед и пр.)</w:t>
            </w: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85236C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423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04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</w:tr>
      <w:tr w:rsidR="00327786" w:rsidRPr="00327786" w:rsidTr="00DB3B43">
        <w:tc>
          <w:tcPr>
            <w:tcW w:w="1277" w:type="dxa"/>
          </w:tcPr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3260" w:type="dxa"/>
          </w:tcPr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Развитие и мотивация персонала</w:t>
            </w:r>
          </w:p>
        </w:tc>
        <w:tc>
          <w:tcPr>
            <w:tcW w:w="7107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Наличие графика повышения квалификации, адекватное положение о стимулирующих выплатах</w:t>
            </w: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85236C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423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04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</w:tr>
      <w:tr w:rsidR="00327786" w:rsidRPr="00327786" w:rsidTr="00DB3B43">
        <w:tc>
          <w:tcPr>
            <w:tcW w:w="1277" w:type="dxa"/>
          </w:tcPr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3260" w:type="dxa"/>
          </w:tcPr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proofErr w:type="spellStart"/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Внутришкольный</w:t>
            </w:r>
            <w:proofErr w:type="spellEnd"/>
          </w:p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контроль</w:t>
            </w:r>
          </w:p>
        </w:tc>
        <w:tc>
          <w:tcPr>
            <w:tcW w:w="7107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положение о ШСОКО/положение о мониторинге/положение о </w:t>
            </w:r>
            <w:proofErr w:type="spellStart"/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внутришкольном</w:t>
            </w:r>
            <w:proofErr w:type="spellEnd"/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контроле</w:t>
            </w: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85236C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423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04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</w:tr>
      <w:tr w:rsidR="00327786" w:rsidRPr="00327786" w:rsidTr="00DB3B43">
        <w:tc>
          <w:tcPr>
            <w:tcW w:w="1277" w:type="dxa"/>
          </w:tcPr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3260" w:type="dxa"/>
          </w:tcPr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Педагогические/ методические советы</w:t>
            </w:r>
          </w:p>
        </w:tc>
        <w:tc>
          <w:tcPr>
            <w:tcW w:w="7107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соответствие тематики актуальным вопросам (в том числе повышению учебных результатов, повышению мотивации обучающихся и </w:t>
            </w:r>
            <w:proofErr w:type="spellStart"/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</w:t>
            </w:r>
            <w:proofErr w:type="spellEnd"/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3" w:type="dxa"/>
          </w:tcPr>
          <w:p w:rsidR="00327786" w:rsidRPr="00327786" w:rsidRDefault="0085236C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4</w:t>
            </w: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04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</w:tr>
      <w:tr w:rsidR="00327786" w:rsidRPr="00327786" w:rsidTr="00DB3B43">
        <w:tc>
          <w:tcPr>
            <w:tcW w:w="1277" w:type="dxa"/>
          </w:tcPr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b/>
                <w:bCs/>
                <w:color w:val="000000"/>
                <w:lang w:bidi="ru-RU"/>
              </w:rPr>
              <w:t>Преподавание</w:t>
            </w:r>
          </w:p>
        </w:tc>
        <w:tc>
          <w:tcPr>
            <w:tcW w:w="3260" w:type="dxa"/>
          </w:tcPr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Использование</w:t>
            </w:r>
          </w:p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современных</w:t>
            </w:r>
          </w:p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образовательных</w:t>
            </w:r>
          </w:p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технологий</w:t>
            </w:r>
          </w:p>
        </w:tc>
        <w:tc>
          <w:tcPr>
            <w:tcW w:w="7107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наличие в рабочих программах по предметам описания приемов и методов работы с детьми</w:t>
            </w: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85236C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423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04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</w:tr>
      <w:tr w:rsidR="00327786" w:rsidRPr="00327786" w:rsidTr="00DB3B43">
        <w:tc>
          <w:tcPr>
            <w:tcW w:w="1277" w:type="dxa"/>
          </w:tcPr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3260" w:type="dxa"/>
          </w:tcPr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Система оценивания</w:t>
            </w:r>
          </w:p>
        </w:tc>
        <w:tc>
          <w:tcPr>
            <w:tcW w:w="7107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методы оценки и средства ведения учета, адекватность системы оценивания (в том числе, соответствие годовых отметок и результатов ЕГЭ и ОГЭ)</w:t>
            </w: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3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04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</w:tr>
      <w:tr w:rsidR="00327786" w:rsidRPr="00327786" w:rsidTr="00DB3B43">
        <w:tc>
          <w:tcPr>
            <w:tcW w:w="1277" w:type="dxa"/>
          </w:tcPr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3260" w:type="dxa"/>
          </w:tcPr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Удовлетворение нужд учащихся</w:t>
            </w:r>
          </w:p>
        </w:tc>
        <w:tc>
          <w:tcPr>
            <w:tcW w:w="7107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обеспечение учащихся с различными возможностями и склонностями</w:t>
            </w: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85236C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423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04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</w:tr>
      <w:tr w:rsidR="00327786" w:rsidRPr="00327786" w:rsidTr="00DB3B43">
        <w:tc>
          <w:tcPr>
            <w:tcW w:w="1277" w:type="dxa"/>
          </w:tcPr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3260" w:type="dxa"/>
          </w:tcPr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Система работы с родителями</w:t>
            </w:r>
          </w:p>
        </w:tc>
        <w:tc>
          <w:tcPr>
            <w:tcW w:w="7107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методы и приемы, побуждающие родителей к участию в учебе своих детей и в жизни школы, мероприятия, проведенные совместно</w:t>
            </w: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3" w:type="dxa"/>
          </w:tcPr>
          <w:p w:rsidR="00327786" w:rsidRPr="00327786" w:rsidRDefault="0085236C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4</w:t>
            </w: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04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</w:tr>
      <w:tr w:rsidR="00327786" w:rsidRPr="00327786" w:rsidTr="00DB3B43">
        <w:tc>
          <w:tcPr>
            <w:tcW w:w="1277" w:type="dxa"/>
          </w:tcPr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b/>
                <w:bCs/>
                <w:color w:val="000000"/>
                <w:lang w:bidi="ru-RU"/>
              </w:rPr>
              <w:t>Школьная культура</w:t>
            </w:r>
          </w:p>
        </w:tc>
        <w:tc>
          <w:tcPr>
            <w:tcW w:w="3260" w:type="dxa"/>
          </w:tcPr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Система </w:t>
            </w:r>
            <w:proofErr w:type="spellStart"/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внеучебных</w:t>
            </w:r>
            <w:proofErr w:type="spellEnd"/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мероприятий</w:t>
            </w:r>
          </w:p>
        </w:tc>
        <w:tc>
          <w:tcPr>
            <w:tcW w:w="7107" w:type="dxa"/>
          </w:tcPr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наличие комплексной системы воспитательной работы, включающей в себя проведение </w:t>
            </w:r>
            <w:proofErr w:type="spellStart"/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внеучебных</w:t>
            </w:r>
            <w:proofErr w:type="spellEnd"/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мероприятий для обеспечения личного, социального развития учащихся, работа пришкольных лагерей</w:t>
            </w:r>
          </w:p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85236C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423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04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</w:tr>
      <w:tr w:rsidR="00327786" w:rsidRPr="00327786" w:rsidTr="00DB3B43">
        <w:tc>
          <w:tcPr>
            <w:tcW w:w="1277" w:type="dxa"/>
          </w:tcPr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3260" w:type="dxa"/>
          </w:tcPr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Система внеурочных учебных мероприятий</w:t>
            </w:r>
          </w:p>
        </w:tc>
        <w:tc>
          <w:tcPr>
            <w:tcW w:w="7107" w:type="dxa"/>
          </w:tcPr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Наличие комплекса мероприятий для обеспечения развития обучающихся (организация дополнительных занятий, </w:t>
            </w: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факультативов, олимпиад, участие в проектах, исследовательской деятельности и пр.)</w:t>
            </w: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85236C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423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04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</w:tr>
      <w:tr w:rsidR="00327786" w:rsidRPr="00327786" w:rsidTr="00DB3B43">
        <w:tc>
          <w:tcPr>
            <w:tcW w:w="1277" w:type="dxa"/>
          </w:tcPr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3260" w:type="dxa"/>
          </w:tcPr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Самоуправление и социальные практики</w:t>
            </w:r>
          </w:p>
        </w:tc>
        <w:tc>
          <w:tcPr>
            <w:tcW w:w="7107" w:type="dxa"/>
          </w:tcPr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наличие органов ученического самоуправления, участие обучающихся в социальных проектах, волонтерском движении</w:t>
            </w: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85236C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423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04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</w:tr>
      <w:tr w:rsidR="00327786" w:rsidRPr="00327786" w:rsidTr="00DB3B43">
        <w:tc>
          <w:tcPr>
            <w:tcW w:w="1277" w:type="dxa"/>
          </w:tcPr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3260" w:type="dxa"/>
          </w:tcPr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Инфраструктура школы дает возможность для индивидуальной и групповой самостоятельной работы учащихся</w:t>
            </w:r>
          </w:p>
        </w:tc>
        <w:tc>
          <w:tcPr>
            <w:tcW w:w="7107" w:type="dxa"/>
          </w:tcPr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обеспечение безопасности функционирования организации, сменность, работа организации в режиме полного дня, обеспечение детей 2-х разовым горячим питанием</w:t>
            </w: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85236C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423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04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</w:tr>
      <w:tr w:rsidR="00327786" w:rsidRPr="00327786" w:rsidTr="00DB3B43">
        <w:tc>
          <w:tcPr>
            <w:tcW w:w="1277" w:type="dxa"/>
          </w:tcPr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3260" w:type="dxa"/>
          </w:tcPr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Инфраструктура школы обеспечивает образовательную </w:t>
            </w:r>
            <w:proofErr w:type="spellStart"/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культурно</w:t>
            </w: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информационную</w:t>
            </w:r>
            <w:proofErr w:type="spellEnd"/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среду</w:t>
            </w:r>
          </w:p>
        </w:tc>
        <w:tc>
          <w:tcPr>
            <w:tcW w:w="7107" w:type="dxa"/>
          </w:tcPr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Обеспеченность литературой (учебной, художественной, справочной); обеспеченность программно-аппаратными средствами и системами учебных кабинетов, возможность работы с персональным компьютером во </w:t>
            </w:r>
            <w:proofErr w:type="spellStart"/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внеучебное</w:t>
            </w:r>
            <w:proofErr w:type="spellEnd"/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время, доступность сети Интернет и </w:t>
            </w:r>
            <w:proofErr w:type="spellStart"/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пр</w:t>
            </w:r>
            <w:proofErr w:type="spellEnd"/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85236C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423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04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</w:tr>
      <w:tr w:rsidR="00327786" w:rsidRPr="00327786" w:rsidTr="00DB3B43">
        <w:tc>
          <w:tcPr>
            <w:tcW w:w="1277" w:type="dxa"/>
          </w:tcPr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3260" w:type="dxa"/>
          </w:tcPr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Инфраструктура школы дает возможность для демонстрации результатов учебной и проектной работы в пространстве школы</w:t>
            </w:r>
          </w:p>
        </w:tc>
        <w:tc>
          <w:tcPr>
            <w:tcW w:w="7107" w:type="dxa"/>
          </w:tcPr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наличие стендов и (или) витрин, специального раздела на сайте ОО для демонстрации результатов учебной и проектной деятельности, другие способы</w:t>
            </w: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85236C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423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04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</w:tr>
      <w:tr w:rsidR="00327786" w:rsidRPr="00327786" w:rsidTr="00DB3B43">
        <w:tc>
          <w:tcPr>
            <w:tcW w:w="1277" w:type="dxa"/>
          </w:tcPr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3260" w:type="dxa"/>
          </w:tcPr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Инфраструктура школы дает возможность для занятий спортом</w:t>
            </w:r>
          </w:p>
        </w:tc>
        <w:tc>
          <w:tcPr>
            <w:tcW w:w="7107" w:type="dxa"/>
          </w:tcPr>
          <w:p w:rsidR="00327786" w:rsidRPr="00327786" w:rsidRDefault="00327786" w:rsidP="0032778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7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уровень оснащения спортивного зала, пришкольных спортивных площадок, организация спортивных секций, спортивных мероприятий</w:t>
            </w: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3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22" w:type="dxa"/>
          </w:tcPr>
          <w:p w:rsidR="00327786" w:rsidRPr="00327786" w:rsidRDefault="00327786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404" w:type="dxa"/>
          </w:tcPr>
          <w:p w:rsidR="00327786" w:rsidRPr="00327786" w:rsidRDefault="0085236C" w:rsidP="00327786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>1</w:t>
            </w:r>
          </w:p>
        </w:tc>
      </w:tr>
    </w:tbl>
    <w:p w:rsidR="00DB3B43" w:rsidRDefault="00DB3B43" w:rsidP="00DB3B4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B43" w:rsidRDefault="00DB3B43" w:rsidP="00DB3B4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Недостатки образовательного процесса и его условий по приведенной шкале</w:t>
      </w:r>
    </w:p>
    <w:p w:rsidR="00DB3B43" w:rsidRPr="00F238E7" w:rsidRDefault="00DB3B43" w:rsidP="00DB3B43">
      <w:pPr>
        <w:widowControl w:val="0"/>
        <w:spacing w:after="0" w:line="240" w:lineRule="auto"/>
        <w:ind w:firstLine="708"/>
        <w:rPr>
          <w:rFonts w:ascii="Times New Roman" w:eastAsia="Arial Unicode MS" w:hAnsi="Times New Roman" w:cs="Times New Roman"/>
          <w:color w:val="000000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2"/>
        <w:gridCol w:w="3082"/>
        <w:gridCol w:w="4656"/>
      </w:tblGrid>
      <w:tr w:rsidR="00DB3B43" w:rsidRPr="00F238E7" w:rsidTr="00E211E2">
        <w:trPr>
          <w:trHeight w:hRule="exact" w:val="336"/>
          <w:jc w:val="center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3B43" w:rsidRPr="00F238E7" w:rsidRDefault="00DB3B43" w:rsidP="00DB3B4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F238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Уровень 6</w:t>
            </w:r>
          </w:p>
        </w:tc>
        <w:tc>
          <w:tcPr>
            <w:tcW w:w="30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3B43" w:rsidRPr="00F238E7" w:rsidRDefault="00DB3B43" w:rsidP="00DB3B4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F238E7"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  <w:t>отлично</w:t>
            </w:r>
          </w:p>
        </w:tc>
        <w:tc>
          <w:tcPr>
            <w:tcW w:w="4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3B43" w:rsidRPr="00F238E7" w:rsidRDefault="00DB3B43" w:rsidP="00DB3B4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F238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отличные достижения во всех аспектах</w:t>
            </w:r>
          </w:p>
        </w:tc>
      </w:tr>
      <w:tr w:rsidR="00DB3B43" w:rsidRPr="00F238E7" w:rsidTr="00E211E2">
        <w:trPr>
          <w:trHeight w:hRule="exact" w:val="326"/>
          <w:jc w:val="center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3B43" w:rsidRPr="00F238E7" w:rsidRDefault="00DB3B43" w:rsidP="00DB3B4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F238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Уровень 5</w:t>
            </w:r>
          </w:p>
        </w:tc>
        <w:tc>
          <w:tcPr>
            <w:tcW w:w="30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3B43" w:rsidRPr="00F238E7" w:rsidRDefault="00DB3B43" w:rsidP="00DB3B4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F238E7"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  <w:t>очень хорошо</w:t>
            </w:r>
          </w:p>
        </w:tc>
        <w:tc>
          <w:tcPr>
            <w:tcW w:w="46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3B43" w:rsidRPr="00F238E7" w:rsidRDefault="00DB3B43" w:rsidP="00DB3B4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F238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явные сильные стороны</w:t>
            </w:r>
          </w:p>
        </w:tc>
      </w:tr>
      <w:tr w:rsidR="00DB3B43" w:rsidRPr="00F238E7" w:rsidTr="00E211E2">
        <w:trPr>
          <w:trHeight w:hRule="exact" w:val="888"/>
          <w:jc w:val="center"/>
        </w:trPr>
        <w:tc>
          <w:tcPr>
            <w:tcW w:w="1632" w:type="dxa"/>
            <w:shd w:val="clear" w:color="auto" w:fill="FFFFFF"/>
          </w:tcPr>
          <w:p w:rsidR="00DB3B43" w:rsidRPr="00F238E7" w:rsidRDefault="00DB3B43" w:rsidP="00DB3B4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F238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Уровень 4</w:t>
            </w:r>
          </w:p>
        </w:tc>
        <w:tc>
          <w:tcPr>
            <w:tcW w:w="3082" w:type="dxa"/>
            <w:shd w:val="clear" w:color="auto" w:fill="FFFFFF"/>
          </w:tcPr>
          <w:p w:rsidR="00DB3B43" w:rsidRPr="00F238E7" w:rsidRDefault="00DB3B43" w:rsidP="00DB3B4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F238E7"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  <w:t>хорошо</w:t>
            </w:r>
          </w:p>
        </w:tc>
        <w:tc>
          <w:tcPr>
            <w:tcW w:w="4656" w:type="dxa"/>
            <w:shd w:val="clear" w:color="auto" w:fill="FFFFFF"/>
            <w:vAlign w:val="bottom"/>
          </w:tcPr>
          <w:p w:rsidR="00DB3B43" w:rsidRPr="00F238E7" w:rsidRDefault="00DB3B43" w:rsidP="00DB3B4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F238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сильные стороны в важных областях работы при наличии аспектов, требующих улучшения</w:t>
            </w:r>
          </w:p>
        </w:tc>
      </w:tr>
      <w:tr w:rsidR="00DB3B43" w:rsidRPr="00F238E7" w:rsidTr="00E211E2">
        <w:trPr>
          <w:trHeight w:hRule="exact" w:val="619"/>
          <w:jc w:val="center"/>
        </w:trPr>
        <w:tc>
          <w:tcPr>
            <w:tcW w:w="1632" w:type="dxa"/>
            <w:shd w:val="clear" w:color="auto" w:fill="FFFFFF"/>
          </w:tcPr>
          <w:p w:rsidR="00DB3B43" w:rsidRPr="00DB3B43" w:rsidRDefault="00DB3B43" w:rsidP="00DB3B4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DB3B4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 w:bidi="ru-RU"/>
              </w:rPr>
              <w:t>Уровень 3</w:t>
            </w:r>
          </w:p>
        </w:tc>
        <w:tc>
          <w:tcPr>
            <w:tcW w:w="3082" w:type="dxa"/>
            <w:shd w:val="clear" w:color="auto" w:fill="FFFFFF"/>
          </w:tcPr>
          <w:p w:rsidR="00DB3B43" w:rsidRPr="00DB3B43" w:rsidRDefault="00DB3B43" w:rsidP="00DB3B4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DB3B43">
              <w:rPr>
                <w:rFonts w:ascii="Times New Roman" w:eastAsia="Arial Unicode MS" w:hAnsi="Times New Roman" w:cs="Times New Roman"/>
                <w:b/>
                <w:i/>
                <w:iCs/>
                <w:lang w:eastAsia="ru-RU" w:bidi="ru-RU"/>
              </w:rPr>
              <w:t>адекватно</w:t>
            </w:r>
          </w:p>
        </w:tc>
        <w:tc>
          <w:tcPr>
            <w:tcW w:w="4656" w:type="dxa"/>
            <w:shd w:val="clear" w:color="auto" w:fill="FFFFFF"/>
            <w:vAlign w:val="bottom"/>
          </w:tcPr>
          <w:p w:rsidR="00DB3B43" w:rsidRPr="00DB3B43" w:rsidRDefault="00DB3B43" w:rsidP="00DB3B4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 w:bidi="ru-RU"/>
              </w:rPr>
            </w:pPr>
            <w:r w:rsidRPr="00DB3B43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 w:bidi="ru-RU"/>
              </w:rPr>
              <w:t>сильные стороны несколько перевешивают слабые стороны</w:t>
            </w:r>
          </w:p>
        </w:tc>
      </w:tr>
      <w:tr w:rsidR="00DB3B43" w:rsidRPr="00F238E7" w:rsidTr="00E211E2">
        <w:trPr>
          <w:trHeight w:hRule="exact" w:val="302"/>
          <w:jc w:val="center"/>
        </w:trPr>
        <w:tc>
          <w:tcPr>
            <w:tcW w:w="1632" w:type="dxa"/>
            <w:shd w:val="clear" w:color="auto" w:fill="FFFFFF"/>
            <w:vAlign w:val="bottom"/>
          </w:tcPr>
          <w:p w:rsidR="00DB3B43" w:rsidRPr="00F238E7" w:rsidRDefault="00DB3B43" w:rsidP="00DB3B4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F238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Уровень 2</w:t>
            </w:r>
          </w:p>
        </w:tc>
        <w:tc>
          <w:tcPr>
            <w:tcW w:w="3082" w:type="dxa"/>
            <w:shd w:val="clear" w:color="auto" w:fill="FFFFFF"/>
            <w:vAlign w:val="bottom"/>
          </w:tcPr>
          <w:p w:rsidR="00DB3B43" w:rsidRPr="00F238E7" w:rsidRDefault="00DB3B43" w:rsidP="00DB3B4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F238E7"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  <w:t>слабо</w:t>
            </w:r>
          </w:p>
        </w:tc>
        <w:tc>
          <w:tcPr>
            <w:tcW w:w="4656" w:type="dxa"/>
            <w:shd w:val="clear" w:color="auto" w:fill="FFFFFF"/>
            <w:vAlign w:val="bottom"/>
          </w:tcPr>
          <w:p w:rsidR="00DB3B43" w:rsidRPr="00F238E7" w:rsidRDefault="00DB3B43" w:rsidP="00DB3B4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F238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слабость в важных областях работы</w:t>
            </w:r>
          </w:p>
        </w:tc>
      </w:tr>
      <w:tr w:rsidR="00DB3B43" w:rsidRPr="00F238E7" w:rsidTr="00E211E2">
        <w:trPr>
          <w:trHeight w:hRule="exact" w:val="336"/>
          <w:jc w:val="center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FFFFFF"/>
          </w:tcPr>
          <w:p w:rsidR="00DB3B43" w:rsidRPr="00F238E7" w:rsidRDefault="00DB3B43" w:rsidP="00DB3B4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F238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Уровень 1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shd w:val="clear" w:color="auto" w:fill="FFFFFF"/>
          </w:tcPr>
          <w:p w:rsidR="00DB3B43" w:rsidRPr="00F238E7" w:rsidRDefault="00DB3B43" w:rsidP="00DB3B4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F238E7">
              <w:rPr>
                <w:rFonts w:ascii="Times New Roman" w:eastAsia="Arial Unicode MS" w:hAnsi="Times New Roman" w:cs="Times New Roman"/>
                <w:i/>
                <w:iCs/>
                <w:color w:val="000000"/>
                <w:lang w:eastAsia="ru-RU" w:bidi="ru-RU"/>
              </w:rPr>
              <w:t>неудовлетворительно</w:t>
            </w:r>
          </w:p>
        </w:tc>
        <w:tc>
          <w:tcPr>
            <w:tcW w:w="4656" w:type="dxa"/>
            <w:tcBorders>
              <w:bottom w:val="single" w:sz="4" w:space="0" w:color="auto"/>
            </w:tcBorders>
            <w:shd w:val="clear" w:color="auto" w:fill="FFFFFF"/>
          </w:tcPr>
          <w:p w:rsidR="00DB3B43" w:rsidRPr="00F238E7" w:rsidRDefault="00DB3B43" w:rsidP="00DB3B4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F238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явные слабые стороны</w:t>
            </w:r>
          </w:p>
        </w:tc>
      </w:tr>
    </w:tbl>
    <w:p w:rsidR="00DB3B43" w:rsidRDefault="00DB3B43" w:rsidP="00DB3B4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lang w:eastAsia="ru-RU" w:bidi="ru-RU"/>
        </w:rPr>
      </w:pPr>
    </w:p>
    <w:p w:rsidR="00327786" w:rsidRDefault="00327786" w:rsidP="0032778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56"/>
        <w:gridCol w:w="7560"/>
      </w:tblGrid>
      <w:tr w:rsidR="00C3405F" w:rsidTr="00272201">
        <w:tc>
          <w:tcPr>
            <w:tcW w:w="7556" w:type="dxa"/>
          </w:tcPr>
          <w:p w:rsidR="00C3405F" w:rsidRDefault="00C3405F" w:rsidP="00C7713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Сильные стороны школы</w:t>
            </w:r>
          </w:p>
        </w:tc>
        <w:tc>
          <w:tcPr>
            <w:tcW w:w="7560" w:type="dxa"/>
          </w:tcPr>
          <w:p w:rsidR="00C3405F" w:rsidRDefault="00C3405F" w:rsidP="00C7713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Слабые стороны школы</w:t>
            </w:r>
          </w:p>
        </w:tc>
      </w:tr>
      <w:tr w:rsidR="00C3405F" w:rsidTr="00272201">
        <w:tc>
          <w:tcPr>
            <w:tcW w:w="7556" w:type="dxa"/>
          </w:tcPr>
          <w:p w:rsidR="00C3405F" w:rsidRPr="0056146C" w:rsidRDefault="00C3405F" w:rsidP="00C77132">
            <w:pPr>
              <w:tabs>
                <w:tab w:val="left" w:pos="218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56146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Созданы условия для выполнения Федеральных образовательных стандартов</w:t>
            </w:r>
          </w:p>
          <w:p w:rsidR="00C3405F" w:rsidRPr="008646D0" w:rsidRDefault="00C3405F" w:rsidP="00C77132">
            <w:pPr>
              <w:tabs>
                <w:tab w:val="left" w:pos="218"/>
              </w:tabs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</w:tcPr>
          <w:p w:rsidR="00C3405F" w:rsidRPr="0056146C" w:rsidRDefault="00C3405F" w:rsidP="00C77132">
            <w:pPr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56146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связи с недостаточностью учебных кабинетов в школе учителя не всегда могут применить ИТ, что делает процесс обучения более интенсивным, интересным, мотивирующим, а также охватывающим весь потенциал учащихся;</w:t>
            </w:r>
          </w:p>
          <w:p w:rsidR="00C3405F" w:rsidRDefault="00C3405F" w:rsidP="00C77132">
            <w:pPr>
              <w:pStyle w:val="a4"/>
              <w:tabs>
                <w:tab w:val="left" w:pos="119"/>
                <w:tab w:val="left" w:pos="175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C3405F" w:rsidTr="00272201">
        <w:tc>
          <w:tcPr>
            <w:tcW w:w="7556" w:type="dxa"/>
          </w:tcPr>
          <w:p w:rsidR="00C3405F" w:rsidRPr="0056146C" w:rsidRDefault="00C3405F" w:rsidP="00C771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системы работы с одаренными детьми, организации интеллекту</w:t>
            </w:r>
            <w:r w:rsidR="00272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альных и творческих олимпиад и конкурсов</w:t>
            </w:r>
            <w:r w:rsidRPr="0056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научно-технического творчества и проектно-исследовательской деятельности.</w:t>
            </w:r>
          </w:p>
          <w:p w:rsidR="00C3405F" w:rsidRPr="008646D0" w:rsidRDefault="00C3405F" w:rsidP="00C77132">
            <w:pPr>
              <w:tabs>
                <w:tab w:val="left" w:pos="218"/>
              </w:tabs>
              <w:ind w:left="3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0" w:type="dxa"/>
          </w:tcPr>
          <w:p w:rsidR="00C3405F" w:rsidRDefault="00C3405F" w:rsidP="00C77132">
            <w:pPr>
              <w:pStyle w:val="a4"/>
              <w:tabs>
                <w:tab w:val="left" w:pos="119"/>
                <w:tab w:val="left" w:pos="175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все учащиеся готовы обучаться по ФГОС (нет или не сформированы необходимые компетенции)</w:t>
            </w:r>
          </w:p>
        </w:tc>
      </w:tr>
      <w:tr w:rsidR="00C3405F" w:rsidTr="00272201">
        <w:tc>
          <w:tcPr>
            <w:tcW w:w="7556" w:type="dxa"/>
          </w:tcPr>
          <w:p w:rsidR="00272201" w:rsidRPr="0056146C" w:rsidRDefault="00272201" w:rsidP="002722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Укомплектованность педагогическими кадрами.</w:t>
            </w:r>
          </w:p>
          <w:p w:rsidR="00272201" w:rsidRPr="008646D0" w:rsidRDefault="00272201" w:rsidP="002722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Достаточный уровень квалификации педагогических работников</w:t>
            </w:r>
            <w:r w:rsidRPr="00864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3405F" w:rsidRDefault="00C3405F" w:rsidP="00C771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0" w:type="dxa"/>
          </w:tcPr>
          <w:p w:rsidR="00C3405F" w:rsidRPr="004C45C8" w:rsidRDefault="00C3405F" w:rsidP="00C771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C8">
              <w:rPr>
                <w:rFonts w:ascii="Times New Roman" w:hAnsi="Times New Roman" w:cs="Times New Roman"/>
                <w:sz w:val="28"/>
                <w:szCs w:val="28"/>
              </w:rPr>
              <w:t>Перегрузка учащихся (насыщенность урочной 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C45C8">
              <w:rPr>
                <w:rFonts w:ascii="Times New Roman" w:hAnsi="Times New Roman" w:cs="Times New Roman"/>
                <w:sz w:val="28"/>
                <w:szCs w:val="28"/>
              </w:rPr>
              <w:t>еурочной деятельности)</w:t>
            </w:r>
          </w:p>
        </w:tc>
      </w:tr>
      <w:tr w:rsidR="00272201" w:rsidTr="00272201">
        <w:tc>
          <w:tcPr>
            <w:tcW w:w="7556" w:type="dxa"/>
          </w:tcPr>
          <w:p w:rsidR="00272201" w:rsidRPr="0056146C" w:rsidRDefault="00272201" w:rsidP="002722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состав  постоянно проходят курсы повышения квалификации</w:t>
            </w:r>
          </w:p>
        </w:tc>
        <w:tc>
          <w:tcPr>
            <w:tcW w:w="7560" w:type="dxa"/>
          </w:tcPr>
          <w:p w:rsidR="00272201" w:rsidRDefault="00272201" w:rsidP="00272201">
            <w:pPr>
              <w:pStyle w:val="a4"/>
              <w:tabs>
                <w:tab w:val="left" w:pos="119"/>
                <w:tab w:val="left" w:pos="175"/>
              </w:tabs>
              <w:ind w:left="34"/>
              <w:jc w:val="both"/>
              <w:rPr>
                <w:sz w:val="28"/>
                <w:szCs w:val="28"/>
              </w:rPr>
            </w:pPr>
            <w:r w:rsidRPr="0056146C">
              <w:rPr>
                <w:sz w:val="28"/>
                <w:szCs w:val="22"/>
              </w:rPr>
              <w:t xml:space="preserve">Консервативный подход некоторых педагогов по отношению к изменению системы обучения </w:t>
            </w:r>
          </w:p>
        </w:tc>
      </w:tr>
      <w:tr w:rsidR="00272201" w:rsidTr="00272201">
        <w:tc>
          <w:tcPr>
            <w:tcW w:w="7556" w:type="dxa"/>
          </w:tcPr>
          <w:p w:rsidR="00272201" w:rsidRPr="008646D0" w:rsidRDefault="00272201" w:rsidP="0027220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учебниками, учебно-методической литературой и материалами по всем предметам основной образовательной программы НОО, ООО, СОО</w:t>
            </w:r>
          </w:p>
        </w:tc>
        <w:tc>
          <w:tcPr>
            <w:tcW w:w="7560" w:type="dxa"/>
          </w:tcPr>
          <w:p w:rsidR="00272201" w:rsidRPr="0056146C" w:rsidRDefault="00272201" w:rsidP="00272201">
            <w:pPr>
              <w:pStyle w:val="a4"/>
              <w:tabs>
                <w:tab w:val="left" w:pos="119"/>
                <w:tab w:val="left" w:pos="175"/>
              </w:tabs>
              <w:ind w:left="34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Школа практически не обновляется молодыми квалифицированными педагогами</w:t>
            </w:r>
          </w:p>
        </w:tc>
      </w:tr>
      <w:tr w:rsidR="00272201" w:rsidTr="00272201">
        <w:tc>
          <w:tcPr>
            <w:tcW w:w="7556" w:type="dxa"/>
          </w:tcPr>
          <w:p w:rsidR="00272201" w:rsidRPr="00490494" w:rsidRDefault="00272201" w:rsidP="00272201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61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 проводимые предметные недели, декады</w:t>
            </w:r>
          </w:p>
        </w:tc>
        <w:tc>
          <w:tcPr>
            <w:tcW w:w="7560" w:type="dxa"/>
          </w:tcPr>
          <w:p w:rsidR="00272201" w:rsidRDefault="00272201" w:rsidP="002722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lang w:eastAsia="ru-RU" w:bidi="ru-RU"/>
              </w:rPr>
              <w:t>Недостаточно помещений в школе для максимального развития детей (спортивные  зал и площадки, учебные кабинеты)</w:t>
            </w:r>
          </w:p>
        </w:tc>
      </w:tr>
    </w:tbl>
    <w:p w:rsidR="0085236C" w:rsidRDefault="0085236C" w:rsidP="00392AE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lang w:eastAsia="ru-RU" w:bidi="ru-RU"/>
        </w:rPr>
      </w:pPr>
      <w:bookmarkStart w:id="1" w:name="bookmark6"/>
    </w:p>
    <w:p w:rsidR="0034423A" w:rsidRDefault="0034423A" w:rsidP="00344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442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Основные пр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 w:rsidRPr="003442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блемы:</w:t>
      </w:r>
    </w:p>
    <w:p w:rsidR="006C0B52" w:rsidRPr="006C0B52" w:rsidRDefault="006C0B52" w:rsidP="00272201">
      <w:pPr>
        <w:spacing w:after="300" w:line="330" w:lineRule="atLeast"/>
        <w:ind w:left="2127" w:firstLine="14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6C0B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оторванность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районного </w:t>
      </w:r>
      <w:r w:rsidR="00272201">
        <w:rPr>
          <w:rFonts w:ascii="Times New Roman" w:eastAsia="Times New Roman" w:hAnsi="Times New Roman" w:cs="Times New Roman"/>
          <w:sz w:val="28"/>
          <w:szCs w:val="24"/>
          <w:lang w:eastAsia="ru-RU"/>
        </w:rPr>
        <w:t>центра,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других культурных центров, </w:t>
      </w:r>
      <w:r w:rsidR="00272201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</w:t>
      </w:r>
      <w:r w:rsidR="00272201" w:rsidRPr="006C0B52">
        <w:rPr>
          <w:rFonts w:ascii="Times New Roman" w:eastAsia="Times New Roman" w:hAnsi="Times New Roman" w:cs="Times New Roman"/>
          <w:sz w:val="28"/>
          <w:szCs w:val="24"/>
          <w:lang w:eastAsia="ru-RU"/>
        </w:rPr>
        <w:t> не</w:t>
      </w:r>
      <w:r w:rsidRPr="006C0B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позволяет обеспечить на должном уровне удовлетворение интеллектуальных и эстетических возможностей учащихся;</w:t>
      </w:r>
    </w:p>
    <w:p w:rsidR="006C0B52" w:rsidRPr="006C0B52" w:rsidRDefault="006C0B52" w:rsidP="00272201">
      <w:pPr>
        <w:spacing w:after="0" w:line="330" w:lineRule="atLeast"/>
        <w:ind w:left="2127" w:firstLine="14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05D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</w:t>
      </w:r>
      <w:r w:rsidRPr="006C0B5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недостаточное участие родителей в обучении, воспитании и развитии детей, отчужденность подростков от семьи, от старшего поколения;</w:t>
      </w:r>
    </w:p>
    <w:p w:rsidR="006C0B52" w:rsidRPr="0034423A" w:rsidRDefault="006C0B52" w:rsidP="00272201">
      <w:pPr>
        <w:spacing w:after="300" w:line="330" w:lineRule="atLeast"/>
        <w:ind w:left="2127" w:firstLine="14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C0B52">
        <w:rPr>
          <w:rFonts w:ascii="Times New Roman" w:eastAsia="Times New Roman" w:hAnsi="Times New Roman" w:cs="Times New Roman"/>
          <w:sz w:val="28"/>
          <w:szCs w:val="24"/>
          <w:lang w:eastAsia="ru-RU"/>
        </w:rPr>
        <w:t>— для эффективного использования имеющихся возможностей и ресурсов, повышения потенциала школы, соответствия здания требованиям к образовательным учреждениям</w:t>
      </w:r>
      <w:r w:rsidR="002722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C0B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 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еобходима новая школа</w:t>
      </w:r>
      <w:r w:rsidR="00E12A71">
        <w:rPr>
          <w:rFonts w:ascii="Times New Roman" w:eastAsia="Times New Roman" w:hAnsi="Times New Roman" w:cs="Times New Roman"/>
          <w:sz w:val="28"/>
          <w:szCs w:val="24"/>
          <w:lang w:eastAsia="ru-RU"/>
        </w:rPr>
        <w:t>, так ка</w:t>
      </w:r>
      <w:r w:rsidR="00272201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E12A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мы занимаемся в пришкольном интернате;</w:t>
      </w:r>
    </w:p>
    <w:p w:rsidR="0034423A" w:rsidRPr="0014374D" w:rsidRDefault="00272201" w:rsidP="00272201">
      <w:pPr>
        <w:spacing w:after="0" w:line="276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0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  учебных кабинетов, отсутствие химических и физических лабораторий, многие учителя не имеют собственных кабинетов.</w:t>
      </w:r>
    </w:p>
    <w:p w:rsidR="0034423A" w:rsidRPr="0014374D" w:rsidRDefault="00272201" w:rsidP="00272201">
      <w:pPr>
        <w:spacing w:after="0" w:line="276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423A" w:rsidRPr="0014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недостаточная материально-техническая база;</w:t>
      </w:r>
    </w:p>
    <w:p w:rsidR="0034423A" w:rsidRDefault="00272201" w:rsidP="00272201">
      <w:pPr>
        <w:spacing w:after="0" w:line="276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423A" w:rsidRPr="0014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отсутствие персональных компьютеров и выхода в Интернет</w:t>
      </w:r>
      <w:r w:rsidR="006C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выход в Интернет на школу)</w:t>
      </w:r>
      <w:r w:rsidR="0034423A" w:rsidRPr="001437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0B52" w:rsidRPr="0014374D" w:rsidRDefault="00272201" w:rsidP="00272201">
      <w:pPr>
        <w:spacing w:after="0" w:line="276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6C0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нертность родителей в получении образования своих детей в школе,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B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профессиональных учебных заведениях;</w:t>
      </w:r>
    </w:p>
    <w:p w:rsidR="0034423A" w:rsidRPr="0014374D" w:rsidRDefault="00272201" w:rsidP="00272201">
      <w:pPr>
        <w:spacing w:after="0" w:line="276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423A" w:rsidRPr="0014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большой процент родителей с низким уровнем образования, что сильно сказывается на успеваемости ребенка.</w:t>
      </w:r>
    </w:p>
    <w:p w:rsidR="004F090C" w:rsidRDefault="004F090C" w:rsidP="00392AE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lang w:eastAsia="ru-RU" w:bidi="ru-RU"/>
        </w:rPr>
      </w:pPr>
    </w:p>
    <w:p w:rsidR="004F090C" w:rsidRDefault="004F090C" w:rsidP="00392AE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lang w:eastAsia="ru-RU" w:bidi="ru-RU"/>
        </w:rPr>
      </w:pPr>
    </w:p>
    <w:p w:rsidR="00392AE4" w:rsidRPr="0056146C" w:rsidRDefault="003B52AD" w:rsidP="00392AE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sz w:val="28"/>
          <w:lang w:eastAsia="ru-RU" w:bidi="ru-RU"/>
        </w:rPr>
        <w:t xml:space="preserve"> План</w:t>
      </w:r>
      <w:r w:rsidR="00392AE4" w:rsidRPr="0056146C">
        <w:rPr>
          <w:rFonts w:ascii="Times New Roman" w:eastAsia="Arial Unicode MS" w:hAnsi="Times New Roman" w:cs="Times New Roman"/>
          <w:b/>
          <w:sz w:val="28"/>
          <w:lang w:eastAsia="ru-RU" w:bidi="ru-RU"/>
        </w:rPr>
        <w:t xml:space="preserve"> мероприятий вывода школы из текущей</w:t>
      </w:r>
      <w:bookmarkStart w:id="2" w:name="bookmark7"/>
      <w:bookmarkEnd w:id="1"/>
      <w:r w:rsidR="00392AE4" w:rsidRPr="0056146C">
        <w:rPr>
          <w:rFonts w:ascii="Times New Roman" w:eastAsia="Arial Unicode MS" w:hAnsi="Times New Roman" w:cs="Times New Roman"/>
          <w:b/>
          <w:sz w:val="28"/>
          <w:lang w:eastAsia="ru-RU" w:bidi="ru-RU"/>
        </w:rPr>
        <w:t xml:space="preserve"> ситуации</w:t>
      </w:r>
      <w:bookmarkEnd w:id="2"/>
    </w:p>
    <w:p w:rsidR="00392AE4" w:rsidRPr="00392AE4" w:rsidRDefault="00392AE4" w:rsidP="00392AE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lang w:eastAsia="ru-RU" w:bidi="ru-RU"/>
        </w:rPr>
      </w:pPr>
    </w:p>
    <w:p w:rsidR="005060C5" w:rsidRDefault="005060C5" w:rsidP="00392AE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</w:p>
    <w:p w:rsidR="005060C5" w:rsidRDefault="005060C5" w:rsidP="00392AE4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7"/>
        <w:gridCol w:w="3016"/>
        <w:gridCol w:w="3030"/>
        <w:gridCol w:w="3017"/>
        <w:gridCol w:w="3006"/>
      </w:tblGrid>
      <w:tr w:rsidR="005060C5" w:rsidTr="003B52AD">
        <w:tc>
          <w:tcPr>
            <w:tcW w:w="3047" w:type="dxa"/>
          </w:tcPr>
          <w:p w:rsidR="005060C5" w:rsidRPr="00392AE4" w:rsidRDefault="005060C5" w:rsidP="005060C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92A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Задача</w:t>
            </w:r>
          </w:p>
        </w:tc>
        <w:tc>
          <w:tcPr>
            <w:tcW w:w="3016" w:type="dxa"/>
          </w:tcPr>
          <w:p w:rsidR="005060C5" w:rsidRPr="00392AE4" w:rsidRDefault="005060C5" w:rsidP="005060C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92A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3030" w:type="dxa"/>
            <w:vAlign w:val="bottom"/>
          </w:tcPr>
          <w:p w:rsidR="005060C5" w:rsidRPr="00392AE4" w:rsidRDefault="005060C5" w:rsidP="005060C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92A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Ожидаемый</w:t>
            </w:r>
          </w:p>
          <w:p w:rsidR="005060C5" w:rsidRPr="00392AE4" w:rsidRDefault="005060C5" w:rsidP="005060C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92A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</w:t>
            </w:r>
          </w:p>
          <w:p w:rsidR="005060C5" w:rsidRPr="00392AE4" w:rsidRDefault="005060C5" w:rsidP="005060C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92A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(критерии</w:t>
            </w:r>
          </w:p>
          <w:p w:rsidR="005060C5" w:rsidRPr="00392AE4" w:rsidRDefault="005060C5" w:rsidP="005060C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92A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успеха)</w:t>
            </w:r>
          </w:p>
        </w:tc>
        <w:tc>
          <w:tcPr>
            <w:tcW w:w="3017" w:type="dxa"/>
          </w:tcPr>
          <w:p w:rsidR="005060C5" w:rsidRPr="00392AE4" w:rsidRDefault="005060C5" w:rsidP="005060C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92A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Сроки</w:t>
            </w:r>
          </w:p>
          <w:p w:rsidR="005060C5" w:rsidRPr="00392AE4" w:rsidRDefault="005060C5" w:rsidP="005060C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92A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выполнения</w:t>
            </w:r>
          </w:p>
        </w:tc>
        <w:tc>
          <w:tcPr>
            <w:tcW w:w="3006" w:type="dxa"/>
          </w:tcPr>
          <w:p w:rsidR="005060C5" w:rsidRPr="00392AE4" w:rsidRDefault="005060C5" w:rsidP="005060C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92A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3B52AD" w:rsidTr="009102AB">
        <w:tc>
          <w:tcPr>
            <w:tcW w:w="15116" w:type="dxa"/>
            <w:gridSpan w:val="5"/>
          </w:tcPr>
          <w:p w:rsidR="003B52AD" w:rsidRPr="00392AE4" w:rsidRDefault="003B52AD" w:rsidP="003B52AD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4B28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Управление</w:t>
            </w:r>
          </w:p>
        </w:tc>
      </w:tr>
      <w:tr w:rsidR="00BB4B28" w:rsidTr="003B52AD">
        <w:tc>
          <w:tcPr>
            <w:tcW w:w="3047" w:type="dxa"/>
          </w:tcPr>
          <w:p w:rsidR="00BB4B28" w:rsidRPr="00BB4B28" w:rsidRDefault="00BB4B28" w:rsidP="00BB4B2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Диагностика </w:t>
            </w:r>
          </w:p>
          <w:p w:rsidR="00BB4B28" w:rsidRPr="00BB4B28" w:rsidRDefault="00BB4B28" w:rsidP="00BB4B2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актуального состояния </w:t>
            </w:r>
          </w:p>
          <w:p w:rsidR="00BB4B28" w:rsidRDefault="00BB4B28" w:rsidP="00BB4B2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016" w:type="dxa"/>
          </w:tcPr>
          <w:p w:rsidR="00BB4B28" w:rsidRPr="00392AE4" w:rsidRDefault="00BB4B28" w:rsidP="005060C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30" w:type="dxa"/>
            <w:vAlign w:val="bottom"/>
          </w:tcPr>
          <w:p w:rsidR="00BB4B28" w:rsidRPr="00BB4B28" w:rsidRDefault="00BB4B28" w:rsidP="00BB4B2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Обеспечение анализа </w:t>
            </w:r>
          </w:p>
          <w:p w:rsidR="00BB4B28" w:rsidRPr="00BB4B28" w:rsidRDefault="00BB4B28" w:rsidP="00BB4B2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результатов и </w:t>
            </w:r>
          </w:p>
          <w:p w:rsidR="00BB4B28" w:rsidRPr="00BB4B28" w:rsidRDefault="00BB4B28" w:rsidP="00BB4B2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рефлексия всех видов </w:t>
            </w:r>
          </w:p>
          <w:p w:rsidR="00BB4B28" w:rsidRPr="00BB4B28" w:rsidRDefault="00BB4B28" w:rsidP="00BB4B2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деятельности, определение </w:t>
            </w:r>
          </w:p>
          <w:p w:rsidR="00BB4B28" w:rsidRPr="00BB4B28" w:rsidRDefault="00BB4B28" w:rsidP="00BB4B2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стратегии развития </w:t>
            </w:r>
          </w:p>
          <w:p w:rsidR="00BB4B28" w:rsidRPr="00BB4B28" w:rsidRDefault="00BB4B28" w:rsidP="00BB4B2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ОУ и вывода школы в </w:t>
            </w:r>
          </w:p>
          <w:p w:rsidR="00BB4B28" w:rsidRPr="00BB4B28" w:rsidRDefault="00BB4B28" w:rsidP="00BB4B2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режим эффективного </w:t>
            </w:r>
          </w:p>
          <w:p w:rsidR="00BB4B28" w:rsidRPr="00BB4B28" w:rsidRDefault="00BB4B28" w:rsidP="00BB4B28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t>функционирования</w:t>
            </w:r>
          </w:p>
        </w:tc>
        <w:tc>
          <w:tcPr>
            <w:tcW w:w="3017" w:type="dxa"/>
          </w:tcPr>
          <w:p w:rsidR="00BB4B28" w:rsidRPr="00392AE4" w:rsidRDefault="003B52AD" w:rsidP="005060C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3006" w:type="dxa"/>
          </w:tcPr>
          <w:p w:rsidR="00BB4B28" w:rsidRPr="00392AE4" w:rsidRDefault="003B52AD" w:rsidP="005060C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 школы</w:t>
            </w:r>
          </w:p>
        </w:tc>
      </w:tr>
      <w:tr w:rsidR="00BB4B28" w:rsidTr="003B52AD">
        <w:tc>
          <w:tcPr>
            <w:tcW w:w="3047" w:type="dxa"/>
          </w:tcPr>
          <w:p w:rsidR="00BB4B28" w:rsidRPr="00BB4B28" w:rsidRDefault="00BB4B28" w:rsidP="00BB4B2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 xml:space="preserve">Внедрение </w:t>
            </w:r>
            <w:r w:rsidR="003B52A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в </w:t>
            </w:r>
            <w:r w:rsidR="003B52A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практику </w:t>
            </w:r>
          </w:p>
          <w:p w:rsidR="00BB4B28" w:rsidRPr="00BB4B28" w:rsidRDefault="00BB4B28" w:rsidP="00BB4B2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управления </w:t>
            </w:r>
          </w:p>
          <w:p w:rsidR="00BB4B28" w:rsidRPr="00BB4B28" w:rsidRDefault="00BB4B28" w:rsidP="00BB4B2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общеобразовательным </w:t>
            </w:r>
          </w:p>
          <w:p w:rsidR="00BB4B28" w:rsidRPr="00BB4B28" w:rsidRDefault="00BB4B28" w:rsidP="00BB4B2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t>учреждением</w:t>
            </w:r>
            <w:r w:rsidR="003B52A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и </w:t>
            </w:r>
          </w:p>
          <w:p w:rsidR="00BB4B28" w:rsidRPr="00BB4B28" w:rsidRDefault="00BB4B28" w:rsidP="00BB4B2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профессиональным </w:t>
            </w:r>
          </w:p>
          <w:p w:rsidR="00BB4B28" w:rsidRPr="00BB4B28" w:rsidRDefault="00BB4B28" w:rsidP="00BB4B2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развитием </w:t>
            </w:r>
            <w:r w:rsidR="003B52A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педагогов методов </w:t>
            </w:r>
            <w:r w:rsidR="003B52A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управления </w:t>
            </w:r>
            <w:proofErr w:type="gramStart"/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t>результатами</w:t>
            </w:r>
            <w:r w:rsidR="003B52A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t>,</w:t>
            </w:r>
            <w:proofErr w:type="gramEnd"/>
            <w:r w:rsidR="003B52A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</w:t>
            </w:r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в  том числе  индивидуальные </w:t>
            </w:r>
          </w:p>
          <w:p w:rsidR="00BB4B28" w:rsidRPr="00BB4B28" w:rsidRDefault="00BB4B28" w:rsidP="00BB4B2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планы профессионального </w:t>
            </w:r>
          </w:p>
          <w:p w:rsidR="00BB4B28" w:rsidRPr="00BB4B28" w:rsidRDefault="00BB4B28" w:rsidP="00BB4B2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развития  </w:t>
            </w:r>
            <w:r w:rsidR="003B52A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t>педагогов, отвечающие</w:t>
            </w:r>
            <w:r w:rsidR="003B52A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задачам работы с контингентом повышенной </w:t>
            </w:r>
          </w:p>
          <w:p w:rsidR="00BB4B28" w:rsidRPr="00BB4B28" w:rsidRDefault="00BB4B28" w:rsidP="00BB4B2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сложности </w:t>
            </w:r>
            <w:r w:rsidR="003B52A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обеспечивающие </w:t>
            </w:r>
          </w:p>
          <w:p w:rsidR="00BB4B28" w:rsidRDefault="00BB4B28" w:rsidP="00BB4B2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t>освоение  необходимых для  этого  форм  и методов преподавания.</w:t>
            </w:r>
          </w:p>
        </w:tc>
        <w:tc>
          <w:tcPr>
            <w:tcW w:w="3016" w:type="dxa"/>
          </w:tcPr>
          <w:p w:rsidR="00BB4B28" w:rsidRPr="00392AE4" w:rsidRDefault="00BB4B28" w:rsidP="005060C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30" w:type="dxa"/>
            <w:vAlign w:val="bottom"/>
          </w:tcPr>
          <w:p w:rsidR="00BB4B28" w:rsidRPr="00BB4B28" w:rsidRDefault="00BB4B28" w:rsidP="00BB4B2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Качество </w:t>
            </w:r>
            <w:r w:rsidR="003B52A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кадрового </w:t>
            </w:r>
          </w:p>
          <w:p w:rsidR="00BB4B28" w:rsidRPr="00BB4B28" w:rsidRDefault="00BB4B28" w:rsidP="00BB4B2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ресурса. Качество </w:t>
            </w:r>
          </w:p>
          <w:p w:rsidR="00BB4B28" w:rsidRPr="00BB4B28" w:rsidRDefault="00BB4B28" w:rsidP="00BB4B2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BB4B28" w:rsidRPr="00BB4B28" w:rsidRDefault="00BB4B28" w:rsidP="00BB4B28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t>результатов школьников</w:t>
            </w:r>
          </w:p>
        </w:tc>
        <w:tc>
          <w:tcPr>
            <w:tcW w:w="3017" w:type="dxa"/>
          </w:tcPr>
          <w:p w:rsidR="00BB4B28" w:rsidRPr="00392AE4" w:rsidRDefault="003B52AD" w:rsidP="005060C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006" w:type="dxa"/>
          </w:tcPr>
          <w:p w:rsidR="00BB4B28" w:rsidRPr="00392AE4" w:rsidRDefault="003B52AD" w:rsidP="005060C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УВР</w:t>
            </w:r>
          </w:p>
        </w:tc>
      </w:tr>
      <w:tr w:rsidR="00BB4B28" w:rsidTr="003B52AD">
        <w:tc>
          <w:tcPr>
            <w:tcW w:w="3047" w:type="dxa"/>
          </w:tcPr>
          <w:p w:rsidR="00BB4B28" w:rsidRPr="00BB4B28" w:rsidRDefault="00BB4B28" w:rsidP="00BB4B2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Приведение основных </w:t>
            </w:r>
          </w:p>
          <w:p w:rsidR="00BB4B28" w:rsidRPr="00BB4B28" w:rsidRDefault="00BB4B28" w:rsidP="00BB4B2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образовательных программ школы в соответствие с </w:t>
            </w:r>
          </w:p>
          <w:p w:rsidR="00BB4B28" w:rsidRDefault="00BB4B28" w:rsidP="00BB4B28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4B28">
              <w:rPr>
                <w:rFonts w:ascii="Times New Roman" w:eastAsia="SimSun" w:hAnsi="Times New Roman" w:cs="Times New Roman"/>
                <w:sz w:val="24"/>
                <w:szCs w:val="24"/>
              </w:rPr>
              <w:t>требованиям  ФГОС на основе примерных основных образовательных программ, входящих в реестр ООП (на уровне начального общего образования, на уровне основного общего образования)</w:t>
            </w:r>
          </w:p>
        </w:tc>
        <w:tc>
          <w:tcPr>
            <w:tcW w:w="3016" w:type="dxa"/>
          </w:tcPr>
          <w:p w:rsidR="00BB4B28" w:rsidRPr="00392AE4" w:rsidRDefault="00BB4B28" w:rsidP="005060C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30" w:type="dxa"/>
            <w:vAlign w:val="bottom"/>
          </w:tcPr>
          <w:p w:rsidR="005B4D15" w:rsidRPr="005B4D15" w:rsidRDefault="005B4D15" w:rsidP="005B4D15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B4D1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Соответствие основных </w:t>
            </w:r>
          </w:p>
          <w:p w:rsidR="005B4D15" w:rsidRPr="005B4D15" w:rsidRDefault="005B4D15" w:rsidP="005B4D15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B4D1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5B4D15" w:rsidRPr="005B4D15" w:rsidRDefault="005B4D15" w:rsidP="005B4D15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B4D1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программ школы </w:t>
            </w:r>
          </w:p>
          <w:p w:rsidR="005B4D15" w:rsidRPr="005B4D15" w:rsidRDefault="005B4D15" w:rsidP="005B4D15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B4D1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требованиям </w:t>
            </w:r>
            <w:r w:rsidR="003B52A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5B4D1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ФГОС </w:t>
            </w:r>
          </w:p>
          <w:p w:rsidR="005B4D15" w:rsidRPr="005B4D15" w:rsidRDefault="005B4D15" w:rsidP="005B4D15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B4D1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на уровне начального </w:t>
            </w:r>
          </w:p>
          <w:p w:rsidR="005B4D15" w:rsidRPr="005B4D15" w:rsidRDefault="005B4D15" w:rsidP="005B4D15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B4D1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общего образования, </w:t>
            </w:r>
          </w:p>
          <w:p w:rsidR="005B4D15" w:rsidRPr="005B4D15" w:rsidRDefault="005B4D15" w:rsidP="005B4D15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B4D1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на уровне основного </w:t>
            </w:r>
          </w:p>
          <w:p w:rsidR="00BB4B28" w:rsidRPr="00BB4B28" w:rsidRDefault="005B4D15" w:rsidP="005B4D1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5B4D1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общего образования  </w:t>
            </w:r>
          </w:p>
        </w:tc>
        <w:tc>
          <w:tcPr>
            <w:tcW w:w="3017" w:type="dxa"/>
          </w:tcPr>
          <w:p w:rsidR="00BB4B28" w:rsidRPr="00392AE4" w:rsidRDefault="003B52AD" w:rsidP="005060C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3006" w:type="dxa"/>
          </w:tcPr>
          <w:p w:rsidR="003B52AD" w:rsidRDefault="003B52AD" w:rsidP="003B52A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Директор, </w:t>
            </w:r>
          </w:p>
          <w:p w:rsidR="00BB4B28" w:rsidRPr="00392AE4" w:rsidRDefault="003B52AD" w:rsidP="003B52A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УВР</w:t>
            </w:r>
          </w:p>
        </w:tc>
      </w:tr>
      <w:tr w:rsidR="005B4D15" w:rsidTr="003B52AD">
        <w:tc>
          <w:tcPr>
            <w:tcW w:w="3047" w:type="dxa"/>
          </w:tcPr>
          <w:p w:rsidR="005B4D15" w:rsidRDefault="005B4D15" w:rsidP="005B4D1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Создание в школе системы управления качеством образования</w:t>
            </w:r>
          </w:p>
        </w:tc>
        <w:tc>
          <w:tcPr>
            <w:tcW w:w="3016" w:type="dxa"/>
          </w:tcPr>
          <w:p w:rsidR="005B4D15" w:rsidRDefault="005B4D15" w:rsidP="005B4D1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30" w:type="dxa"/>
          </w:tcPr>
          <w:p w:rsidR="005B4D15" w:rsidRDefault="005B4D15" w:rsidP="005B4D1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Эффективное функционирование управления системой оценки качества образованием на уровне учреждения:</w:t>
            </w:r>
          </w:p>
          <w:p w:rsidR="005B4D15" w:rsidRDefault="005B4D15" w:rsidP="005B4D1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-положительная динамика образовательных 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 xml:space="preserve">результатов. </w:t>
            </w:r>
          </w:p>
        </w:tc>
        <w:tc>
          <w:tcPr>
            <w:tcW w:w="3017" w:type="dxa"/>
          </w:tcPr>
          <w:p w:rsidR="005B4D15" w:rsidRDefault="003B52AD" w:rsidP="005B4D1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>В течение года</w:t>
            </w:r>
          </w:p>
        </w:tc>
        <w:tc>
          <w:tcPr>
            <w:tcW w:w="3006" w:type="dxa"/>
          </w:tcPr>
          <w:p w:rsidR="003B52AD" w:rsidRDefault="003B52AD" w:rsidP="003B52A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Директор, </w:t>
            </w:r>
          </w:p>
          <w:p w:rsidR="005B4D15" w:rsidRDefault="003B52AD" w:rsidP="003B52AD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УВР</w:t>
            </w:r>
          </w:p>
        </w:tc>
      </w:tr>
      <w:tr w:rsidR="0034423A" w:rsidTr="003B52AD">
        <w:tc>
          <w:tcPr>
            <w:tcW w:w="3047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</w:t>
            </w:r>
            <w:r w:rsidRPr="00392A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ов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ершенствование</w:t>
            </w:r>
            <w:r w:rsidRPr="00392A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92A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внутришкольной</w:t>
            </w:r>
            <w:proofErr w:type="spellEnd"/>
            <w:r w:rsidRPr="00392A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системы оценки качества образования</w:t>
            </w:r>
          </w:p>
        </w:tc>
        <w:tc>
          <w:tcPr>
            <w:tcW w:w="3016" w:type="dxa"/>
          </w:tcPr>
          <w:p w:rsidR="0034423A" w:rsidRPr="00392AE4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30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управленческих решений, принятых по итогам оценочных процедур</w:t>
            </w:r>
          </w:p>
        </w:tc>
        <w:tc>
          <w:tcPr>
            <w:tcW w:w="3017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3006" w:type="dxa"/>
          </w:tcPr>
          <w:p w:rsidR="0034423A" w:rsidRDefault="0034423A" w:rsidP="0034423A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Директор, </w:t>
            </w:r>
          </w:p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УВР</w:t>
            </w:r>
          </w:p>
        </w:tc>
      </w:tr>
      <w:tr w:rsidR="0034423A" w:rsidTr="003B52AD">
        <w:tc>
          <w:tcPr>
            <w:tcW w:w="3047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Организация проведения аттестации педагогов</w:t>
            </w:r>
          </w:p>
        </w:tc>
        <w:tc>
          <w:tcPr>
            <w:tcW w:w="3016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30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Повышение качества педагогического ресурса</w:t>
            </w:r>
          </w:p>
        </w:tc>
        <w:tc>
          <w:tcPr>
            <w:tcW w:w="3017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В течение года</w:t>
            </w:r>
          </w:p>
        </w:tc>
        <w:tc>
          <w:tcPr>
            <w:tcW w:w="3006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Зам.директора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по УВР</w:t>
            </w:r>
          </w:p>
        </w:tc>
      </w:tr>
      <w:tr w:rsidR="0034423A" w:rsidTr="003B52AD">
        <w:tc>
          <w:tcPr>
            <w:tcW w:w="3047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16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30" w:type="dxa"/>
          </w:tcPr>
          <w:p w:rsidR="0034423A" w:rsidRPr="00C40777" w:rsidRDefault="0034423A" w:rsidP="0034423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40777">
              <w:rPr>
                <w:rFonts w:ascii="Times New Roman" w:eastAsia="Arial Unicode MS" w:hAnsi="Times New Roman" w:cs="Times New Roman"/>
                <w:b/>
                <w:color w:val="000000"/>
                <w:sz w:val="28"/>
                <w:lang w:eastAsia="ru-RU" w:bidi="ru-RU"/>
              </w:rPr>
              <w:t>Преподавание</w:t>
            </w:r>
          </w:p>
        </w:tc>
        <w:tc>
          <w:tcPr>
            <w:tcW w:w="3017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06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34423A" w:rsidTr="003B52AD">
        <w:tc>
          <w:tcPr>
            <w:tcW w:w="3047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92A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Исследование учебной мотивации обучающихся, удовлетворенности качеством образования</w:t>
            </w:r>
          </w:p>
        </w:tc>
        <w:tc>
          <w:tcPr>
            <w:tcW w:w="3016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30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индивидуальных траекторий развития для всех учащихся с низким уровнем учебной мотивации</w:t>
            </w:r>
          </w:p>
        </w:tc>
        <w:tc>
          <w:tcPr>
            <w:tcW w:w="3017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В течение года</w:t>
            </w:r>
          </w:p>
        </w:tc>
        <w:tc>
          <w:tcPr>
            <w:tcW w:w="3006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Зам.директора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по УВР</w:t>
            </w:r>
          </w:p>
        </w:tc>
      </w:tr>
      <w:tr w:rsidR="0034423A" w:rsidTr="003B52AD">
        <w:tc>
          <w:tcPr>
            <w:tcW w:w="3047" w:type="dxa"/>
          </w:tcPr>
          <w:p w:rsidR="0034423A" w:rsidRPr="00392AE4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3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за обучением школьников, имеющих низкую мотивацию к обучению</w:t>
            </w:r>
          </w:p>
        </w:tc>
        <w:tc>
          <w:tcPr>
            <w:tcW w:w="3016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30" w:type="dxa"/>
          </w:tcPr>
          <w:p w:rsidR="0034423A" w:rsidRPr="009B6205" w:rsidRDefault="0034423A" w:rsidP="0034423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об эффективности работы педагогов с данной категорией учащихся, разработка мер по ее повышению</w:t>
            </w:r>
          </w:p>
        </w:tc>
        <w:tc>
          <w:tcPr>
            <w:tcW w:w="3017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В течение года</w:t>
            </w:r>
          </w:p>
        </w:tc>
        <w:tc>
          <w:tcPr>
            <w:tcW w:w="3006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Зам.директора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по УВР</w:t>
            </w:r>
          </w:p>
        </w:tc>
      </w:tr>
      <w:tr w:rsidR="0034423A" w:rsidTr="003B52AD">
        <w:tc>
          <w:tcPr>
            <w:tcW w:w="3047" w:type="dxa"/>
          </w:tcPr>
          <w:p w:rsidR="0034423A" w:rsidRPr="00392AE4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регулярного группового, индивидуального анализа и обсуждения с педагогами результатов, достижений и проблем преподавания  на методических объединениях, педсоветах</w:t>
            </w:r>
          </w:p>
        </w:tc>
        <w:tc>
          <w:tcPr>
            <w:tcW w:w="3016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30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аналитической культуры 100% педагогов, включенных в реализацию Программы</w:t>
            </w:r>
          </w:p>
        </w:tc>
        <w:tc>
          <w:tcPr>
            <w:tcW w:w="3017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В течение года</w:t>
            </w:r>
          </w:p>
        </w:tc>
        <w:tc>
          <w:tcPr>
            <w:tcW w:w="3006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Зам.директора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по УВР</w:t>
            </w:r>
          </w:p>
        </w:tc>
      </w:tr>
      <w:tr w:rsidR="0034423A" w:rsidTr="003B52AD">
        <w:tc>
          <w:tcPr>
            <w:tcW w:w="3047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2A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Совместные психологические тренинги педагогов с родителями</w:t>
            </w:r>
          </w:p>
          <w:p w:rsidR="0034423A" w:rsidRPr="00392AE4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16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30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3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совместных действий по повышению качества образования в школе</w:t>
            </w:r>
          </w:p>
        </w:tc>
        <w:tc>
          <w:tcPr>
            <w:tcW w:w="3017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В течение года</w:t>
            </w:r>
          </w:p>
        </w:tc>
        <w:tc>
          <w:tcPr>
            <w:tcW w:w="3006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F684B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34423A" w:rsidTr="003B52AD">
        <w:tc>
          <w:tcPr>
            <w:tcW w:w="3047" w:type="dxa"/>
          </w:tcPr>
          <w:p w:rsidR="0034423A" w:rsidRPr="00CF684B" w:rsidRDefault="0034423A" w:rsidP="003442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684B">
              <w:rPr>
                <w:rFonts w:ascii="Times New Roman" w:hAnsi="Times New Roman"/>
                <w:sz w:val="24"/>
                <w:szCs w:val="24"/>
              </w:rPr>
              <w:t>Проведение  тренингов с  коллективом  школы по  формированию мотивации на развитие</w:t>
            </w:r>
          </w:p>
        </w:tc>
        <w:tc>
          <w:tcPr>
            <w:tcW w:w="3016" w:type="dxa"/>
          </w:tcPr>
          <w:p w:rsidR="0034423A" w:rsidRPr="00CF684B" w:rsidRDefault="0034423A" w:rsidP="003442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34423A" w:rsidRPr="00CF684B" w:rsidRDefault="0034423A" w:rsidP="003442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684B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</w:p>
          <w:p w:rsidR="0034423A" w:rsidRPr="00CF684B" w:rsidRDefault="0034423A" w:rsidP="003442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F684B">
              <w:rPr>
                <w:rFonts w:ascii="Times New Roman" w:hAnsi="Times New Roman"/>
                <w:sz w:val="24"/>
                <w:szCs w:val="24"/>
              </w:rPr>
              <w:t>оллектива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84B">
              <w:rPr>
                <w:rFonts w:ascii="Times New Roman" w:hAnsi="Times New Roman"/>
                <w:sz w:val="24"/>
                <w:szCs w:val="24"/>
              </w:rPr>
              <w:t xml:space="preserve">  на </w:t>
            </w:r>
          </w:p>
          <w:p w:rsidR="0034423A" w:rsidRPr="00CF684B" w:rsidRDefault="0034423A" w:rsidP="003442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84B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3017" w:type="dxa"/>
          </w:tcPr>
          <w:p w:rsidR="0034423A" w:rsidRPr="00CF684B" w:rsidRDefault="0034423A" w:rsidP="003442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84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6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F684B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34423A" w:rsidTr="003B52AD">
        <w:tc>
          <w:tcPr>
            <w:tcW w:w="3047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16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92A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Посещение мастер-классов и открытых уроков эффективных педагогов в других ОУ (по возможности)</w:t>
            </w:r>
          </w:p>
        </w:tc>
        <w:tc>
          <w:tcPr>
            <w:tcW w:w="3030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Повышение мотивации педагогов к образовательной деятельности</w:t>
            </w:r>
          </w:p>
        </w:tc>
        <w:tc>
          <w:tcPr>
            <w:tcW w:w="3017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В течение года</w:t>
            </w:r>
          </w:p>
        </w:tc>
        <w:tc>
          <w:tcPr>
            <w:tcW w:w="3006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УВР</w:t>
            </w:r>
          </w:p>
        </w:tc>
      </w:tr>
      <w:tr w:rsidR="0034423A" w:rsidTr="003B52AD">
        <w:tc>
          <w:tcPr>
            <w:tcW w:w="3047" w:type="dxa"/>
          </w:tcPr>
          <w:p w:rsidR="0034423A" w:rsidRPr="00CF684B" w:rsidRDefault="0034423A" w:rsidP="003442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684B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</w:p>
          <w:p w:rsidR="0034423A" w:rsidRPr="00CF684B" w:rsidRDefault="0034423A" w:rsidP="003442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пробных</w:t>
            </w:r>
            <w:r w:rsidRPr="00CF6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423A" w:rsidRPr="00CF684B" w:rsidRDefault="0034423A" w:rsidP="003442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684B">
              <w:rPr>
                <w:rFonts w:ascii="Times New Roman" w:hAnsi="Times New Roman"/>
                <w:sz w:val="24"/>
                <w:szCs w:val="24"/>
              </w:rPr>
              <w:t xml:space="preserve">диагностических </w:t>
            </w:r>
          </w:p>
          <w:p w:rsidR="0034423A" w:rsidRPr="00CF684B" w:rsidRDefault="0034423A" w:rsidP="003442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684B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  <w:tc>
          <w:tcPr>
            <w:tcW w:w="3016" w:type="dxa"/>
          </w:tcPr>
          <w:p w:rsidR="0034423A" w:rsidRPr="00CF684B" w:rsidRDefault="0034423A" w:rsidP="003442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34423A" w:rsidRPr="00CF684B" w:rsidRDefault="0034423A" w:rsidP="003442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684B">
              <w:rPr>
                <w:rFonts w:ascii="Times New Roman" w:hAnsi="Times New Roman"/>
                <w:sz w:val="24"/>
                <w:szCs w:val="24"/>
              </w:rPr>
              <w:t xml:space="preserve">Предупреждение </w:t>
            </w:r>
          </w:p>
          <w:p w:rsidR="0034423A" w:rsidRPr="00CF684B" w:rsidRDefault="0034423A" w:rsidP="003442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684B">
              <w:rPr>
                <w:rFonts w:ascii="Times New Roman" w:hAnsi="Times New Roman"/>
                <w:sz w:val="24"/>
                <w:szCs w:val="24"/>
              </w:rPr>
              <w:t xml:space="preserve">отрицательных </w:t>
            </w:r>
          </w:p>
          <w:p w:rsidR="0034423A" w:rsidRPr="00CF684B" w:rsidRDefault="0034423A" w:rsidP="003442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84B">
              <w:rPr>
                <w:rFonts w:ascii="Times New Roman" w:hAnsi="Times New Roman"/>
                <w:sz w:val="24"/>
                <w:szCs w:val="24"/>
              </w:rPr>
              <w:t>результатов</w:t>
            </w:r>
          </w:p>
        </w:tc>
        <w:tc>
          <w:tcPr>
            <w:tcW w:w="3017" w:type="dxa"/>
          </w:tcPr>
          <w:p w:rsidR="0034423A" w:rsidRPr="00CF684B" w:rsidRDefault="0034423A" w:rsidP="003442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684B"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006" w:type="dxa"/>
          </w:tcPr>
          <w:p w:rsidR="0034423A" w:rsidRPr="00CF684B" w:rsidRDefault="0034423A" w:rsidP="003442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84B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  <w:p w:rsidR="0034423A" w:rsidRPr="00CF684B" w:rsidRDefault="0034423A" w:rsidP="003442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23A" w:rsidTr="003B52AD">
        <w:tc>
          <w:tcPr>
            <w:tcW w:w="3047" w:type="dxa"/>
          </w:tcPr>
          <w:p w:rsidR="0034423A" w:rsidRPr="00CF684B" w:rsidRDefault="0034423A" w:rsidP="003442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34423A" w:rsidRPr="00CF684B" w:rsidRDefault="0034423A" w:rsidP="003442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684B">
              <w:rPr>
                <w:rFonts w:ascii="Times New Roman" w:hAnsi="Times New Roman"/>
                <w:sz w:val="24"/>
                <w:szCs w:val="24"/>
              </w:rPr>
              <w:t>Организация проведения мастер-классов, демонстрационных занятий на основе системно-</w:t>
            </w:r>
            <w:proofErr w:type="spellStart"/>
            <w:r w:rsidRPr="00CF684B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CF684B">
              <w:rPr>
                <w:rFonts w:ascii="Times New Roman" w:hAnsi="Times New Roman"/>
                <w:sz w:val="24"/>
                <w:szCs w:val="24"/>
              </w:rPr>
              <w:t xml:space="preserve"> подхода, </w:t>
            </w:r>
          </w:p>
          <w:p w:rsidR="0034423A" w:rsidRPr="00CF684B" w:rsidRDefault="0034423A" w:rsidP="003442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84B">
              <w:rPr>
                <w:rFonts w:ascii="Times New Roman" w:hAnsi="Times New Roman"/>
                <w:sz w:val="24"/>
                <w:szCs w:val="24"/>
              </w:rPr>
              <w:t>формирующего оценивания  (Каждый работающий  в  школе учитель)</w:t>
            </w:r>
          </w:p>
        </w:tc>
        <w:tc>
          <w:tcPr>
            <w:tcW w:w="3030" w:type="dxa"/>
          </w:tcPr>
          <w:p w:rsidR="0034423A" w:rsidRPr="00CF684B" w:rsidRDefault="0034423A" w:rsidP="003442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684B">
              <w:rPr>
                <w:rFonts w:ascii="Times New Roman" w:hAnsi="Times New Roman"/>
                <w:sz w:val="24"/>
                <w:szCs w:val="24"/>
              </w:rPr>
              <w:t xml:space="preserve">Увеличение доли </w:t>
            </w:r>
          </w:p>
          <w:p w:rsidR="0034423A" w:rsidRPr="00CF684B" w:rsidRDefault="0034423A" w:rsidP="003442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684B">
              <w:rPr>
                <w:rFonts w:ascii="Times New Roman" w:hAnsi="Times New Roman"/>
                <w:sz w:val="24"/>
                <w:szCs w:val="24"/>
              </w:rPr>
              <w:t xml:space="preserve">педагогов, освоивших и применяющих проведение занятий в </w:t>
            </w:r>
          </w:p>
          <w:p w:rsidR="0034423A" w:rsidRPr="00CF684B" w:rsidRDefault="0034423A" w:rsidP="003442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684B">
              <w:rPr>
                <w:rFonts w:ascii="Times New Roman" w:hAnsi="Times New Roman"/>
                <w:sz w:val="24"/>
                <w:szCs w:val="24"/>
              </w:rPr>
              <w:t xml:space="preserve">образовательной </w:t>
            </w:r>
          </w:p>
          <w:p w:rsidR="0034423A" w:rsidRPr="00CF684B" w:rsidRDefault="0034423A" w:rsidP="003442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684B">
              <w:rPr>
                <w:rFonts w:ascii="Times New Roman" w:hAnsi="Times New Roman"/>
                <w:sz w:val="24"/>
                <w:szCs w:val="24"/>
              </w:rPr>
              <w:t xml:space="preserve">деятельности с использованием </w:t>
            </w:r>
          </w:p>
          <w:p w:rsidR="0034423A" w:rsidRPr="00CF684B" w:rsidRDefault="0034423A" w:rsidP="003442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684B">
              <w:rPr>
                <w:rFonts w:ascii="Times New Roman" w:hAnsi="Times New Roman"/>
                <w:sz w:val="24"/>
                <w:szCs w:val="24"/>
              </w:rPr>
              <w:t>системно-</w:t>
            </w:r>
            <w:proofErr w:type="spellStart"/>
            <w:r w:rsidRPr="00CF684B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CF6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423A" w:rsidRDefault="0034423A" w:rsidP="003442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684B">
              <w:rPr>
                <w:rFonts w:ascii="Times New Roman" w:hAnsi="Times New Roman"/>
                <w:sz w:val="24"/>
                <w:szCs w:val="24"/>
              </w:rPr>
              <w:t xml:space="preserve">подхода </w:t>
            </w:r>
          </w:p>
          <w:p w:rsidR="0034423A" w:rsidRPr="00CF684B" w:rsidRDefault="0034423A" w:rsidP="003442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684B">
              <w:rPr>
                <w:rFonts w:ascii="Times New Roman" w:hAnsi="Times New Roman"/>
                <w:sz w:val="24"/>
                <w:szCs w:val="24"/>
              </w:rPr>
              <w:t xml:space="preserve">Увеличение доли педагогов, освоивших и применяющих </w:t>
            </w:r>
          </w:p>
          <w:p w:rsidR="0034423A" w:rsidRPr="00CF684B" w:rsidRDefault="0034423A" w:rsidP="003442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684B">
              <w:rPr>
                <w:rFonts w:ascii="Times New Roman" w:hAnsi="Times New Roman"/>
                <w:sz w:val="24"/>
                <w:szCs w:val="24"/>
              </w:rPr>
              <w:t xml:space="preserve">систему оценивания </w:t>
            </w:r>
          </w:p>
          <w:p w:rsidR="0034423A" w:rsidRPr="00CF684B" w:rsidRDefault="0034423A" w:rsidP="003442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684B">
              <w:rPr>
                <w:rFonts w:ascii="Times New Roman" w:hAnsi="Times New Roman"/>
                <w:sz w:val="24"/>
                <w:szCs w:val="24"/>
              </w:rPr>
              <w:t xml:space="preserve">образовательных </w:t>
            </w:r>
          </w:p>
          <w:p w:rsidR="0034423A" w:rsidRPr="00CF684B" w:rsidRDefault="0034423A" w:rsidP="003442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84B">
              <w:rPr>
                <w:rFonts w:ascii="Times New Roman" w:hAnsi="Times New Roman"/>
                <w:sz w:val="24"/>
                <w:szCs w:val="24"/>
              </w:rPr>
              <w:t>результатов  в соответствии с ФГОС</w:t>
            </w:r>
          </w:p>
        </w:tc>
        <w:tc>
          <w:tcPr>
            <w:tcW w:w="3017" w:type="dxa"/>
          </w:tcPr>
          <w:p w:rsidR="0034423A" w:rsidRPr="00CF684B" w:rsidRDefault="0034423A" w:rsidP="003442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684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6" w:type="dxa"/>
          </w:tcPr>
          <w:p w:rsidR="0034423A" w:rsidRPr="00CF684B" w:rsidRDefault="0034423A" w:rsidP="003442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84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F684B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</w:tr>
      <w:tr w:rsidR="0034423A" w:rsidTr="003B52AD">
        <w:tc>
          <w:tcPr>
            <w:tcW w:w="3047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392A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базы лучших практик педагогов, внедрение лучшего опыта работы школ района (других муниципальных образований края), работающих в сложных социальных условиях, при этом, показывающих адекватные образовательные результаты</w:t>
            </w:r>
          </w:p>
        </w:tc>
        <w:tc>
          <w:tcPr>
            <w:tcW w:w="3016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30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B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Найдены пути и средства нивелирования влияния социальных условий на учебную успешность учащихся</w:t>
            </w:r>
          </w:p>
        </w:tc>
        <w:tc>
          <w:tcPr>
            <w:tcW w:w="3017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В течение года</w:t>
            </w:r>
          </w:p>
        </w:tc>
        <w:tc>
          <w:tcPr>
            <w:tcW w:w="3006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Администрация</w:t>
            </w:r>
          </w:p>
        </w:tc>
      </w:tr>
      <w:tr w:rsidR="0034423A" w:rsidTr="003B52AD">
        <w:tc>
          <w:tcPr>
            <w:tcW w:w="3047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16" w:type="dxa"/>
          </w:tcPr>
          <w:p w:rsidR="0034423A" w:rsidRPr="00392AE4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2A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Диагностика проблем освоения обучающимися основных образовательных программ (предметное содержание)</w:t>
            </w:r>
          </w:p>
        </w:tc>
        <w:tc>
          <w:tcPr>
            <w:tcW w:w="3030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Найдены  проблемы и поставлены  задачи пред педагогами</w:t>
            </w:r>
          </w:p>
        </w:tc>
        <w:tc>
          <w:tcPr>
            <w:tcW w:w="3017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В течение года</w:t>
            </w:r>
          </w:p>
        </w:tc>
        <w:tc>
          <w:tcPr>
            <w:tcW w:w="3006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Администрация</w:t>
            </w:r>
          </w:p>
        </w:tc>
      </w:tr>
      <w:tr w:rsidR="0034423A" w:rsidTr="003B52AD">
        <w:tc>
          <w:tcPr>
            <w:tcW w:w="3047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16" w:type="dxa"/>
          </w:tcPr>
          <w:p w:rsidR="0034423A" w:rsidRPr="00392AE4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30" w:type="dxa"/>
          </w:tcPr>
          <w:p w:rsidR="0034423A" w:rsidRPr="00F56A79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F56A79">
              <w:rPr>
                <w:rFonts w:ascii="Times New Roman" w:eastAsia="Arial Unicode MS" w:hAnsi="Times New Roman" w:cs="Times New Roman"/>
                <w:b/>
                <w:color w:val="000000"/>
                <w:sz w:val="24"/>
                <w:lang w:eastAsia="ru-RU" w:bidi="ru-RU"/>
              </w:rPr>
              <w:t>Школьная культура</w:t>
            </w:r>
          </w:p>
        </w:tc>
        <w:tc>
          <w:tcPr>
            <w:tcW w:w="3017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06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34423A" w:rsidTr="003B52AD">
        <w:tc>
          <w:tcPr>
            <w:tcW w:w="3047" w:type="dxa"/>
          </w:tcPr>
          <w:p w:rsidR="0034423A" w:rsidRPr="00CF684B" w:rsidRDefault="0034423A" w:rsidP="003442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684B">
              <w:rPr>
                <w:rFonts w:ascii="Times New Roman" w:hAnsi="Times New Roman"/>
                <w:sz w:val="24"/>
                <w:szCs w:val="24"/>
              </w:rPr>
              <w:t xml:space="preserve">Осознание значения семьи в жизни человека и общества, </w:t>
            </w:r>
          </w:p>
          <w:p w:rsidR="0034423A" w:rsidRPr="00CF684B" w:rsidRDefault="0034423A" w:rsidP="003442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684B">
              <w:rPr>
                <w:rFonts w:ascii="Times New Roman" w:hAnsi="Times New Roman"/>
                <w:sz w:val="24"/>
                <w:szCs w:val="24"/>
              </w:rPr>
              <w:t>принятие ценностей семейной жизни, уважительное и заботливое отношение к членам своей семьи (родительские собрания</w:t>
            </w:r>
          </w:p>
          <w:p w:rsidR="0034423A" w:rsidRPr="00CF684B" w:rsidRDefault="0034423A" w:rsidP="003442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34423A" w:rsidRPr="00CF684B" w:rsidRDefault="0034423A" w:rsidP="003442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34423A" w:rsidRPr="00CF684B" w:rsidRDefault="0034423A" w:rsidP="003442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684B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</w:p>
          <w:p w:rsidR="0034423A" w:rsidRPr="00CF684B" w:rsidRDefault="0034423A" w:rsidP="003442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684B">
              <w:rPr>
                <w:rFonts w:ascii="Times New Roman" w:hAnsi="Times New Roman"/>
                <w:sz w:val="24"/>
                <w:szCs w:val="24"/>
              </w:rPr>
              <w:t xml:space="preserve">взаимодействия </w:t>
            </w:r>
          </w:p>
          <w:p w:rsidR="0034423A" w:rsidRPr="00CF684B" w:rsidRDefault="0034423A" w:rsidP="003442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684B">
              <w:rPr>
                <w:rFonts w:ascii="Times New Roman" w:hAnsi="Times New Roman"/>
                <w:sz w:val="24"/>
                <w:szCs w:val="24"/>
              </w:rPr>
              <w:t xml:space="preserve">школы и семьи в </w:t>
            </w:r>
          </w:p>
          <w:p w:rsidR="0034423A" w:rsidRPr="00CF684B" w:rsidRDefault="0034423A" w:rsidP="003442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684B">
              <w:rPr>
                <w:rFonts w:ascii="Times New Roman" w:hAnsi="Times New Roman"/>
                <w:sz w:val="24"/>
                <w:szCs w:val="24"/>
              </w:rPr>
              <w:t xml:space="preserve">процессе </w:t>
            </w:r>
          </w:p>
          <w:p w:rsidR="0034423A" w:rsidRPr="00CF684B" w:rsidRDefault="0034423A" w:rsidP="003442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684B">
              <w:rPr>
                <w:rFonts w:ascii="Times New Roman" w:hAnsi="Times New Roman"/>
                <w:sz w:val="24"/>
                <w:szCs w:val="24"/>
              </w:rPr>
              <w:t xml:space="preserve">образовательной </w:t>
            </w:r>
          </w:p>
          <w:p w:rsidR="0034423A" w:rsidRPr="00CF684B" w:rsidRDefault="0034423A" w:rsidP="0034423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84B">
              <w:rPr>
                <w:rFonts w:ascii="Times New Roman" w:hAnsi="Times New Roman"/>
                <w:sz w:val="24"/>
                <w:szCs w:val="24"/>
              </w:rPr>
              <w:t>деятельности  школы</w:t>
            </w:r>
          </w:p>
        </w:tc>
        <w:tc>
          <w:tcPr>
            <w:tcW w:w="3017" w:type="dxa"/>
          </w:tcPr>
          <w:p w:rsidR="0034423A" w:rsidRPr="00CF684B" w:rsidRDefault="0034423A" w:rsidP="003442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684B"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006" w:type="dxa"/>
          </w:tcPr>
          <w:p w:rsidR="0034423A" w:rsidRDefault="0034423A" w:rsidP="0034423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учителя-предметники, классные руководители</w:t>
            </w:r>
          </w:p>
        </w:tc>
      </w:tr>
    </w:tbl>
    <w:p w:rsidR="005060C5" w:rsidRDefault="005060C5" w:rsidP="00272201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</w:p>
    <w:sectPr w:rsidR="005060C5" w:rsidSect="00272201">
      <w:pgSz w:w="16838" w:h="11906" w:orient="landscape"/>
      <w:pgMar w:top="720" w:right="720" w:bottom="72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09BE"/>
    <w:multiLevelType w:val="multilevel"/>
    <w:tmpl w:val="D4D2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F4E93"/>
    <w:multiLevelType w:val="hybridMultilevel"/>
    <w:tmpl w:val="6BF889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E336F5"/>
    <w:multiLevelType w:val="multilevel"/>
    <w:tmpl w:val="918AC30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F223B3"/>
    <w:multiLevelType w:val="hybridMultilevel"/>
    <w:tmpl w:val="881AD02C"/>
    <w:lvl w:ilvl="0" w:tplc="5AB2B4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2D6716"/>
    <w:multiLevelType w:val="hybridMultilevel"/>
    <w:tmpl w:val="E1A05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36AE1"/>
    <w:multiLevelType w:val="hybridMultilevel"/>
    <w:tmpl w:val="0B8C5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755F6"/>
    <w:multiLevelType w:val="multilevel"/>
    <w:tmpl w:val="4C5CB71E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EF0E0B"/>
    <w:multiLevelType w:val="hybridMultilevel"/>
    <w:tmpl w:val="C4965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12F87"/>
    <w:multiLevelType w:val="hybridMultilevel"/>
    <w:tmpl w:val="2ED4DB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792108"/>
    <w:multiLevelType w:val="multilevel"/>
    <w:tmpl w:val="D35A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807E02"/>
    <w:multiLevelType w:val="hybridMultilevel"/>
    <w:tmpl w:val="BE7077F2"/>
    <w:lvl w:ilvl="0" w:tplc="041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1" w15:restartNumberingAfterBreak="0">
    <w:nsid w:val="4D656AE7"/>
    <w:multiLevelType w:val="hybridMultilevel"/>
    <w:tmpl w:val="F83A6FAA"/>
    <w:lvl w:ilvl="0" w:tplc="A1966F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023426"/>
    <w:multiLevelType w:val="hybridMultilevel"/>
    <w:tmpl w:val="663A3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C723B"/>
    <w:multiLevelType w:val="hybridMultilevel"/>
    <w:tmpl w:val="87AEA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E4A42"/>
    <w:multiLevelType w:val="hybridMultilevel"/>
    <w:tmpl w:val="7DFA6E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2F52574"/>
    <w:multiLevelType w:val="hybridMultilevel"/>
    <w:tmpl w:val="29ECC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65A00"/>
    <w:multiLevelType w:val="multilevel"/>
    <w:tmpl w:val="E5DA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F4656C"/>
    <w:multiLevelType w:val="hybridMultilevel"/>
    <w:tmpl w:val="40BA6B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21A39"/>
    <w:multiLevelType w:val="hybridMultilevel"/>
    <w:tmpl w:val="5E36A4FE"/>
    <w:lvl w:ilvl="0" w:tplc="5AB2B4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9975E75"/>
    <w:multiLevelType w:val="hybridMultilevel"/>
    <w:tmpl w:val="BA5C08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14"/>
  </w:num>
  <w:num w:numId="5">
    <w:abstractNumId w:val="5"/>
  </w:num>
  <w:num w:numId="6">
    <w:abstractNumId w:val="2"/>
  </w:num>
  <w:num w:numId="7">
    <w:abstractNumId w:val="17"/>
  </w:num>
  <w:num w:numId="8">
    <w:abstractNumId w:val="20"/>
  </w:num>
  <w:num w:numId="9">
    <w:abstractNumId w:val="13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19"/>
  </w:num>
  <w:num w:numId="14">
    <w:abstractNumId w:val="3"/>
  </w:num>
  <w:num w:numId="15">
    <w:abstractNumId w:val="15"/>
  </w:num>
  <w:num w:numId="16">
    <w:abstractNumId w:val="9"/>
  </w:num>
  <w:num w:numId="17">
    <w:abstractNumId w:val="8"/>
  </w:num>
  <w:num w:numId="18">
    <w:abstractNumId w:val="0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33"/>
    <w:rsid w:val="0003164E"/>
    <w:rsid w:val="00034CCA"/>
    <w:rsid w:val="000771ED"/>
    <w:rsid w:val="000837D9"/>
    <w:rsid w:val="000C058A"/>
    <w:rsid w:val="000E0686"/>
    <w:rsid w:val="000E23C7"/>
    <w:rsid w:val="00101C60"/>
    <w:rsid w:val="00103D94"/>
    <w:rsid w:val="00105B63"/>
    <w:rsid w:val="00114189"/>
    <w:rsid w:val="00117017"/>
    <w:rsid w:val="00142EE9"/>
    <w:rsid w:val="0014374D"/>
    <w:rsid w:val="00166AA8"/>
    <w:rsid w:val="00172C17"/>
    <w:rsid w:val="0018530E"/>
    <w:rsid w:val="001B2879"/>
    <w:rsid w:val="001B2A79"/>
    <w:rsid w:val="001C6A54"/>
    <w:rsid w:val="00222C91"/>
    <w:rsid w:val="00265064"/>
    <w:rsid w:val="00272201"/>
    <w:rsid w:val="00282D66"/>
    <w:rsid w:val="002B6B20"/>
    <w:rsid w:val="0030571A"/>
    <w:rsid w:val="00310D77"/>
    <w:rsid w:val="00322CA7"/>
    <w:rsid w:val="00324B11"/>
    <w:rsid w:val="00327786"/>
    <w:rsid w:val="0034423A"/>
    <w:rsid w:val="003540D6"/>
    <w:rsid w:val="0036309E"/>
    <w:rsid w:val="00377311"/>
    <w:rsid w:val="00392AE4"/>
    <w:rsid w:val="00397AC9"/>
    <w:rsid w:val="003B52AD"/>
    <w:rsid w:val="003C7729"/>
    <w:rsid w:val="00415533"/>
    <w:rsid w:val="00431E80"/>
    <w:rsid w:val="00432BE1"/>
    <w:rsid w:val="004421D9"/>
    <w:rsid w:val="00461A01"/>
    <w:rsid w:val="00472529"/>
    <w:rsid w:val="00481F69"/>
    <w:rsid w:val="00485DFD"/>
    <w:rsid w:val="00490494"/>
    <w:rsid w:val="004B6909"/>
    <w:rsid w:val="004C45C8"/>
    <w:rsid w:val="004F090C"/>
    <w:rsid w:val="005060C5"/>
    <w:rsid w:val="00521FDF"/>
    <w:rsid w:val="0056146C"/>
    <w:rsid w:val="005644EA"/>
    <w:rsid w:val="005945CD"/>
    <w:rsid w:val="005B4D15"/>
    <w:rsid w:val="005C3EFF"/>
    <w:rsid w:val="005E3A2E"/>
    <w:rsid w:val="005F0403"/>
    <w:rsid w:val="00600514"/>
    <w:rsid w:val="00641AFA"/>
    <w:rsid w:val="00677010"/>
    <w:rsid w:val="006879D4"/>
    <w:rsid w:val="006C0B52"/>
    <w:rsid w:val="006D6A41"/>
    <w:rsid w:val="006E6882"/>
    <w:rsid w:val="00763D86"/>
    <w:rsid w:val="007755AC"/>
    <w:rsid w:val="00785180"/>
    <w:rsid w:val="007A1432"/>
    <w:rsid w:val="007C4EC6"/>
    <w:rsid w:val="008239A7"/>
    <w:rsid w:val="00823A9F"/>
    <w:rsid w:val="0085236C"/>
    <w:rsid w:val="008646D0"/>
    <w:rsid w:val="00871AA2"/>
    <w:rsid w:val="008A3783"/>
    <w:rsid w:val="008D05D2"/>
    <w:rsid w:val="008D7EAD"/>
    <w:rsid w:val="00926886"/>
    <w:rsid w:val="0093514B"/>
    <w:rsid w:val="00955A02"/>
    <w:rsid w:val="00965731"/>
    <w:rsid w:val="00975F46"/>
    <w:rsid w:val="00980843"/>
    <w:rsid w:val="00981597"/>
    <w:rsid w:val="009A28EF"/>
    <w:rsid w:val="009B3F56"/>
    <w:rsid w:val="009B6205"/>
    <w:rsid w:val="009C091A"/>
    <w:rsid w:val="009E2885"/>
    <w:rsid w:val="00A81480"/>
    <w:rsid w:val="00A9091C"/>
    <w:rsid w:val="00B11E13"/>
    <w:rsid w:val="00B17FDD"/>
    <w:rsid w:val="00B33867"/>
    <w:rsid w:val="00B342A4"/>
    <w:rsid w:val="00B61A47"/>
    <w:rsid w:val="00B850BD"/>
    <w:rsid w:val="00BB4B28"/>
    <w:rsid w:val="00BD550A"/>
    <w:rsid w:val="00BE1C0F"/>
    <w:rsid w:val="00BF568E"/>
    <w:rsid w:val="00C3405F"/>
    <w:rsid w:val="00C40777"/>
    <w:rsid w:val="00C42C39"/>
    <w:rsid w:val="00C63B96"/>
    <w:rsid w:val="00C77132"/>
    <w:rsid w:val="00CA63B1"/>
    <w:rsid w:val="00CC62CA"/>
    <w:rsid w:val="00D14751"/>
    <w:rsid w:val="00D53BD6"/>
    <w:rsid w:val="00D62559"/>
    <w:rsid w:val="00D824A3"/>
    <w:rsid w:val="00DA70FB"/>
    <w:rsid w:val="00DB3B43"/>
    <w:rsid w:val="00E12A71"/>
    <w:rsid w:val="00E21664"/>
    <w:rsid w:val="00E50361"/>
    <w:rsid w:val="00EF3D75"/>
    <w:rsid w:val="00EF764E"/>
    <w:rsid w:val="00F216AB"/>
    <w:rsid w:val="00F238E7"/>
    <w:rsid w:val="00F271ED"/>
    <w:rsid w:val="00F56A79"/>
    <w:rsid w:val="00F60382"/>
    <w:rsid w:val="00F62777"/>
    <w:rsid w:val="00F649A2"/>
    <w:rsid w:val="00FA0868"/>
    <w:rsid w:val="00FA3355"/>
    <w:rsid w:val="00FB0F87"/>
    <w:rsid w:val="00FC694E"/>
    <w:rsid w:val="00FD69F7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F51C"/>
  <w15:chartTrackingRefBased/>
  <w15:docId w15:val="{6DC19A80-A86F-4978-97A3-AC92CE14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37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114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677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322C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0">
    <w:name w:val="c10"/>
    <w:basedOn w:val="a0"/>
    <w:rsid w:val="00103D94"/>
  </w:style>
  <w:style w:type="table" w:customStyle="1" w:styleId="4">
    <w:name w:val="Сетка таблицы4"/>
    <w:basedOn w:val="a1"/>
    <w:next w:val="a3"/>
    <w:uiPriority w:val="59"/>
    <w:rsid w:val="00FA33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975F4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BF568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3"/>
    <w:uiPriority w:val="59"/>
    <w:rsid w:val="0032778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Основной текст (4)_"/>
    <w:basedOn w:val="a0"/>
    <w:link w:val="41"/>
    <w:rsid w:val="00392AE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Exact">
    <w:name w:val="Основной текст (4) Exact"/>
    <w:basedOn w:val="a0"/>
    <w:rsid w:val="00392A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link w:val="60"/>
    <w:rsid w:val="00392AE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392AE4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92AE4"/>
    <w:pPr>
      <w:widowControl w:val="0"/>
      <w:shd w:val="clear" w:color="auto" w:fill="FFFFFF"/>
      <w:spacing w:before="120" w:after="300" w:line="0" w:lineRule="atLeas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Exact"/>
    <w:rsid w:val="00392AE4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8">
    <w:name w:val="Основной текст (8)"/>
    <w:basedOn w:val="a"/>
    <w:link w:val="8Exact"/>
    <w:rsid w:val="00392AE4"/>
    <w:pPr>
      <w:widowControl w:val="0"/>
      <w:shd w:val="clear" w:color="auto" w:fill="FFFFFF"/>
      <w:spacing w:before="180" w:after="0"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styleId="a5">
    <w:name w:val="No Spacing"/>
    <w:aliases w:val="основа"/>
    <w:link w:val="a6"/>
    <w:uiPriority w:val="1"/>
    <w:qFormat/>
    <w:rsid w:val="004421D9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a6">
    <w:name w:val="Без интервала Знак"/>
    <w:aliases w:val="основа Знак"/>
    <w:link w:val="a5"/>
    <w:uiPriority w:val="1"/>
    <w:rsid w:val="004421D9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67BA0-4F0E-4CEA-A5BC-76BC7483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18</Pages>
  <Words>3813</Words>
  <Characters>21736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79</cp:revision>
  <dcterms:created xsi:type="dcterms:W3CDTF">2017-11-30T12:06:00Z</dcterms:created>
  <dcterms:modified xsi:type="dcterms:W3CDTF">2019-12-04T13:20:00Z</dcterms:modified>
</cp:coreProperties>
</file>