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10" w:rsidRPr="004B0A67" w:rsidRDefault="006D6DB6" w:rsidP="006D6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67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6D6DB6" w:rsidRDefault="006D6DB6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– ведущая функция управления, вид управленческой деятельности, призванный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обратной связи между подсистемами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управления. Многие формы, методы традиционно осуществляемого контроля в современных условиях малоэффективны. Поэтому наряду с различными формами, методами,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разработан мониторинг.</w:t>
      </w:r>
    </w:p>
    <w:p w:rsidR="006D6DB6" w:rsidRDefault="006D6DB6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Мониторинг направлен  на комплексное аналитическое отслеживание процессов, определяющих </w:t>
      </w:r>
      <w:r w:rsidR="004B0A67">
        <w:rPr>
          <w:rFonts w:ascii="Times New Roman" w:hAnsi="Times New Roman" w:cs="Times New Roman"/>
          <w:sz w:val="28"/>
          <w:szCs w:val="28"/>
        </w:rPr>
        <w:t>количественно-качественные изменения:</w:t>
      </w: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среды (кадровый состав, образовательная программа школы и материально-техническое обеспечение);</w:t>
      </w: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образовательных технологий;</w:t>
      </w: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образовательного процесса;</w:t>
      </w: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эффективности оперативного и стратегического управления школой.</w:t>
      </w: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A67">
        <w:rPr>
          <w:rFonts w:ascii="Times New Roman" w:hAnsi="Times New Roman" w:cs="Times New Roman"/>
          <w:b/>
          <w:sz w:val="28"/>
          <w:szCs w:val="28"/>
        </w:rPr>
        <w:t>Целью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обеспечение эффективного информационного отражения состояния образования в школе, аналитическое обобщение результатов деятельности, разработка прогноза ее обеспечения и развития.</w:t>
      </w: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A67" w:rsidRDefault="004B0A67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A67">
        <w:rPr>
          <w:rFonts w:ascii="Times New Roman" w:hAnsi="Times New Roman" w:cs="Times New Roman"/>
          <w:b/>
          <w:sz w:val="28"/>
          <w:szCs w:val="28"/>
        </w:rPr>
        <w:t>Задачи мониторинга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0A67" w:rsidRDefault="004B0A67" w:rsidP="004B0A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технологий и методик сбора информации (инструментарий);</w:t>
      </w:r>
    </w:p>
    <w:p w:rsidR="004B0A67" w:rsidRDefault="004B0A67" w:rsidP="004B0A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4B0A67" w:rsidRDefault="004B0A67" w:rsidP="004B0A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информационного банка.</w:t>
      </w:r>
    </w:p>
    <w:p w:rsidR="004B0A67" w:rsidRDefault="004B0A67" w:rsidP="004B0A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основных тенденций развития системы образования в школе.</w:t>
      </w:r>
    </w:p>
    <w:p w:rsidR="004B0A67" w:rsidRDefault="004B0A67" w:rsidP="006F3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прогнозов, аналитических, справочных материалов.</w:t>
      </w:r>
    </w:p>
    <w:p w:rsidR="006F3929" w:rsidRDefault="006F3929" w:rsidP="006F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929" w:rsidRPr="006F3929" w:rsidRDefault="006F3929" w:rsidP="006F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t>Основные блоки мониторинга</w:t>
      </w:r>
    </w:p>
    <w:p w:rsidR="006F3929" w:rsidRDefault="006F3929" w:rsidP="006F3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«Ученик»</w:t>
      </w:r>
    </w:p>
    <w:p w:rsidR="006F3929" w:rsidRDefault="006F3929" w:rsidP="006F3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«Учитель»</w:t>
      </w:r>
    </w:p>
    <w:p w:rsidR="006F3929" w:rsidRDefault="006F3929" w:rsidP="006F3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«Образовательный процесс»</w:t>
      </w:r>
    </w:p>
    <w:p w:rsidR="006F3929" w:rsidRDefault="006F3929" w:rsidP="006F3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«Воспитательная система»</w:t>
      </w:r>
    </w:p>
    <w:p w:rsidR="006F3929" w:rsidRDefault="006F3929" w:rsidP="006F3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защита. Здоровье»</w:t>
      </w:r>
    </w:p>
    <w:p w:rsidR="006F3929" w:rsidRDefault="00237C3D" w:rsidP="006F3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929">
        <w:rPr>
          <w:rFonts w:ascii="Times New Roman" w:hAnsi="Times New Roman" w:cs="Times New Roman"/>
          <w:sz w:val="28"/>
          <w:szCs w:val="28"/>
        </w:rPr>
        <w:t>«Управление образовательным учреждением»</w:t>
      </w:r>
    </w:p>
    <w:p w:rsidR="006F3929" w:rsidRDefault="006F3929" w:rsidP="006F3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«Родители»</w:t>
      </w:r>
    </w:p>
    <w:p w:rsidR="006F3929" w:rsidRDefault="006F3929" w:rsidP="006F3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6F3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929" w:rsidRDefault="006F3929" w:rsidP="006F3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929" w:rsidRPr="006F3929" w:rsidRDefault="006F3929" w:rsidP="006F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lastRenderedPageBreak/>
        <w:t>Блок «Ученик»</w:t>
      </w:r>
    </w:p>
    <w:tbl>
      <w:tblPr>
        <w:tblStyle w:val="a4"/>
        <w:tblW w:w="0" w:type="auto"/>
        <w:tblLook w:val="04A0"/>
      </w:tblPr>
      <w:tblGrid>
        <w:gridCol w:w="665"/>
        <w:gridCol w:w="5107"/>
        <w:gridCol w:w="1689"/>
        <w:gridCol w:w="2110"/>
      </w:tblGrid>
      <w:tr w:rsidR="006F3929" w:rsidRPr="001C3C9C" w:rsidTr="00DC2466">
        <w:tc>
          <w:tcPr>
            <w:tcW w:w="675" w:type="dxa"/>
          </w:tcPr>
          <w:p w:rsidR="006F3929" w:rsidRPr="001C3C9C" w:rsidRDefault="006F3929" w:rsidP="006F3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6F3929" w:rsidRPr="001C3C9C" w:rsidRDefault="006F3929" w:rsidP="006F3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</w:tcPr>
          <w:p w:rsidR="006F3929" w:rsidRPr="001C3C9C" w:rsidRDefault="006F3929" w:rsidP="006F3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73" w:type="dxa"/>
          </w:tcPr>
          <w:p w:rsidR="006F3929" w:rsidRPr="001C3C9C" w:rsidRDefault="006F3929" w:rsidP="006F3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F3929" w:rsidTr="00DC2466">
        <w:tc>
          <w:tcPr>
            <w:tcW w:w="675" w:type="dxa"/>
          </w:tcPr>
          <w:p w:rsidR="006F3929" w:rsidRDefault="006F392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6F3929" w:rsidRDefault="006F3929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 ОШ-1)</w:t>
            </w:r>
          </w:p>
        </w:tc>
        <w:tc>
          <w:tcPr>
            <w:tcW w:w="1678" w:type="dxa"/>
          </w:tcPr>
          <w:p w:rsidR="006F3929" w:rsidRDefault="006F392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1973" w:type="dxa"/>
          </w:tcPr>
          <w:p w:rsidR="006F3929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F3929" w:rsidTr="00DC2466">
        <w:tc>
          <w:tcPr>
            <w:tcW w:w="675" w:type="dxa"/>
          </w:tcPr>
          <w:p w:rsidR="006F3929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6F3929" w:rsidRDefault="00DC2466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учебной деятельности</w:t>
            </w:r>
          </w:p>
          <w:p w:rsidR="00DC2466" w:rsidRDefault="00DC2466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готовности к обучению учащихся 1,  5, 10 классов;</w:t>
            </w:r>
          </w:p>
          <w:p w:rsidR="00DC2466" w:rsidRDefault="00DC2466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учащихся;</w:t>
            </w:r>
          </w:p>
          <w:p w:rsidR="00DC2466" w:rsidRDefault="00DC2466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навыков;</w:t>
            </w:r>
          </w:p>
          <w:p w:rsidR="00DC2466" w:rsidRDefault="00DC2466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успеваемости учащихся;</w:t>
            </w:r>
          </w:p>
          <w:p w:rsidR="00DC2466" w:rsidRDefault="00DC2466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ШТУР (школьный тест умственного развития);</w:t>
            </w:r>
          </w:p>
          <w:p w:rsidR="000C53C5" w:rsidRPr="000C53C5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C5">
              <w:rPr>
                <w:rFonts w:ascii="Times New Roman" w:hAnsi="Times New Roman" w:cs="Times New Roman"/>
                <w:sz w:val="28"/>
                <w:szCs w:val="28"/>
              </w:rPr>
              <w:t>- кол-во уч-ся, участвующих в олимпиадах;</w:t>
            </w:r>
          </w:p>
          <w:p w:rsidR="000C53C5" w:rsidRPr="000C53C5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C5">
              <w:rPr>
                <w:rFonts w:ascii="Times New Roman" w:hAnsi="Times New Roman" w:cs="Times New Roman"/>
                <w:sz w:val="28"/>
                <w:szCs w:val="28"/>
              </w:rPr>
              <w:t>- кол-во уч-ся, занимающихся исследовательской деятельностью;</w:t>
            </w:r>
          </w:p>
          <w:p w:rsidR="000C53C5" w:rsidRPr="000C53C5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C5">
              <w:rPr>
                <w:rFonts w:ascii="Times New Roman" w:hAnsi="Times New Roman" w:cs="Times New Roman"/>
                <w:sz w:val="28"/>
                <w:szCs w:val="28"/>
              </w:rPr>
              <w:t>кол-во уч-ся, принимавших участие в творческих мероприятиях;</w:t>
            </w:r>
          </w:p>
          <w:p w:rsidR="000C53C5" w:rsidRPr="000C53C5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C5">
              <w:rPr>
                <w:rFonts w:ascii="Times New Roman" w:hAnsi="Times New Roman" w:cs="Times New Roman"/>
                <w:sz w:val="28"/>
                <w:szCs w:val="28"/>
              </w:rPr>
              <w:t>- кол-во уч-ся, принимавших участие в спортивных мероприятиях;</w:t>
            </w:r>
          </w:p>
          <w:p w:rsidR="000C53C5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C5">
              <w:rPr>
                <w:rFonts w:ascii="Times New Roman" w:hAnsi="Times New Roman" w:cs="Times New Roman"/>
                <w:sz w:val="28"/>
                <w:szCs w:val="28"/>
              </w:rPr>
              <w:t>- уровень спортивных достижений;</w:t>
            </w:r>
          </w:p>
        </w:tc>
        <w:tc>
          <w:tcPr>
            <w:tcW w:w="1678" w:type="dxa"/>
          </w:tcPr>
          <w:p w:rsidR="006F3929" w:rsidRDefault="006F392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6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DC2466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466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466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6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466" w:rsidRDefault="00DC2466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0C53C5" w:rsidRDefault="000C53C5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C5" w:rsidRDefault="000C53C5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C5" w:rsidRDefault="000C53C5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C5" w:rsidRDefault="000C53C5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0C53C5" w:rsidRDefault="000C53C5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73" w:type="dxa"/>
          </w:tcPr>
          <w:p w:rsidR="006F3929" w:rsidRDefault="006F392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6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2466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0E5799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799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0E5799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799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799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5799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0E5799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929" w:rsidTr="00DC2466">
        <w:tc>
          <w:tcPr>
            <w:tcW w:w="675" w:type="dxa"/>
          </w:tcPr>
          <w:p w:rsidR="006F3929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6F3929" w:rsidRDefault="000E5799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психического развития учащихся:</w:t>
            </w:r>
          </w:p>
          <w:p w:rsidR="000E5799" w:rsidRDefault="000E5799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исследования по типу характера;</w:t>
            </w:r>
          </w:p>
          <w:p w:rsidR="000E5799" w:rsidRDefault="000E5799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психологического единства класса;</w:t>
            </w:r>
          </w:p>
          <w:p w:rsidR="001C3C9C" w:rsidRDefault="000E5799" w:rsidP="001C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отношения учащихся к школе, включая мотивацию учения, сферу познавательных интересов и уровень адаптации учащихся к школе</w:t>
            </w:r>
            <w:r w:rsidR="00C75A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A1D" w:rsidRPr="001C3C9C" w:rsidRDefault="00C75A1D" w:rsidP="001C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- уровень школьной тревожности;</w:t>
            </w:r>
          </w:p>
          <w:p w:rsidR="00C75A1D" w:rsidRPr="001C3C9C" w:rsidRDefault="00C75A1D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- уровень творческих способностей;</w:t>
            </w:r>
          </w:p>
          <w:p w:rsidR="000C53C5" w:rsidRPr="001C3C9C" w:rsidRDefault="000C53C5" w:rsidP="006F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</w:t>
            </w:r>
            <w:proofErr w:type="spellStart"/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социализированности</w:t>
            </w:r>
            <w:proofErr w:type="spellEnd"/>
            <w:r w:rsidRPr="001C3C9C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личности;</w:t>
            </w:r>
          </w:p>
          <w:p w:rsidR="000C53C5" w:rsidRPr="001C3C9C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- уровень ценностных ориентиров;</w:t>
            </w:r>
          </w:p>
          <w:p w:rsidR="000C53C5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- уровень развития ученического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78" w:type="dxa"/>
          </w:tcPr>
          <w:p w:rsidR="006F3929" w:rsidRDefault="000E5799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6F3929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5799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6F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C" w:rsidRDefault="001C3C9C" w:rsidP="007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929" w:rsidRPr="006F3929" w:rsidRDefault="006F3929" w:rsidP="006F3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799" w:rsidRPr="006F3929" w:rsidRDefault="000E5799" w:rsidP="000E5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t>Блок «</w:t>
      </w: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F39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69"/>
        <w:gridCol w:w="5103"/>
        <w:gridCol w:w="1689"/>
        <w:gridCol w:w="2110"/>
      </w:tblGrid>
      <w:tr w:rsidR="000E5799" w:rsidRPr="001C3C9C" w:rsidTr="001C3C9C">
        <w:tc>
          <w:tcPr>
            <w:tcW w:w="669" w:type="dxa"/>
          </w:tcPr>
          <w:p w:rsidR="000E5799" w:rsidRPr="001C3C9C" w:rsidRDefault="000E5799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0E5799" w:rsidRPr="001C3C9C" w:rsidRDefault="000E5799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89" w:type="dxa"/>
          </w:tcPr>
          <w:p w:rsidR="000E5799" w:rsidRPr="001C3C9C" w:rsidRDefault="000E5799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10" w:type="dxa"/>
          </w:tcPr>
          <w:p w:rsidR="000E5799" w:rsidRPr="001C3C9C" w:rsidRDefault="000E5799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C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3C9C" w:rsidTr="001C3C9C">
        <w:tc>
          <w:tcPr>
            <w:tcW w:w="669" w:type="dxa"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компетентности</w:t>
            </w:r>
          </w:p>
        </w:tc>
        <w:tc>
          <w:tcPr>
            <w:tcW w:w="1689" w:type="dxa"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 w:val="restart"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1C3C9C" w:rsidTr="001C3C9C">
        <w:tc>
          <w:tcPr>
            <w:tcW w:w="669" w:type="dxa"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саморазвитию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саморефлексии</w:t>
            </w:r>
            <w:proofErr w:type="spellEnd"/>
          </w:p>
        </w:tc>
        <w:tc>
          <w:tcPr>
            <w:tcW w:w="1689" w:type="dxa"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c>
          <w:tcPr>
            <w:tcW w:w="669" w:type="dxa"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и результативность педагогической работы</w:t>
            </w:r>
          </w:p>
        </w:tc>
        <w:tc>
          <w:tcPr>
            <w:tcW w:w="1689" w:type="dxa"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rPr>
          <w:trHeight w:val="120"/>
        </w:trPr>
        <w:tc>
          <w:tcPr>
            <w:tcW w:w="669" w:type="dxa"/>
            <w:tcBorders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исследований, инновационной деятельности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rPr>
          <w:trHeight w:val="127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педагогического общения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rPr>
          <w:trHeight w:val="14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педагогической деятельностью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rPr>
          <w:trHeight w:val="157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затруднения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rPr>
          <w:trHeight w:val="15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потребности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rPr>
          <w:trHeight w:val="14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аттестации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vMerge/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9C" w:rsidTr="001C3C9C">
        <w:trPr>
          <w:trHeight w:val="66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своей профессиональной деятельностью.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A1D" w:rsidTr="001C3C9C">
        <w:trPr>
          <w:trHeight w:val="291"/>
        </w:trPr>
        <w:tc>
          <w:tcPr>
            <w:tcW w:w="669" w:type="dxa"/>
            <w:tcBorders>
              <w:top w:val="single" w:sz="4" w:space="0" w:color="auto"/>
            </w:tcBorders>
          </w:tcPr>
          <w:p w:rsidR="00C75A1D" w:rsidRDefault="00C75A1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75A1D" w:rsidRPr="00C75A1D" w:rsidRDefault="00C75A1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1D">
              <w:rPr>
                <w:rFonts w:ascii="Times New Roman" w:hAnsi="Times New Roman" w:cs="Times New Roman"/>
                <w:sz w:val="28"/>
                <w:szCs w:val="28"/>
              </w:rPr>
              <w:t>Уровень эмоционального выгорания.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C75A1D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C75A1D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0E5799" w:rsidRPr="006F3929" w:rsidRDefault="000E5799" w:rsidP="000E5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1B7" w:rsidRPr="006F3929" w:rsidRDefault="007761B7" w:rsidP="0077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t>Блок «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  <w:r w:rsidRPr="006F39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5245"/>
        <w:gridCol w:w="1678"/>
        <w:gridCol w:w="1973"/>
      </w:tblGrid>
      <w:tr w:rsidR="007761B7" w:rsidTr="00007F6D">
        <w:tc>
          <w:tcPr>
            <w:tcW w:w="675" w:type="dxa"/>
          </w:tcPr>
          <w:p w:rsidR="007761B7" w:rsidRDefault="007761B7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761B7" w:rsidRDefault="007761B7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</w:tcPr>
          <w:p w:rsidR="007761B7" w:rsidRDefault="007761B7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3" w:type="dxa"/>
          </w:tcPr>
          <w:p w:rsidR="007761B7" w:rsidRDefault="007761B7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761B7" w:rsidTr="00007F6D">
        <w:tc>
          <w:tcPr>
            <w:tcW w:w="675" w:type="dxa"/>
          </w:tcPr>
          <w:p w:rsidR="007761B7" w:rsidRDefault="007761B7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761B7" w:rsidRDefault="007761B7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образовательных программ по всем предметам</w:t>
            </w:r>
          </w:p>
        </w:tc>
        <w:tc>
          <w:tcPr>
            <w:tcW w:w="1678" w:type="dxa"/>
          </w:tcPr>
          <w:p w:rsidR="007761B7" w:rsidRDefault="007761B7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1973" w:type="dxa"/>
          </w:tcPr>
          <w:p w:rsidR="007761B7" w:rsidRDefault="007761B7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C55F3" w:rsidTr="00007F6D">
        <w:tc>
          <w:tcPr>
            <w:tcW w:w="675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федеральные образовательные программы</w:t>
            </w:r>
          </w:p>
        </w:tc>
        <w:tc>
          <w:tcPr>
            <w:tcW w:w="1678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C55F3" w:rsidTr="004C55F3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авторские программы (по элективным курсам)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C55F3" w:rsidTr="004C55F3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и техническая обеспеченность учебного процесса.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C55F3" w:rsidTr="004C55F3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среды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C55F3" w:rsidTr="004C55F3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образования, квалификации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C55F3" w:rsidTr="004C55F3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C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итоговой аттестации,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ЕГЭ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</w:tbl>
    <w:p w:rsidR="004C55F3" w:rsidRPr="006F3929" w:rsidRDefault="004C55F3" w:rsidP="004C5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5F3" w:rsidRPr="006F3929" w:rsidRDefault="004C55F3" w:rsidP="004C5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t>Блок «</w:t>
      </w:r>
      <w:r>
        <w:rPr>
          <w:rFonts w:ascii="Times New Roman" w:hAnsi="Times New Roman" w:cs="Times New Roman"/>
          <w:b/>
          <w:sz w:val="28"/>
          <w:szCs w:val="28"/>
        </w:rPr>
        <w:t>Воспитательная система</w:t>
      </w:r>
      <w:r w:rsidRPr="006F39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67"/>
        <w:gridCol w:w="5105"/>
        <w:gridCol w:w="1689"/>
        <w:gridCol w:w="2110"/>
      </w:tblGrid>
      <w:tr w:rsidR="004C55F3" w:rsidRPr="007F15E0" w:rsidTr="00007F6D">
        <w:tc>
          <w:tcPr>
            <w:tcW w:w="675" w:type="dxa"/>
          </w:tcPr>
          <w:p w:rsidR="004C55F3" w:rsidRPr="007F15E0" w:rsidRDefault="004C55F3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4C55F3" w:rsidRPr="007F15E0" w:rsidRDefault="004C55F3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E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</w:tcPr>
          <w:p w:rsidR="004C55F3" w:rsidRPr="007F15E0" w:rsidRDefault="004C55F3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E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73" w:type="dxa"/>
          </w:tcPr>
          <w:p w:rsidR="004C55F3" w:rsidRPr="007F15E0" w:rsidRDefault="004C55F3" w:rsidP="00007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C55F3" w:rsidTr="00007F6D">
        <w:tc>
          <w:tcPr>
            <w:tcW w:w="675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воспитательных систем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классам</w:t>
            </w:r>
          </w:p>
        </w:tc>
        <w:tc>
          <w:tcPr>
            <w:tcW w:w="1678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73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C55F3" w:rsidTr="00007F6D">
        <w:tc>
          <w:tcPr>
            <w:tcW w:w="675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1678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C55F3" w:rsidTr="00007F6D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C55F3" w:rsidRDefault="001C3C9C" w:rsidP="001C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Обучащиеся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1C3C9C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видах учета (ОДН, КДН) и снятые с учета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C55F3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4C55F3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1C3C9C" w:rsidTr="007F15E0"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15E0" w:rsidRDefault="001C3C9C" w:rsidP="001C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отдых уч-ся, охват занятостью в летний период.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1C3C9C" w:rsidRDefault="001C3C9C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7F15E0" w:rsidTr="00007F6D">
        <w:trPr>
          <w:trHeight w:val="3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F15E0" w:rsidRDefault="007F15E0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15E0" w:rsidRPr="001C3C9C" w:rsidRDefault="007F15E0" w:rsidP="007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ятость уч-ся в системе доп.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1C3C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15E0" w:rsidRDefault="007F15E0" w:rsidP="001C3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F15E0" w:rsidRDefault="007F15E0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7F15E0" w:rsidRDefault="007F15E0" w:rsidP="007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7F15E0" w:rsidRDefault="007F15E0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5F3" w:rsidRPr="006D6DB6" w:rsidRDefault="004C55F3" w:rsidP="004C5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5F3" w:rsidRPr="006F3929" w:rsidRDefault="004C55F3" w:rsidP="004C5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5F3" w:rsidRPr="006F3929" w:rsidRDefault="004C55F3" w:rsidP="004C5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CA0E41">
        <w:rPr>
          <w:rFonts w:ascii="Times New Roman" w:hAnsi="Times New Roman" w:cs="Times New Roman"/>
          <w:b/>
          <w:sz w:val="28"/>
          <w:szCs w:val="28"/>
        </w:rPr>
        <w:t>«Социальная защита. Здоровье</w:t>
      </w:r>
      <w:r w:rsidRPr="006F39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5245"/>
        <w:gridCol w:w="1678"/>
        <w:gridCol w:w="1973"/>
      </w:tblGrid>
      <w:tr w:rsidR="004C55F3" w:rsidTr="00007F6D">
        <w:tc>
          <w:tcPr>
            <w:tcW w:w="675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3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C55F3" w:rsidTr="00007F6D">
        <w:tc>
          <w:tcPr>
            <w:tcW w:w="675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C55F3" w:rsidRDefault="00CA0E41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в школе (питание, санитарный режим, температурный  режим, освещение, оборудование)</w:t>
            </w:r>
          </w:p>
        </w:tc>
        <w:tc>
          <w:tcPr>
            <w:tcW w:w="1678" w:type="dxa"/>
          </w:tcPr>
          <w:p w:rsidR="004C55F3" w:rsidRDefault="000C53C5" w:rsidP="00CA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73" w:type="dxa"/>
          </w:tcPr>
          <w:p w:rsidR="004C55F3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C55F3" w:rsidTr="00007F6D">
        <w:tc>
          <w:tcPr>
            <w:tcW w:w="675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C55F3" w:rsidRDefault="00CA0E41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паспорта классов, школы </w:t>
            </w:r>
          </w:p>
        </w:tc>
        <w:tc>
          <w:tcPr>
            <w:tcW w:w="1678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C55F3" w:rsidTr="00007F6D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C55F3" w:rsidRDefault="00CA0E41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здоровья учащихся (заболеваемость, хронические заболевания, перегрузки, охват физкультурой и спортом, выявление вредных привычек)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CA0E4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4C55F3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</w:t>
            </w:r>
          </w:p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C55F3" w:rsidTr="00007F6D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Пропуски уроков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месяца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C55F3" w:rsidTr="00007F6D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 учебной нагрузки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</w:tc>
      </w:tr>
      <w:tr w:rsidR="004C55F3" w:rsidTr="00007F6D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Pr="000C53C5" w:rsidRDefault="000C53C5" w:rsidP="000C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3C5">
              <w:rPr>
                <w:rFonts w:ascii="Times New Roman" w:hAnsi="Times New Roman" w:cs="Times New Roman"/>
                <w:sz w:val="28"/>
                <w:szCs w:val="28"/>
              </w:rPr>
              <w:t>прос детей и родителей по вопросу удовлетворенности качеством преподавания и результатами обучения в школе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0C53C5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</w:tc>
      </w:tr>
      <w:tr w:rsidR="004C55F3" w:rsidTr="00007F6D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4C55F3" w:rsidRDefault="004C55F3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5F3" w:rsidRPr="006D6DB6" w:rsidRDefault="004C55F3" w:rsidP="004C5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E41" w:rsidRPr="006F3929" w:rsidRDefault="00CA0E41" w:rsidP="00CA0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7C3D">
        <w:rPr>
          <w:rFonts w:ascii="Times New Roman" w:hAnsi="Times New Roman" w:cs="Times New Roman"/>
          <w:b/>
          <w:sz w:val="28"/>
          <w:szCs w:val="28"/>
        </w:rPr>
        <w:t>Управление образовательным учреждением</w:t>
      </w:r>
      <w:r w:rsidRPr="006F39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5245"/>
        <w:gridCol w:w="1678"/>
        <w:gridCol w:w="1973"/>
      </w:tblGrid>
      <w:tr w:rsidR="00CA0E41" w:rsidTr="00007F6D">
        <w:tc>
          <w:tcPr>
            <w:tcW w:w="675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3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0E41" w:rsidTr="00007F6D">
        <w:tc>
          <w:tcPr>
            <w:tcW w:w="675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CA0E41" w:rsidRDefault="00237C3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оперативного и стратегического управления ОУ</w:t>
            </w:r>
          </w:p>
        </w:tc>
        <w:tc>
          <w:tcPr>
            <w:tcW w:w="1678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A0E41" w:rsidTr="00007F6D">
        <w:tc>
          <w:tcPr>
            <w:tcW w:w="675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CA0E41" w:rsidRDefault="00237C3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обеспечение.</w:t>
            </w:r>
          </w:p>
        </w:tc>
        <w:tc>
          <w:tcPr>
            <w:tcW w:w="1678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3D" w:rsidTr="00237C3D">
        <w:trPr>
          <w:trHeight w:val="283"/>
        </w:trPr>
        <w:tc>
          <w:tcPr>
            <w:tcW w:w="675" w:type="dxa"/>
            <w:tcBorders>
              <w:bottom w:val="single" w:sz="4" w:space="0" w:color="auto"/>
            </w:tcBorders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37C3D" w:rsidRDefault="00237C3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повышения квалификации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CA0E41" w:rsidRDefault="00CA0E41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3D" w:rsidTr="00237C3D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C75A1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C75A1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ОУ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3D" w:rsidTr="00237C3D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C75A1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C75A1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3D" w:rsidTr="00237C3D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C75A1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C75A1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аттестации кадров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3D" w:rsidTr="00237C3D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37C3D" w:rsidRDefault="00237C3D" w:rsidP="0000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A1D" w:rsidRDefault="00C75A1D" w:rsidP="00C75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1D" w:rsidRPr="006F3929" w:rsidRDefault="00C75A1D" w:rsidP="00C75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9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</w:rPr>
        <w:t>«Родители</w:t>
      </w:r>
      <w:r w:rsidRPr="006F392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5245"/>
        <w:gridCol w:w="1678"/>
        <w:gridCol w:w="1973"/>
      </w:tblGrid>
      <w:tr w:rsidR="00C75A1D" w:rsidTr="00DF72F2">
        <w:tc>
          <w:tcPr>
            <w:tcW w:w="675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3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75A1D" w:rsidTr="00DF72F2">
        <w:tc>
          <w:tcPr>
            <w:tcW w:w="675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C75A1D" w:rsidRDefault="00C75A1D" w:rsidP="00DF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социального состава семьи</w:t>
            </w:r>
          </w:p>
        </w:tc>
        <w:tc>
          <w:tcPr>
            <w:tcW w:w="1678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73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5A1D" w:rsidTr="00DF72F2">
        <w:tc>
          <w:tcPr>
            <w:tcW w:w="675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C75A1D" w:rsidRDefault="00C75A1D" w:rsidP="00DF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«Моя семья»</w:t>
            </w:r>
          </w:p>
        </w:tc>
        <w:tc>
          <w:tcPr>
            <w:tcW w:w="1678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A1D" w:rsidTr="00DF72F2">
        <w:trPr>
          <w:trHeight w:val="283"/>
        </w:trPr>
        <w:tc>
          <w:tcPr>
            <w:tcW w:w="675" w:type="dxa"/>
            <w:tcBorders>
              <w:bottom w:val="single" w:sz="4" w:space="0" w:color="auto"/>
            </w:tcBorders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75A1D" w:rsidRDefault="00C75A1D" w:rsidP="00DF7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C75A1D" w:rsidRDefault="00C75A1D" w:rsidP="00DF7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DB6" w:rsidRDefault="006D6DB6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4B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12" w:rsidRDefault="00836512" w:rsidP="00836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836512" w:rsidRDefault="00836512" w:rsidP="00836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Тегинская средняя общеобразовательная школа</w:t>
      </w:r>
    </w:p>
    <w:p w:rsidR="00836512" w:rsidRDefault="00836512" w:rsidP="00836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12" w:rsidRPr="000C2884" w:rsidRDefault="00836512" w:rsidP="00836512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УТВЕРЖДАЮ</w:t>
      </w:r>
    </w:p>
    <w:p w:rsidR="00836512" w:rsidRPr="000C2884" w:rsidRDefault="00836512" w:rsidP="00836512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Директор МКОУ Тегинская СОШ</w:t>
      </w:r>
    </w:p>
    <w:p w:rsidR="00836512" w:rsidRPr="000C2884" w:rsidRDefault="00836512" w:rsidP="00836512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 xml:space="preserve">________________ С.Л. </w:t>
      </w:r>
      <w:proofErr w:type="spellStart"/>
      <w:r w:rsidRPr="000C2884">
        <w:rPr>
          <w:rFonts w:ascii="Times New Roman" w:hAnsi="Times New Roman" w:cs="Times New Roman"/>
          <w:sz w:val="24"/>
          <w:szCs w:val="24"/>
        </w:rPr>
        <w:t>Токушева</w:t>
      </w:r>
      <w:proofErr w:type="spellEnd"/>
    </w:p>
    <w:p w:rsidR="00836512" w:rsidRPr="000C2884" w:rsidRDefault="00836512" w:rsidP="00836512">
      <w:pPr>
        <w:jc w:val="right"/>
        <w:rPr>
          <w:rFonts w:ascii="Times New Roman" w:hAnsi="Times New Roman" w:cs="Times New Roman"/>
          <w:sz w:val="24"/>
          <w:szCs w:val="24"/>
        </w:rPr>
      </w:pPr>
      <w:r w:rsidRPr="000C2884">
        <w:rPr>
          <w:rFonts w:ascii="Times New Roman" w:hAnsi="Times New Roman" w:cs="Times New Roman"/>
          <w:sz w:val="24"/>
          <w:szCs w:val="24"/>
        </w:rPr>
        <w:t>«_____»_________________2013 г.</w:t>
      </w:r>
    </w:p>
    <w:p w:rsidR="00836512" w:rsidRDefault="00836512" w:rsidP="00836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Подпрограмма </w:t>
      </w:r>
    </w:p>
    <w:p w:rsidR="00836512" w:rsidRPr="000C2884" w:rsidRDefault="00836512" w:rsidP="008365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«Мониторинг»</w:t>
      </w:r>
    </w:p>
    <w:p w:rsidR="00836512" w:rsidRPr="000C2884" w:rsidRDefault="00836512" w:rsidP="008365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 xml:space="preserve">МКОУ Тегинская средняя </w:t>
      </w:r>
    </w:p>
    <w:p w:rsidR="00836512" w:rsidRPr="000C2884" w:rsidRDefault="00836512" w:rsidP="008365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общеобразовательная школа</w:t>
      </w:r>
    </w:p>
    <w:p w:rsidR="00836512" w:rsidRPr="000C2884" w:rsidRDefault="00836512" w:rsidP="008365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884">
        <w:rPr>
          <w:rFonts w:ascii="Times New Roman" w:hAnsi="Times New Roman" w:cs="Times New Roman"/>
          <w:b/>
          <w:sz w:val="48"/>
          <w:szCs w:val="48"/>
        </w:rPr>
        <w:t>на 2013 – 2015 гг.</w:t>
      </w: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Default="00836512" w:rsidP="00836512">
      <w:pPr>
        <w:rPr>
          <w:rFonts w:ascii="Times New Roman" w:hAnsi="Times New Roman" w:cs="Times New Roman"/>
          <w:b/>
          <w:sz w:val="28"/>
          <w:szCs w:val="28"/>
        </w:rPr>
      </w:pPr>
    </w:p>
    <w:p w:rsidR="00836512" w:rsidRPr="006D6DB6" w:rsidRDefault="00836512" w:rsidP="008365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Теги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2013 год</w:t>
      </w:r>
    </w:p>
    <w:sectPr w:rsidR="00836512" w:rsidRPr="006D6DB6" w:rsidSect="0072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887"/>
    <w:multiLevelType w:val="hybridMultilevel"/>
    <w:tmpl w:val="EFA05D3C"/>
    <w:lvl w:ilvl="0" w:tplc="27A8B8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00B"/>
    <w:multiLevelType w:val="hybridMultilevel"/>
    <w:tmpl w:val="4EB4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DB6"/>
    <w:rsid w:val="000C53C5"/>
    <w:rsid w:val="000D3193"/>
    <w:rsid w:val="000E5799"/>
    <w:rsid w:val="001C3C9C"/>
    <w:rsid w:val="00237C3D"/>
    <w:rsid w:val="004B0A67"/>
    <w:rsid w:val="004C55F3"/>
    <w:rsid w:val="006D6DB6"/>
    <w:rsid w:val="006F3929"/>
    <w:rsid w:val="00723C10"/>
    <w:rsid w:val="007761B7"/>
    <w:rsid w:val="007F15E0"/>
    <w:rsid w:val="00836512"/>
    <w:rsid w:val="00AE03CB"/>
    <w:rsid w:val="00C75A1D"/>
    <w:rsid w:val="00CA0E41"/>
    <w:rsid w:val="00D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67"/>
    <w:pPr>
      <w:ind w:left="720"/>
      <w:contextualSpacing/>
    </w:pPr>
  </w:style>
  <w:style w:type="table" w:styleId="a4">
    <w:name w:val="Table Grid"/>
    <w:basedOn w:val="a1"/>
    <w:uiPriority w:val="59"/>
    <w:rsid w:val="006F3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8</cp:revision>
  <dcterms:created xsi:type="dcterms:W3CDTF">2013-11-12T06:43:00Z</dcterms:created>
  <dcterms:modified xsi:type="dcterms:W3CDTF">2013-11-13T08:13:00Z</dcterms:modified>
</cp:coreProperties>
</file>