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F" w:rsidRPr="00D15537" w:rsidRDefault="00D15537" w:rsidP="00D15537">
      <w:pPr>
        <w:pStyle w:val="a3"/>
        <w:shd w:val="clear" w:color="auto" w:fill="FFFFFF"/>
        <w:spacing w:before="150" w:beforeAutospacing="0" w:after="150" w:afterAutospacing="0" w:line="293" w:lineRule="atLeast"/>
        <w:ind w:left="-1134"/>
        <w:jc w:val="center"/>
        <w:rPr>
          <w:color w:val="303F50"/>
          <w:sz w:val="48"/>
          <w:szCs w:val="48"/>
        </w:rPr>
      </w:pPr>
      <w:r w:rsidRPr="00D15537">
        <w:rPr>
          <w:b/>
          <w:bCs/>
          <w:color w:val="303F5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99060</wp:posOffset>
            </wp:positionV>
            <wp:extent cx="2457450" cy="2190750"/>
            <wp:effectExtent l="19050" t="0" r="0" b="0"/>
            <wp:wrapSquare wrapText="bothSides"/>
            <wp:docPr id="1" name="Рисунок 1" descr="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Рисунок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D8F" w:rsidRPr="00D15537">
        <w:rPr>
          <w:b/>
          <w:bCs/>
          <w:color w:val="303F50"/>
          <w:sz w:val="48"/>
          <w:szCs w:val="48"/>
        </w:rPr>
        <w:t>Значение книги в развитии детей</w:t>
      </w:r>
    </w:p>
    <w:p w:rsidR="00394D8F" w:rsidRPr="00394D8F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394D8F">
        <w:rPr>
          <w:color w:val="303F50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394D8F" w:rsidRPr="00394D8F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394D8F">
        <w:rPr>
          <w:color w:val="303F50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394D8F" w:rsidRPr="00394D8F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394D8F">
        <w:rPr>
          <w:color w:val="303F50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394D8F" w:rsidRPr="00394D8F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394D8F">
        <w:rPr>
          <w:color w:val="303F50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394D8F" w:rsidRPr="00394D8F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394D8F">
        <w:rPr>
          <w:color w:val="303F50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394D8F" w:rsidRPr="00D15537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32"/>
          <w:szCs w:val="32"/>
        </w:rPr>
      </w:pPr>
      <w:r w:rsidRPr="00D15537">
        <w:rPr>
          <w:b/>
          <w:bCs/>
          <w:color w:val="303F50"/>
          <w:sz w:val="32"/>
          <w:szCs w:val="32"/>
        </w:rPr>
        <w:t>Зачем читать детям книги?</w:t>
      </w:r>
    </w:p>
    <w:p w:rsidR="00394D8F" w:rsidRPr="00394D8F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394D8F">
        <w:rPr>
          <w:color w:val="303F50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394D8F" w:rsidRPr="00394D8F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394D8F">
        <w:rPr>
          <w:color w:val="303F50"/>
        </w:rPr>
        <w:t xml:space="preserve">Чтобы ребенок рос психически </w:t>
      </w:r>
      <w:proofErr w:type="gramStart"/>
      <w:r w:rsidRPr="00394D8F">
        <w:rPr>
          <w:color w:val="303F50"/>
        </w:rPr>
        <w:t>здоровым</w:t>
      </w:r>
      <w:proofErr w:type="gramEnd"/>
      <w:r w:rsidRPr="00394D8F">
        <w:rPr>
          <w:color w:val="303F50"/>
        </w:rPr>
        <w:t>, ему необходимо полноценное общение с родителями, личностное общение, когда внимание уделяется ему полностью</w:t>
      </w:r>
      <w:r>
        <w:rPr>
          <w:color w:val="303F50"/>
        </w:rPr>
        <w:t>.</w:t>
      </w:r>
      <w:r w:rsidRPr="00394D8F">
        <w:rPr>
          <w:color w:val="303F50"/>
        </w:rPr>
        <w:t xml:space="preserve"> И совместное чтение дает такую возможность.</w:t>
      </w:r>
    </w:p>
    <w:p w:rsidR="00394D8F" w:rsidRPr="00D15537" w:rsidRDefault="00394D8F" w:rsidP="00D15537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32"/>
          <w:szCs w:val="32"/>
        </w:rPr>
      </w:pPr>
      <w:r w:rsidRPr="00D15537">
        <w:rPr>
          <w:b/>
          <w:bCs/>
          <w:color w:val="303F50"/>
          <w:sz w:val="32"/>
          <w:szCs w:val="32"/>
        </w:rPr>
        <w:t xml:space="preserve">Аспекты развития ребенка, затрагивающиеся в процессе </w:t>
      </w:r>
      <w:r w:rsidR="00D15537" w:rsidRPr="00D15537">
        <w:rPr>
          <w:b/>
          <w:bCs/>
          <w:color w:val="303F5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236855</wp:posOffset>
            </wp:positionV>
            <wp:extent cx="1704975" cy="1343025"/>
            <wp:effectExtent l="19050" t="0" r="9525" b="0"/>
            <wp:wrapSquare wrapText="bothSides"/>
            <wp:docPr id="3" name="Рисунок 3" descr="malch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lch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4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537">
        <w:rPr>
          <w:b/>
          <w:bCs/>
          <w:color w:val="303F50"/>
          <w:sz w:val="32"/>
          <w:szCs w:val="32"/>
        </w:rPr>
        <w:t>совместного чтения?</w:t>
      </w:r>
    </w:p>
    <w:p w:rsidR="00394D8F" w:rsidRPr="00D15537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32"/>
          <w:szCs w:val="32"/>
        </w:rPr>
      </w:pPr>
      <w:r w:rsidRPr="00D15537">
        <w:rPr>
          <w:b/>
          <w:bCs/>
          <w:i/>
          <w:iCs/>
          <w:color w:val="303F50"/>
          <w:sz w:val="32"/>
          <w:szCs w:val="32"/>
        </w:rPr>
        <w:t>Удовлетворение потребности в безопасности</w:t>
      </w:r>
    </w:p>
    <w:p w:rsidR="00394D8F" w:rsidRPr="00394D8F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394D8F">
        <w:rPr>
          <w:color w:val="303F50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D15537" w:rsidRDefault="00D15537" w:rsidP="00394D8F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bCs/>
          <w:i/>
          <w:iCs/>
          <w:color w:val="303F50"/>
          <w:sz w:val="32"/>
          <w:szCs w:val="32"/>
        </w:rPr>
      </w:pPr>
    </w:p>
    <w:p w:rsidR="00D15537" w:rsidRDefault="00D15537" w:rsidP="00394D8F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bCs/>
          <w:i/>
          <w:iCs/>
          <w:color w:val="303F50"/>
          <w:sz w:val="32"/>
          <w:szCs w:val="32"/>
        </w:rPr>
      </w:pPr>
    </w:p>
    <w:p w:rsidR="00394D8F" w:rsidRPr="00D15537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32"/>
          <w:szCs w:val="32"/>
        </w:rPr>
      </w:pPr>
      <w:r w:rsidRPr="00D15537">
        <w:rPr>
          <w:b/>
          <w:bCs/>
          <w:i/>
          <w:iCs/>
          <w:color w:val="303F50"/>
          <w:sz w:val="32"/>
          <w:szCs w:val="32"/>
        </w:rPr>
        <w:t>Чувство ценности и значимости своего «Я» и своих интересов</w:t>
      </w:r>
    </w:p>
    <w:p w:rsidR="00394D8F" w:rsidRPr="00394D8F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394D8F">
        <w:rPr>
          <w:color w:val="303F50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394D8F" w:rsidRPr="00D15537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32"/>
          <w:szCs w:val="32"/>
        </w:rPr>
      </w:pPr>
      <w:r w:rsidRPr="00D15537">
        <w:rPr>
          <w:b/>
          <w:bCs/>
          <w:i/>
          <w:iCs/>
          <w:color w:val="303F50"/>
          <w:sz w:val="32"/>
          <w:szCs w:val="32"/>
        </w:rPr>
        <w:t>Формирование ценностей</w:t>
      </w:r>
    </w:p>
    <w:p w:rsidR="00394D8F" w:rsidRPr="00394D8F" w:rsidRDefault="00D15537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>
        <w:rPr>
          <w:noProof/>
          <w:color w:val="303F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30480</wp:posOffset>
            </wp:positionV>
            <wp:extent cx="1066800" cy="876300"/>
            <wp:effectExtent l="19050" t="0" r="0" b="0"/>
            <wp:wrapSquare wrapText="bothSides"/>
            <wp:docPr id="2" name="Рисунок 2" descr="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9" descr="0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D8F" w:rsidRPr="00394D8F">
        <w:rPr>
          <w:color w:val="303F50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394D8F" w:rsidRPr="00D15537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32"/>
          <w:szCs w:val="32"/>
        </w:rPr>
      </w:pPr>
      <w:proofErr w:type="spellStart"/>
      <w:r w:rsidRPr="00D15537">
        <w:rPr>
          <w:b/>
          <w:bCs/>
          <w:i/>
          <w:iCs/>
          <w:color w:val="303F50"/>
          <w:sz w:val="32"/>
          <w:szCs w:val="32"/>
        </w:rPr>
        <w:t>Отреагиро</w:t>
      </w:r>
      <w:bookmarkStart w:id="0" w:name="_GoBack"/>
      <w:bookmarkEnd w:id="0"/>
      <w:r w:rsidRPr="00D15537">
        <w:rPr>
          <w:b/>
          <w:bCs/>
          <w:i/>
          <w:iCs/>
          <w:color w:val="303F50"/>
          <w:sz w:val="32"/>
          <w:szCs w:val="32"/>
        </w:rPr>
        <w:t>вание</w:t>
      </w:r>
      <w:proofErr w:type="spellEnd"/>
      <w:r w:rsidRPr="00D15537">
        <w:rPr>
          <w:b/>
          <w:bCs/>
          <w:i/>
          <w:iCs/>
          <w:color w:val="303F50"/>
          <w:sz w:val="32"/>
          <w:szCs w:val="32"/>
        </w:rPr>
        <w:t xml:space="preserve"> значимых переживаний</w:t>
      </w:r>
    </w:p>
    <w:p w:rsidR="00394D8F" w:rsidRPr="00394D8F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394D8F">
        <w:rPr>
          <w:color w:val="303F50"/>
        </w:rPr>
        <w:t xml:space="preserve">Книга – это и средство </w:t>
      </w:r>
      <w:proofErr w:type="spellStart"/>
      <w:r w:rsidRPr="00394D8F">
        <w:rPr>
          <w:color w:val="303F50"/>
        </w:rPr>
        <w:t>отреагирования</w:t>
      </w:r>
      <w:proofErr w:type="spellEnd"/>
      <w:r w:rsidRPr="00394D8F">
        <w:rPr>
          <w:color w:val="303F50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394D8F" w:rsidRPr="00D15537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32"/>
          <w:szCs w:val="32"/>
        </w:rPr>
      </w:pPr>
      <w:r w:rsidRPr="00D15537">
        <w:rPr>
          <w:b/>
          <w:bCs/>
          <w:i/>
          <w:iCs/>
          <w:color w:val="303F50"/>
          <w:sz w:val="32"/>
          <w:szCs w:val="32"/>
        </w:rPr>
        <w:t>Обучение новым или необходимым моделям поведения</w:t>
      </w:r>
    </w:p>
    <w:p w:rsidR="00394D8F" w:rsidRPr="00394D8F" w:rsidRDefault="00394D8F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 w:rsidRPr="00394D8F">
        <w:rPr>
          <w:color w:val="303F50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394D8F">
        <w:rPr>
          <w:color w:val="303F50"/>
        </w:rPr>
        <w:t>прочитанного</w:t>
      </w:r>
      <w:proofErr w:type="gramEnd"/>
      <w:r w:rsidRPr="00394D8F">
        <w:rPr>
          <w:color w:val="303F50"/>
        </w:rPr>
        <w:t xml:space="preserve"> с его собственной жизнью.</w:t>
      </w:r>
    </w:p>
    <w:p w:rsidR="00394D8F" w:rsidRPr="00394D8F" w:rsidRDefault="00D15537" w:rsidP="00394D8F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  <w:r>
        <w:rPr>
          <w:b/>
          <w:bCs/>
          <w:i/>
          <w:iCs/>
          <w:noProof/>
          <w:color w:val="303F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341630</wp:posOffset>
            </wp:positionV>
            <wp:extent cx="3762375" cy="1552575"/>
            <wp:effectExtent l="19050" t="0" r="9525" b="0"/>
            <wp:wrapSquare wrapText="bothSides"/>
            <wp:docPr id="4" name="Рисунок 4" descr="C:\Users\ASUS7\Desktop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ASUS7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52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94D8F" w:rsidRPr="00394D8F">
        <w:rPr>
          <w:b/>
          <w:bCs/>
          <w:i/>
          <w:iCs/>
          <w:color w:val="303F50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606B4B" w:rsidRPr="00394D8F" w:rsidRDefault="00606B4B">
      <w:pPr>
        <w:rPr>
          <w:rFonts w:ascii="Times New Roman" w:hAnsi="Times New Roman" w:cs="Times New Roman"/>
          <w:sz w:val="24"/>
          <w:szCs w:val="24"/>
        </w:rPr>
      </w:pPr>
    </w:p>
    <w:sectPr w:rsidR="00606B4B" w:rsidRPr="00394D8F" w:rsidSect="00D15537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8F"/>
    <w:rsid w:val="00394D8F"/>
    <w:rsid w:val="00606B4B"/>
    <w:rsid w:val="009D3D73"/>
    <w:rsid w:val="00D1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ASUS7</dc:creator>
  <cp:lastModifiedBy>Аленкий Цветочек</cp:lastModifiedBy>
  <cp:revision>4</cp:revision>
  <dcterms:created xsi:type="dcterms:W3CDTF">2016-11-13T19:32:00Z</dcterms:created>
  <dcterms:modified xsi:type="dcterms:W3CDTF">2018-12-24T13:07:00Z</dcterms:modified>
</cp:coreProperties>
</file>