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01" w:rsidRPr="00BC7EE9" w:rsidRDefault="00CF6D01" w:rsidP="00CF6D01">
      <w:pPr>
        <w:jc w:val="center"/>
      </w:pPr>
      <w:r w:rsidRPr="00BC7EE9">
        <w:t>Аннотация</w:t>
      </w:r>
    </w:p>
    <w:p w:rsidR="00CF6D01" w:rsidRPr="00BC7EE9" w:rsidRDefault="00CF6D01" w:rsidP="00CF6D01">
      <w:pPr>
        <w:jc w:val="center"/>
      </w:pPr>
      <w:r w:rsidRPr="00BC7EE9">
        <w:t>к рабочей программе по учебному курсу «Русский язык»</w:t>
      </w:r>
    </w:p>
    <w:p w:rsidR="00CF6D01" w:rsidRPr="00BC7EE9" w:rsidRDefault="00CF6D01" w:rsidP="00CF6D01">
      <w:pPr>
        <w:jc w:val="center"/>
      </w:pPr>
      <w:r>
        <w:t>10</w:t>
      </w:r>
      <w:r w:rsidRPr="00BC7EE9">
        <w:t xml:space="preserve"> класс</w:t>
      </w:r>
    </w:p>
    <w:p w:rsidR="00CF6D01" w:rsidRPr="003D0475" w:rsidRDefault="00CF6D01" w:rsidP="00CF6D01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C7EE9">
        <w:tab/>
      </w:r>
      <w:r w:rsidRPr="003D0475">
        <w:rPr>
          <w:rFonts w:ascii="Times New Roman" w:eastAsia="Times New Roman" w:hAnsi="Times New Roman" w:cs="Times New Roman"/>
        </w:rPr>
        <w:t>Программа разработана на основе следующих нормативных документов:</w:t>
      </w:r>
    </w:p>
    <w:p w:rsidR="00CF6D01" w:rsidRPr="003D0475" w:rsidRDefault="00CF6D01" w:rsidP="00CF6D01">
      <w:pPr>
        <w:contextualSpacing/>
        <w:jc w:val="both"/>
        <w:rPr>
          <w:rFonts w:eastAsia="Calibri"/>
          <w:i/>
        </w:rPr>
      </w:pPr>
    </w:p>
    <w:p w:rsidR="00CF6D01" w:rsidRPr="003C760F" w:rsidRDefault="00CF6D01" w:rsidP="00CF6D01">
      <w:pPr>
        <w:numPr>
          <w:ilvl w:val="0"/>
          <w:numId w:val="2"/>
        </w:numPr>
        <w:contextualSpacing/>
        <w:jc w:val="both"/>
        <w:rPr>
          <w:rFonts w:eastAsia="Calibri"/>
          <w:i/>
        </w:rPr>
      </w:pPr>
      <w:r w:rsidRPr="003C760F">
        <w:rPr>
          <w:rFonts w:eastAsia="Calibri"/>
        </w:rPr>
        <w:t xml:space="preserve">Федеральный государственный образовательный стандарт среднего общего образования (с последующими изменениями и дополнениями), утверждён приказом </w:t>
      </w:r>
      <w:proofErr w:type="spellStart"/>
      <w:r w:rsidRPr="003C760F">
        <w:rPr>
          <w:rFonts w:eastAsia="Calibri"/>
        </w:rPr>
        <w:t>Минобрнауки</w:t>
      </w:r>
      <w:proofErr w:type="spellEnd"/>
      <w:r w:rsidRPr="003C760F">
        <w:rPr>
          <w:rFonts w:eastAsia="Calibri"/>
        </w:rPr>
        <w:t xml:space="preserve"> РФ от 17.05.2012 N 413;</w:t>
      </w:r>
    </w:p>
    <w:p w:rsidR="00CF6D01" w:rsidRPr="003C760F" w:rsidRDefault="00CF6D01" w:rsidP="00CF6D01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3C760F">
        <w:rPr>
          <w:rFonts w:eastAsia="Calibri"/>
        </w:rPr>
        <w:t>Основная образовательная программа</w:t>
      </w:r>
      <w:r>
        <w:rPr>
          <w:rFonts w:eastAsia="Calibri"/>
        </w:rPr>
        <w:t xml:space="preserve"> среднего общего образования МБОУ «</w:t>
      </w:r>
      <w:proofErr w:type="spellStart"/>
      <w:r>
        <w:rPr>
          <w:rFonts w:eastAsia="Calibri"/>
        </w:rPr>
        <w:t>Чесноковская</w:t>
      </w:r>
      <w:proofErr w:type="spellEnd"/>
      <w:r>
        <w:rPr>
          <w:rFonts w:eastAsia="Calibri"/>
        </w:rPr>
        <w:t xml:space="preserve"> СОШ</w:t>
      </w:r>
      <w:r w:rsidRPr="003C760F">
        <w:rPr>
          <w:rFonts w:eastAsia="Calibri"/>
        </w:rPr>
        <w:t>»;</w:t>
      </w:r>
    </w:p>
    <w:p w:rsidR="00CF6D01" w:rsidRPr="003C760F" w:rsidRDefault="00CF6D01" w:rsidP="00CF6D01">
      <w:pPr>
        <w:numPr>
          <w:ilvl w:val="0"/>
          <w:numId w:val="2"/>
        </w:numPr>
        <w:contextualSpacing/>
        <w:jc w:val="both"/>
        <w:rPr>
          <w:rFonts w:eastAsia="Calibri"/>
          <w:i/>
        </w:rPr>
      </w:pPr>
      <w:r w:rsidRPr="003C760F">
        <w:rPr>
          <w:rFonts w:eastAsia="Calibri"/>
        </w:rPr>
        <w:t xml:space="preserve">Концепция преподавания русского языка и литературы в РФ. Распоряжение Правительства РФ от 09.04. 2016 г. № 637 – </w:t>
      </w:r>
      <w:proofErr w:type="spellStart"/>
      <w:proofErr w:type="gramStart"/>
      <w:r w:rsidRPr="003C760F">
        <w:rPr>
          <w:rFonts w:eastAsia="Calibri"/>
        </w:rPr>
        <w:t>р</w:t>
      </w:r>
      <w:proofErr w:type="spellEnd"/>
      <w:proofErr w:type="gramEnd"/>
      <w:r w:rsidRPr="003C760F">
        <w:rPr>
          <w:rFonts w:eastAsia="Calibri"/>
        </w:rPr>
        <w:t>;</w:t>
      </w:r>
    </w:p>
    <w:p w:rsidR="00CF6D01" w:rsidRPr="003C760F" w:rsidRDefault="00CF6D01" w:rsidP="00CF6D01">
      <w:pPr>
        <w:numPr>
          <w:ilvl w:val="0"/>
          <w:numId w:val="2"/>
        </w:numPr>
        <w:contextualSpacing/>
        <w:jc w:val="both"/>
        <w:rPr>
          <w:rFonts w:eastAsia="Calibri"/>
          <w:i/>
        </w:rPr>
      </w:pPr>
      <w:r w:rsidRPr="003C760F">
        <w:rPr>
          <w:rFonts w:eastAsia="Calibri"/>
        </w:rPr>
        <w:t xml:space="preserve">Программа по предмету «Русский язык». 10 – 11 классы. Базовый уровень / авт.-сост. Н.Г. </w:t>
      </w:r>
      <w:proofErr w:type="spellStart"/>
      <w:r w:rsidRPr="003C760F">
        <w:rPr>
          <w:rFonts w:eastAsia="Calibri"/>
        </w:rPr>
        <w:t>Гольцова</w:t>
      </w:r>
      <w:proofErr w:type="spellEnd"/>
      <w:r w:rsidRPr="003C760F">
        <w:rPr>
          <w:rFonts w:eastAsia="Calibri"/>
        </w:rPr>
        <w:t xml:space="preserve">. – 4-е изд. – М.: ООО «Русское слово – учебник», 2020. </w:t>
      </w:r>
      <w:proofErr w:type="gramStart"/>
      <w:r w:rsidRPr="003C760F">
        <w:rPr>
          <w:rFonts w:eastAsia="Calibri"/>
        </w:rPr>
        <w:t>(ФГОС.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Инновационная школа)</w:t>
      </w:r>
      <w:proofErr w:type="gramEnd"/>
    </w:p>
    <w:p w:rsidR="00CF6D01" w:rsidRPr="003C760F" w:rsidRDefault="00CF6D01" w:rsidP="00CF6D01">
      <w:pPr>
        <w:numPr>
          <w:ilvl w:val="0"/>
          <w:numId w:val="2"/>
        </w:numPr>
        <w:contextualSpacing/>
        <w:jc w:val="both"/>
        <w:rPr>
          <w:rFonts w:eastAsia="Calibri"/>
        </w:rPr>
      </w:pPr>
      <w:r>
        <w:rPr>
          <w:rFonts w:eastAsia="Calibri"/>
        </w:rPr>
        <w:t>Федеральный  перечень</w:t>
      </w:r>
      <w:r w:rsidRPr="003C760F">
        <w:rPr>
          <w:rFonts w:eastAsia="Calibri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 учреждениях на 2020-2021уч</w:t>
      </w:r>
      <w:proofErr w:type="gramStart"/>
      <w:r w:rsidRPr="003C760F">
        <w:rPr>
          <w:rFonts w:eastAsia="Calibri"/>
        </w:rPr>
        <w:t>.г</w:t>
      </w:r>
      <w:proofErr w:type="gramEnd"/>
    </w:p>
    <w:p w:rsidR="00CF6D01" w:rsidRPr="00BC7EE9" w:rsidRDefault="00CF6D01" w:rsidP="00CF6D01">
      <w:pPr>
        <w:jc w:val="both"/>
        <w:rPr>
          <w:b/>
        </w:rPr>
      </w:pPr>
      <w:r w:rsidRPr="00BC7EE9">
        <w:rPr>
          <w:b/>
        </w:rPr>
        <w:t>Место предмета в учебном плане:</w:t>
      </w:r>
    </w:p>
    <w:p w:rsidR="00CF6D01" w:rsidRPr="00DF684D" w:rsidRDefault="00CF6D01" w:rsidP="00CF6D01">
      <w:pPr>
        <w:jc w:val="both"/>
      </w:pPr>
      <w:r w:rsidRPr="00BC7EE9">
        <w:t>Согласно учебному плану на изучение курса отвод</w:t>
      </w:r>
      <w:r>
        <w:t>ится 1 час в неделю – всего 35</w:t>
      </w:r>
      <w:r w:rsidRPr="00BC7EE9">
        <w:t xml:space="preserve"> часов.  Ра</w:t>
      </w:r>
      <w:r>
        <w:t>бочая программа рассчитана на 35</w:t>
      </w:r>
      <w:r w:rsidRPr="00BC7EE9">
        <w:t xml:space="preserve"> недель.</w:t>
      </w:r>
    </w:p>
    <w:p w:rsidR="00CF6D01" w:rsidRPr="00DF684D" w:rsidRDefault="00CF6D01" w:rsidP="00CF6D01">
      <w:pPr>
        <w:suppressAutoHyphens/>
        <w:ind w:firstLine="709"/>
        <w:jc w:val="both"/>
        <w:rPr>
          <w:rFonts w:eastAsia="Arial Unicode MS"/>
          <w:b/>
          <w:color w:val="000000"/>
        </w:rPr>
      </w:pPr>
      <w:r w:rsidRPr="00DF684D">
        <w:rPr>
          <w:rFonts w:eastAsia="Arial Unicode MS"/>
          <w:b/>
          <w:color w:val="000000"/>
        </w:rPr>
        <w:t>Цели и задачи:</w:t>
      </w:r>
    </w:p>
    <w:p w:rsidR="00CF6D01" w:rsidRPr="00DF684D" w:rsidRDefault="00CF6D01" w:rsidP="00CF6D01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CF6D01" w:rsidRPr="00DF684D" w:rsidRDefault="00CF6D01" w:rsidP="00CF6D01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развитие познавательной активности, комму</w:t>
      </w:r>
      <w:r w:rsidRPr="00DF684D">
        <w:rPr>
          <w:rFonts w:hAnsi="Times New Roman"/>
          <w:sz w:val="24"/>
          <w:szCs w:val="24"/>
        </w:rPr>
        <w:softHyphen/>
        <w:t xml:space="preserve">никативных способностей, речи и мышления на </w:t>
      </w:r>
      <w:proofErr w:type="spellStart"/>
      <w:r w:rsidRPr="00DF684D">
        <w:rPr>
          <w:rFonts w:hAnsi="Times New Roman"/>
          <w:sz w:val="24"/>
          <w:szCs w:val="24"/>
        </w:rPr>
        <w:t>межпредметной</w:t>
      </w:r>
      <w:proofErr w:type="spellEnd"/>
      <w:r w:rsidRPr="00DF684D">
        <w:rPr>
          <w:rFonts w:hAnsi="Times New Roman"/>
          <w:sz w:val="24"/>
          <w:szCs w:val="24"/>
        </w:rPr>
        <w:t xml:space="preserve"> основе, навыков самооб</w:t>
      </w:r>
      <w:r w:rsidRPr="00DF684D">
        <w:rPr>
          <w:rFonts w:hAnsi="Times New Roman"/>
          <w:sz w:val="24"/>
          <w:szCs w:val="24"/>
        </w:rPr>
        <w:softHyphen/>
        <w:t>разования и самоорганизации, использования языка в различных сферах и ситуациях обще</w:t>
      </w:r>
      <w:r w:rsidRPr="00DF684D">
        <w:rPr>
          <w:rFonts w:hAnsi="Times New Roman"/>
          <w:sz w:val="24"/>
          <w:szCs w:val="24"/>
        </w:rPr>
        <w:softHyphen/>
        <w:t>ния, умения пользоваться всеми видами лин</w:t>
      </w:r>
      <w:r w:rsidRPr="00DF684D">
        <w:rPr>
          <w:rFonts w:hAnsi="Times New Roman"/>
          <w:sz w:val="24"/>
          <w:szCs w:val="24"/>
        </w:rPr>
        <w:softHyphen/>
        <w:t>гвистических словарей;</w:t>
      </w:r>
    </w:p>
    <w:p w:rsidR="00CF6D01" w:rsidRPr="00DF684D" w:rsidRDefault="00CF6D01" w:rsidP="00CF6D01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усвоение знаний о языке в соответствии с Обя</w:t>
      </w:r>
      <w:r w:rsidRPr="00DF684D">
        <w:rPr>
          <w:rFonts w:hAnsi="Times New Roman"/>
          <w:sz w:val="24"/>
          <w:szCs w:val="24"/>
        </w:rPr>
        <w:softHyphen/>
        <w:t>зательным минимумом содержания среднего (полного) общего образования;</w:t>
      </w:r>
    </w:p>
    <w:p w:rsidR="00CF6D01" w:rsidRPr="00DF684D" w:rsidRDefault="00CF6D01" w:rsidP="00CF6D01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закрепление и углубление знаний о языке как системе, разных языковых уровнях, единицах языка и их взаимодействии между собой, язы</w:t>
      </w:r>
      <w:r w:rsidRPr="00DF684D">
        <w:rPr>
          <w:rFonts w:hAnsi="Times New Roman"/>
          <w:sz w:val="24"/>
          <w:szCs w:val="24"/>
        </w:rPr>
        <w:softHyphen/>
        <w:t>ковых нормах, функционально-стилистиче</w:t>
      </w:r>
      <w:r w:rsidRPr="00DF684D">
        <w:rPr>
          <w:rFonts w:hAnsi="Times New Roman"/>
          <w:sz w:val="24"/>
          <w:szCs w:val="24"/>
        </w:rPr>
        <w:softHyphen/>
        <w:t>ской системе языка;</w:t>
      </w:r>
    </w:p>
    <w:p w:rsidR="00CF6D01" w:rsidRPr="00DF684D" w:rsidRDefault="00CF6D01" w:rsidP="00CF6D01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расширение знаний о тексте; совершенство</w:t>
      </w:r>
      <w:r w:rsidRPr="00DF684D">
        <w:rPr>
          <w:rFonts w:hAnsi="Times New Roman"/>
          <w:sz w:val="24"/>
          <w:szCs w:val="24"/>
        </w:rPr>
        <w:softHyphen/>
        <w:t>вание навыков конструирования текста;</w:t>
      </w:r>
    </w:p>
    <w:p w:rsidR="00CF6D01" w:rsidRPr="00DF684D" w:rsidRDefault="00CF6D01" w:rsidP="00CF6D01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овладение умениями распознавать, анализи</w:t>
      </w:r>
      <w:r w:rsidRPr="00DF684D">
        <w:rPr>
          <w:rFonts w:hAnsi="Times New Roman"/>
          <w:sz w:val="24"/>
          <w:szCs w:val="24"/>
        </w:rPr>
        <w:softHyphen/>
        <w:t>ровать, сравнивать, классифицировать язы</w:t>
      </w:r>
      <w:r w:rsidRPr="00DF684D">
        <w:rPr>
          <w:rFonts w:hAnsi="Times New Roman"/>
          <w:sz w:val="24"/>
          <w:szCs w:val="24"/>
        </w:rPr>
        <w:softHyphen/>
        <w:t>ковые явления, оценивать их в соответствии с нормами русского языка, различать вари</w:t>
      </w:r>
      <w:r w:rsidRPr="00DF684D">
        <w:rPr>
          <w:rFonts w:hAnsi="Times New Roman"/>
          <w:sz w:val="24"/>
          <w:szCs w:val="24"/>
        </w:rPr>
        <w:softHyphen/>
        <w:t>анты и нарушения норм языка; обогащение словарного запаса и грамматического строя речи учащихся;</w:t>
      </w:r>
    </w:p>
    <w:p w:rsidR="00CF6D01" w:rsidRPr="00DF684D" w:rsidRDefault="00CF6D01" w:rsidP="00CF6D01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применение полученных знаний, умений и на</w:t>
      </w:r>
      <w:r w:rsidRPr="00DF684D">
        <w:rPr>
          <w:rFonts w:hAnsi="Times New Roman"/>
          <w:sz w:val="24"/>
          <w:szCs w:val="24"/>
        </w:rPr>
        <w:softHyphen/>
        <w:t>выков на практике, лингвистических знаний и умений на уроках литературы, при анали</w:t>
      </w:r>
      <w:r w:rsidRPr="00DF684D">
        <w:rPr>
          <w:rFonts w:hAnsi="Times New Roman"/>
          <w:sz w:val="24"/>
          <w:szCs w:val="24"/>
        </w:rPr>
        <w:softHyphen/>
        <w:t>зе литературного произведения; повышение уровня речевой культуры;</w:t>
      </w:r>
    </w:p>
    <w:p w:rsidR="00CF6D01" w:rsidRPr="00DF684D" w:rsidRDefault="00CF6D01" w:rsidP="00CF6D01">
      <w:pPr>
        <w:pStyle w:val="a3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180" w:line="240" w:lineRule="auto"/>
        <w:ind w:right="20"/>
        <w:rPr>
          <w:rFonts w:hAnsi="Times New Roman"/>
          <w:sz w:val="24"/>
          <w:szCs w:val="24"/>
        </w:rPr>
      </w:pPr>
      <w:r w:rsidRPr="00DF684D">
        <w:rPr>
          <w:rFonts w:hAnsi="Times New Roman"/>
          <w:sz w:val="24"/>
          <w:szCs w:val="24"/>
        </w:rPr>
        <w:t>формирование навыков орфографической и пунктуационной грамотности, индивиду</w:t>
      </w:r>
      <w:r w:rsidRPr="00DF684D">
        <w:rPr>
          <w:rFonts w:hAnsi="Times New Roman"/>
          <w:sz w:val="24"/>
          <w:szCs w:val="24"/>
        </w:rPr>
        <w:softHyphen/>
        <w:t>ально-речевого стиля учащихся.</w:t>
      </w:r>
    </w:p>
    <w:p w:rsidR="00CF6D01" w:rsidRPr="00B336C5" w:rsidRDefault="00CF6D01" w:rsidP="00CF6D01">
      <w:pPr>
        <w:ind w:left="76" w:firstLine="360"/>
        <w:jc w:val="both"/>
      </w:pPr>
      <w:r w:rsidRPr="00FA7E58">
        <w:t>Изучаемый в 10 классе материал  рассматривается на текстовой основе, в тесной связи с синтаксисом и пунктуацией, комплексным анализом текста, а в 11 классе изучение синтаксиса и пунктуации происходит в тесной связи с морфологией и орфографией. С целью подготовки учащихся к ЕГЭ продумана система практических и  контрольных работ,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</w:t>
      </w:r>
    </w:p>
    <w:p w:rsidR="00CF6D01" w:rsidRDefault="00CF6D01" w:rsidP="00CF6D01">
      <w:pPr>
        <w:rPr>
          <w:b/>
        </w:rPr>
      </w:pPr>
    </w:p>
    <w:p w:rsidR="00CF6D01" w:rsidRDefault="00CF6D01" w:rsidP="00CF6D01">
      <w:pPr>
        <w:rPr>
          <w:b/>
        </w:rPr>
      </w:pPr>
      <w:r w:rsidRPr="00BC7EE9">
        <w:rPr>
          <w:b/>
        </w:rPr>
        <w:t>Преподавание курса ориентировано на использование учебника:</w:t>
      </w:r>
      <w:r>
        <w:rPr>
          <w:b/>
        </w:rPr>
        <w:t xml:space="preserve"> </w:t>
      </w:r>
    </w:p>
    <w:p w:rsidR="00D85F76" w:rsidRDefault="00CF6D01" w:rsidP="00CF6D01">
      <w:pPr>
        <w:pStyle w:val="a3"/>
        <w:shd w:val="clear" w:color="auto" w:fill="auto"/>
        <w:spacing w:line="240" w:lineRule="auto"/>
        <w:ind w:left="142" w:right="20" w:firstLine="425"/>
      </w:pPr>
      <w:r w:rsidRPr="00D57491">
        <w:rPr>
          <w:rFonts w:hAnsi="Times New Roman"/>
          <w:bCs/>
          <w:sz w:val="24"/>
          <w:szCs w:val="24"/>
        </w:rPr>
        <w:t xml:space="preserve">Учебник для     общеобразовательных учреждений в 2 ч. / </w:t>
      </w:r>
      <w:proofErr w:type="spellStart"/>
      <w:r w:rsidRPr="00D57491">
        <w:rPr>
          <w:rFonts w:hAnsi="Times New Roman"/>
          <w:bCs/>
          <w:sz w:val="24"/>
          <w:szCs w:val="24"/>
        </w:rPr>
        <w:t>Н.Г.Гольцова</w:t>
      </w:r>
      <w:proofErr w:type="spellEnd"/>
      <w:r w:rsidRPr="00D57491">
        <w:rPr>
          <w:rFonts w:hAnsi="Times New Roman"/>
          <w:bCs/>
          <w:sz w:val="24"/>
          <w:szCs w:val="24"/>
        </w:rPr>
        <w:t xml:space="preserve">, </w:t>
      </w:r>
      <w:proofErr w:type="spellStart"/>
      <w:r w:rsidRPr="00D57491">
        <w:rPr>
          <w:rFonts w:hAnsi="Times New Roman"/>
          <w:bCs/>
          <w:sz w:val="24"/>
          <w:szCs w:val="24"/>
        </w:rPr>
        <w:t>И.В.Шамшин</w:t>
      </w:r>
      <w:proofErr w:type="spellEnd"/>
      <w:r w:rsidRPr="00D57491">
        <w:rPr>
          <w:rFonts w:hAnsi="Times New Roman"/>
          <w:bCs/>
          <w:sz w:val="24"/>
          <w:szCs w:val="24"/>
        </w:rPr>
        <w:t xml:space="preserve">, </w:t>
      </w:r>
      <w:proofErr w:type="spellStart"/>
      <w:r w:rsidRPr="00D57491">
        <w:rPr>
          <w:rFonts w:hAnsi="Times New Roman"/>
          <w:bCs/>
          <w:sz w:val="24"/>
          <w:szCs w:val="24"/>
        </w:rPr>
        <w:t>М.А.Мищерина</w:t>
      </w:r>
      <w:proofErr w:type="spellEnd"/>
      <w:r w:rsidRPr="00D57491">
        <w:rPr>
          <w:rFonts w:hAnsi="Times New Roman"/>
          <w:bCs/>
          <w:sz w:val="24"/>
          <w:szCs w:val="24"/>
        </w:rPr>
        <w:t xml:space="preserve">. – 8-е изд. -  М.: ООО «Русское слово - учебник», 2019. – 448 </w:t>
      </w:r>
      <w:r w:rsidRPr="00D57491">
        <w:rPr>
          <w:rFonts w:hAnsi="Times New Roman"/>
        </w:rPr>
        <w:t>-</w:t>
      </w:r>
    </w:p>
    <w:sectPr w:rsidR="00D85F76" w:rsidSect="00CF6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2AC"/>
    <w:multiLevelType w:val="hybridMultilevel"/>
    <w:tmpl w:val="993C3CF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D455983"/>
    <w:multiLevelType w:val="hybridMultilevel"/>
    <w:tmpl w:val="C7FC9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6D01"/>
    <w:rsid w:val="00CF6D01"/>
    <w:rsid w:val="00D8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CF6D01"/>
    <w:pPr>
      <w:shd w:val="clear" w:color="auto" w:fill="FFFFFF"/>
      <w:spacing w:before="120" w:line="322" w:lineRule="exact"/>
      <w:jc w:val="both"/>
    </w:pPr>
    <w:rPr>
      <w:rFonts w:hAnsi="Calibri"/>
      <w:spacing w:val="10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CF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CF6D01"/>
    <w:rPr>
      <w:rFonts w:ascii="Times New Roman" w:eastAsia="Times New Roman" w:hAnsi="Calibri" w:cs="Times New Roman"/>
      <w:spacing w:val="10"/>
      <w:sz w:val="25"/>
      <w:szCs w:val="25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CF6D0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2020-09-24T11:42:00Z</dcterms:created>
  <dcterms:modified xsi:type="dcterms:W3CDTF">2020-09-24T11:43:00Z</dcterms:modified>
</cp:coreProperties>
</file>