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67" w:rsidRDefault="00496267" w:rsidP="00496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рабочей программе по изобразительному иску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сству 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496267" w:rsidRDefault="00496267" w:rsidP="0049626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496267" w:rsidRDefault="00496267" w:rsidP="0049626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Программа разработана на основе Федерального государственного образовательного стандарта основного общего образования и авторской программы «Изобразительное искусство» Рабочие программы. Предметная линия учебников под редакцией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Л.А.Неменской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Н.А.Горяевой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А.С.Питерских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5-9 классы – М.: Просвещение, 2013.</w:t>
      </w:r>
    </w:p>
    <w:p w:rsidR="00496267" w:rsidRDefault="00496267" w:rsidP="00496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содержания учебного курса географии используется учебник:</w:t>
      </w:r>
    </w:p>
    <w:p w:rsidR="00496267" w:rsidRPr="00496267" w:rsidRDefault="00496267" w:rsidP="00496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67">
        <w:rPr>
          <w:rFonts w:ascii="Times New Roman" w:eastAsia="Times New Roman" w:hAnsi="Times New Roman"/>
          <w:sz w:val="28"/>
          <w:szCs w:val="28"/>
          <w:lang w:eastAsia="ru-RU"/>
        </w:rPr>
        <w:t xml:space="preserve">Питерских А.С. Изобразительное искусство. Дизайн и архитектура в жизни человека. 7 класс: учеб. Для общеобразовательных организаций/ А.С. Питерских, Г.Е. Гуров; под редакцией Б.М. </w:t>
      </w:r>
      <w:proofErr w:type="spellStart"/>
      <w:r w:rsidRPr="00496267">
        <w:rPr>
          <w:rFonts w:ascii="Times New Roman" w:eastAsia="Times New Roman" w:hAnsi="Times New Roman"/>
          <w:sz w:val="28"/>
          <w:szCs w:val="28"/>
          <w:lang w:eastAsia="ru-RU"/>
        </w:rPr>
        <w:t>Неменского</w:t>
      </w:r>
      <w:proofErr w:type="spellEnd"/>
      <w:r w:rsidRPr="00496267">
        <w:rPr>
          <w:rFonts w:ascii="Times New Roman" w:eastAsia="Times New Roman" w:hAnsi="Times New Roman"/>
          <w:sz w:val="28"/>
          <w:szCs w:val="28"/>
          <w:lang w:eastAsia="ru-RU"/>
        </w:rPr>
        <w:t>. – 6-е изд. – М.: Просвещение. 2017. – 175с.: ил.</w:t>
      </w:r>
    </w:p>
    <w:p w:rsidR="00496267" w:rsidRDefault="00496267" w:rsidP="00496267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267" w:rsidRDefault="00496267" w:rsidP="00496267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школы предусматривает обязательное изучение предмета «Изобразительное искусство» на этапе основного общего образования с 5 по 8</w:t>
      </w:r>
      <w:r>
        <w:rPr>
          <w:rFonts w:ascii="Times New Roman" w:hAnsi="Times New Roman"/>
          <w:sz w:val="28"/>
          <w:szCs w:val="28"/>
        </w:rPr>
        <w:t xml:space="preserve"> класс. На изучения предмета в 7</w:t>
      </w:r>
      <w:r>
        <w:rPr>
          <w:rFonts w:ascii="Times New Roman" w:hAnsi="Times New Roman"/>
          <w:sz w:val="28"/>
          <w:szCs w:val="28"/>
        </w:rPr>
        <w:t xml:space="preserve"> классе отводится 35 часов (1 час в неделю).</w:t>
      </w:r>
    </w:p>
    <w:bookmarkEnd w:id="0"/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задачи </w:t>
      </w:r>
      <w:r w:rsidRPr="00496267">
        <w:rPr>
          <w:rFonts w:ascii="Times New Roman" w:hAnsi="Times New Roman"/>
          <w:color w:val="000000"/>
          <w:sz w:val="28"/>
          <w:szCs w:val="28"/>
        </w:rPr>
        <w:t xml:space="preserve">предмета «Изобразительное искусство»: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-формирование опыта смыслового и эмоционально - ценностного восприятия визуального образа реальности и произведений искусства;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-освоение художественной культуры как формы материального выражения в пространственных формах духовных ценностей;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-формирование понимания эмоционального и ценностного смысла визуально-пространственной формы;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-развитие творческого опыта как формирование способности к самостоятельным действиям в ситуации неопределенности;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-развитие способности ориентироваться в мире современной художественной культуры;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-овладение средствами художественного изображения как способом развития умения видеть реальный мир, как способностью к анализу и </w:t>
      </w:r>
      <w:r w:rsidRPr="00496267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структурированию визуального образа, на основе его эмоционально-нравственной оценки;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-овладение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Преподавание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в практической, </w:t>
      </w:r>
      <w:proofErr w:type="spellStart"/>
      <w:r w:rsidRPr="00496267">
        <w:rPr>
          <w:rFonts w:ascii="Times New Roman" w:hAnsi="Times New Roman"/>
          <w:color w:val="000000"/>
          <w:sz w:val="28"/>
          <w:szCs w:val="28"/>
        </w:rPr>
        <w:t>деятельностной</w:t>
      </w:r>
      <w:proofErr w:type="spellEnd"/>
      <w:r w:rsidRPr="00496267">
        <w:rPr>
          <w:rFonts w:ascii="Times New Roman" w:hAnsi="Times New Roman"/>
          <w:color w:val="000000"/>
          <w:sz w:val="28"/>
          <w:szCs w:val="28"/>
        </w:rPr>
        <w:t xml:space="preserve"> форме в процессе личностного художественного творчества.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496267" w:rsidRPr="00496267" w:rsidRDefault="00496267" w:rsidP="0049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6267">
        <w:rPr>
          <w:rFonts w:ascii="Times New Roman" w:hAnsi="Times New Roman"/>
          <w:color w:val="000000"/>
          <w:sz w:val="28"/>
          <w:szCs w:val="28"/>
        </w:rPr>
        <w:t xml:space="preserve"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что способствует качеству обучения и достижению более высокого уровня как предметных, так и личностных и </w:t>
      </w:r>
      <w:proofErr w:type="spellStart"/>
      <w:r w:rsidRPr="00496267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496267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обучения.</w:t>
      </w:r>
    </w:p>
    <w:p w:rsidR="00496267" w:rsidRPr="00496267" w:rsidRDefault="00496267" w:rsidP="0049626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96267" w:rsidRDefault="00496267" w:rsidP="0049626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FD"/>
    <w:rsid w:val="001E7DFD"/>
    <w:rsid w:val="00496267"/>
    <w:rsid w:val="007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D76C"/>
  <w15:chartTrackingRefBased/>
  <w15:docId w15:val="{1208A008-33F9-4679-903A-8DB89A7C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3570</Characters>
  <Application>Microsoft Office Word</Application>
  <DocSecurity>0</DocSecurity>
  <Lines>29</Lines>
  <Paragraphs>8</Paragraphs>
  <ScaleCrop>false</ScaleCrop>
  <Company>Hewlett-Packard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2020-10-09T22:17:00Z</dcterms:created>
  <dcterms:modified xsi:type="dcterms:W3CDTF">2020-10-09T22:29:00Z</dcterms:modified>
</cp:coreProperties>
</file>