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7" w:rsidRDefault="00D86B07" w:rsidP="00D86B07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D86B07" w:rsidRDefault="00D86B0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D86B07" w:rsidRDefault="00D86B0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D86B07" w:rsidRDefault="00D86B0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D86B07" w:rsidRDefault="00D86B07" w:rsidP="00D86B0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D86B07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35.3pt;height:640.55pt" o:ole="">
            <v:imagedata r:id="rId6" o:title=""/>
          </v:shape>
          <o:OLEObject Type="Embed" ProgID="FoxitPhantomPDF.Document" ShapeID="_x0000_i1040" DrawAspect="Content" ObjectID="_1727614988" r:id="rId7"/>
        </w:object>
      </w:r>
    </w:p>
    <w:p w:rsidR="00D86B07" w:rsidRDefault="00D86B07" w:rsidP="00D86B07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E1B19" w:rsidRPr="00D86B07" w:rsidRDefault="00D86B0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86B0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1B19" w:rsidRDefault="000E1B1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E1B19" w:rsidRDefault="00D86B07">
      <w:pPr>
        <w:spacing w:after="0" w:line="270" w:lineRule="atLeast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по чтению и развитию речи для 4 класса разработана на основании авторской программы по чтению (автор В. В. Воронкова) для специальных (коррекционных) образовательных учреждений VIII вида 1-4 классов под редакцией В. В. Воронковой, М.</w:t>
      </w:r>
      <w:r>
        <w:rPr>
          <w:rFonts w:ascii="Times New Roman" w:hAnsi="Times New Roman"/>
          <w:sz w:val="24"/>
        </w:rPr>
        <w:t>: Просвещение, 2013 г., допущенной Министерством образования и науки Российской Федерации.</w:t>
      </w:r>
    </w:p>
    <w:p w:rsidR="000E1B19" w:rsidRDefault="00D86B07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4"/>
        </w:rPr>
        <w:t xml:space="preserve">В 4 классе осуществляется объяснительное чтение, в процессе которого у учащихся совершенствуется техника чтения, развивается умение анализировать произведение, </w:t>
      </w:r>
      <w:r>
        <w:rPr>
          <w:rFonts w:ascii="Times New Roman" w:hAnsi="Times New Roman"/>
          <w:color w:val="000000"/>
          <w:sz w:val="24"/>
        </w:rPr>
        <w:t> объяснять поступки героев и причинную обусловленность событий. Доступность анализа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</w:t>
      </w:r>
      <w:r>
        <w:rPr>
          <w:rFonts w:ascii="Times New Roman" w:hAnsi="Times New Roman"/>
          <w:color w:val="000000"/>
          <w:sz w:val="24"/>
        </w:rPr>
        <w:t xml:space="preserve"> разборе произведений на происходящие в данный момент события.</w:t>
      </w:r>
    </w:p>
    <w:p w:rsidR="000E1B19" w:rsidRDefault="00D86B07">
      <w:pPr>
        <w:spacing w:after="0" w:line="270" w:lineRule="atLeast"/>
        <w:ind w:left="20" w:right="240" w:firstLine="5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4 классе закрепляются навыки правильного, сознательного и выразительного чтения, школьники читают вслух и про себя, осваивают полный и выборочный пересказ. Усвоение содержания читаемого осуще</w:t>
      </w:r>
      <w:r>
        <w:rPr>
          <w:rFonts w:ascii="Times New Roman" w:hAnsi="Times New Roman"/>
          <w:color w:val="000000"/>
          <w:sz w:val="24"/>
        </w:rPr>
        <w:t xml:space="preserve">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 Большое внимание на уроках чтения уделяется </w:t>
      </w:r>
      <w:r>
        <w:rPr>
          <w:rFonts w:ascii="Times New Roman" w:hAnsi="Times New Roman"/>
          <w:color w:val="000000"/>
          <w:sz w:val="24"/>
        </w:rPr>
        <w:t>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</w:t>
      </w:r>
      <w:r>
        <w:rPr>
          <w:rFonts w:ascii="Times New Roman" w:hAnsi="Times New Roman"/>
          <w:color w:val="000000"/>
          <w:sz w:val="24"/>
        </w:rPr>
        <w:t>ию предложений, и в процессе упражнений в воспроизведении прочитанного.</w:t>
      </w:r>
    </w:p>
    <w:p w:rsidR="000E1B19" w:rsidRDefault="00D86B07">
      <w:pPr>
        <w:spacing w:after="0" w:line="270" w:lineRule="atLeast"/>
        <w:ind w:left="20" w:right="240" w:firstLine="5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Цель программы обучения:</w:t>
      </w:r>
    </w:p>
    <w:p w:rsidR="000E1B19" w:rsidRDefault="00D86B07">
      <w:pPr>
        <w:numPr>
          <w:ilvl w:val="0"/>
          <w:numId w:val="1"/>
        </w:numPr>
        <w:spacing w:after="0" w:line="300" w:lineRule="atLeast"/>
        <w:ind w:left="1212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закрепление навыков правильного, сознательного и выразительного чтения целыми словами;</w:t>
      </w:r>
    </w:p>
    <w:p w:rsidR="000E1B19" w:rsidRDefault="00D86B07">
      <w:pPr>
        <w:numPr>
          <w:ilvl w:val="0"/>
          <w:numId w:val="1"/>
        </w:numPr>
        <w:spacing w:after="0" w:line="300" w:lineRule="atLeast"/>
        <w:ind w:left="1212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коррекция недостатков развития детей с нарушением интеллекта.</w:t>
      </w:r>
    </w:p>
    <w:p w:rsidR="000E1B19" w:rsidRDefault="00D86B07">
      <w:pPr>
        <w:spacing w:after="0" w:line="27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Основны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задачи</w:t>
      </w:r>
      <w:r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программы обучения:</w:t>
      </w:r>
    </w:p>
    <w:p w:rsidR="000E1B19" w:rsidRDefault="00D86B07">
      <w:pPr>
        <w:numPr>
          <w:ilvl w:val="0"/>
          <w:numId w:val="2"/>
        </w:numPr>
        <w:spacing w:after="0" w:line="300" w:lineRule="atLeast"/>
        <w:ind w:left="10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учить детей читать доступный их пониманию те</w:t>
      </w:r>
      <w:proofErr w:type="gramStart"/>
      <w:r>
        <w:rPr>
          <w:rFonts w:ascii="Times New Roman" w:hAnsi="Times New Roman"/>
          <w:color w:val="000000"/>
          <w:sz w:val="24"/>
        </w:rPr>
        <w:t>кст  всл</w:t>
      </w:r>
      <w:proofErr w:type="gramEnd"/>
      <w:r>
        <w:rPr>
          <w:rFonts w:ascii="Times New Roman" w:hAnsi="Times New Roman"/>
          <w:color w:val="000000"/>
          <w:sz w:val="24"/>
        </w:rPr>
        <w:t>ух и про себя;</w:t>
      </w:r>
    </w:p>
    <w:p w:rsidR="000E1B19" w:rsidRDefault="00D86B07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осмысленно воспринимать его содержание;</w:t>
      </w:r>
    </w:p>
    <w:p w:rsidR="000E1B19" w:rsidRDefault="00D86B07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активизировать словарь учащихся;</w:t>
      </w:r>
    </w:p>
    <w:p w:rsidR="000E1B19" w:rsidRDefault="00D86B07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научить полному и выборочному пересказу </w:t>
      </w:r>
      <w:proofErr w:type="gramStart"/>
      <w:r>
        <w:rPr>
          <w:rFonts w:ascii="Times New Roman" w:hAnsi="Times New Roman"/>
          <w:color w:val="000000"/>
          <w:sz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0E1B19" w:rsidRDefault="00D86B07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учить </w:t>
      </w:r>
      <w:proofErr w:type="gramStart"/>
      <w:r>
        <w:rPr>
          <w:rFonts w:ascii="Times New Roman" w:hAnsi="Times New Roman"/>
          <w:color w:val="000000"/>
          <w:sz w:val="24"/>
        </w:rPr>
        <w:t>правильно</w:t>
      </w:r>
      <w:proofErr w:type="gramEnd"/>
      <w:r>
        <w:rPr>
          <w:rFonts w:ascii="Times New Roman" w:hAnsi="Times New Roman"/>
          <w:color w:val="000000"/>
          <w:sz w:val="24"/>
        </w:rPr>
        <w:t xml:space="preserve"> строить и </w:t>
      </w:r>
      <w:r>
        <w:rPr>
          <w:rFonts w:ascii="Times New Roman" w:hAnsi="Times New Roman"/>
          <w:color w:val="000000"/>
          <w:sz w:val="24"/>
        </w:rPr>
        <w:t>употреблять в речи предложения.</w:t>
      </w:r>
    </w:p>
    <w:p w:rsidR="000E1B19" w:rsidRDefault="00D86B07">
      <w:p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рассчитана на 136 часа (4 раза в неделю).</w:t>
      </w:r>
    </w:p>
    <w:p w:rsidR="000E1B19" w:rsidRDefault="00D86B07">
      <w:p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разработана на основе учебника «Чтение» С.Ю. Ильина, Л.В. Матвеева. Москва «Просвещение» 2017 год.</w:t>
      </w:r>
    </w:p>
    <w:p w:rsidR="000E1B19" w:rsidRDefault="000E1B19">
      <w:p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4"/>
        </w:rPr>
      </w:pPr>
    </w:p>
    <w:p w:rsidR="000E1B19" w:rsidRDefault="00D86B07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</w:p>
    <w:p w:rsidR="000E1B19" w:rsidRDefault="00D86B07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Учащиеся должны</w:t>
      </w:r>
      <w:r>
        <w:rPr>
          <w:rFonts w:ascii="Times New Roman" w:hAnsi="Times New Roman"/>
          <w:i/>
          <w:color w:val="000000"/>
          <w:sz w:val="24"/>
        </w:rPr>
        <w:t> </w:t>
      </w:r>
      <w:r>
        <w:rPr>
          <w:rFonts w:ascii="Times New Roman" w:hAnsi="Times New Roman"/>
          <w:b/>
          <w:i/>
          <w:color w:val="000000"/>
          <w:sz w:val="24"/>
        </w:rPr>
        <w:t>уметь</w:t>
      </w:r>
      <w:r>
        <w:rPr>
          <w:rFonts w:ascii="Times New Roman" w:hAnsi="Times New Roman"/>
          <w:i/>
          <w:color w:val="000000"/>
          <w:sz w:val="24"/>
        </w:rPr>
        <w:t>: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сознательно, пр</w:t>
      </w:r>
      <w:r>
        <w:rPr>
          <w:rFonts w:ascii="Times New Roman" w:hAnsi="Times New Roman"/>
          <w:color w:val="000000"/>
        </w:rPr>
        <w:t>авильно текст целыми словами вслух с соблюдением пауз и соответствующей интонацией;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читать про себя;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отвечать на вопросы по </w:t>
      </w:r>
      <w:proofErr w:type="gramStart"/>
      <w:r>
        <w:rPr>
          <w:rFonts w:ascii="Times New Roman" w:hAnsi="Times New Roman"/>
          <w:color w:val="000000"/>
        </w:rPr>
        <w:t>прочитанному</w:t>
      </w:r>
      <w:proofErr w:type="gramEnd"/>
      <w:r>
        <w:rPr>
          <w:rFonts w:ascii="Times New Roman" w:hAnsi="Times New Roman"/>
          <w:color w:val="000000"/>
        </w:rPr>
        <w:t>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выделять главных действующих лиц, уметь выразить к ним свое отношение;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главную мысль произведения;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читать </w:t>
      </w:r>
      <w:r>
        <w:rPr>
          <w:rFonts w:ascii="Times New Roman" w:hAnsi="Times New Roman"/>
          <w:color w:val="000000"/>
        </w:rPr>
        <w:t>отрывки по ролям;</w:t>
      </w:r>
    </w:p>
    <w:p w:rsidR="000E1B19" w:rsidRDefault="00D86B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пересказывать прочитанное полностью и выборочно.</w:t>
      </w:r>
    </w:p>
    <w:p w:rsidR="000E1B19" w:rsidRDefault="00D86B0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Учащиеся должны</w:t>
      </w:r>
      <w:r>
        <w:rPr>
          <w:rFonts w:ascii="Times New Roman" w:hAnsi="Times New Roman"/>
          <w:i/>
          <w:color w:val="000000"/>
        </w:rPr>
        <w:t> </w:t>
      </w:r>
      <w:r>
        <w:rPr>
          <w:rFonts w:ascii="Times New Roman" w:hAnsi="Times New Roman"/>
          <w:b/>
          <w:i/>
          <w:color w:val="000000"/>
        </w:rPr>
        <w:t>знать</w:t>
      </w:r>
      <w:r>
        <w:rPr>
          <w:rFonts w:ascii="Times New Roman" w:hAnsi="Times New Roman"/>
          <w:b/>
          <w:color w:val="000000"/>
        </w:rPr>
        <w:t>:</w:t>
      </w:r>
    </w:p>
    <w:p w:rsidR="000E1B19" w:rsidRDefault="00D86B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знать наизусть 7-8 стихотворений.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Данная программа обеспечивает достижение необходимых личностных, </w:t>
      </w:r>
      <w:proofErr w:type="spellStart"/>
      <w:r>
        <w:rPr>
          <w:rFonts w:ascii="Times New Roman" w:hAnsi="Times New Roman"/>
          <w:color w:val="000000"/>
        </w:rPr>
        <w:t>метапредметных</w:t>
      </w:r>
      <w:proofErr w:type="spellEnd"/>
      <w:r>
        <w:rPr>
          <w:rFonts w:ascii="Times New Roman" w:hAnsi="Times New Roman"/>
          <w:color w:val="000000"/>
        </w:rPr>
        <w:t>, предметных результатов освоения курса, заложенных в</w:t>
      </w:r>
      <w:r>
        <w:rPr>
          <w:rFonts w:ascii="Times New Roman" w:hAnsi="Times New Roman"/>
          <w:color w:val="000000"/>
        </w:rPr>
        <w:t xml:space="preserve"> ФГОС НОО.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i/>
          <w:color w:val="000000"/>
        </w:rPr>
        <w:t>Личностные</w:t>
      </w:r>
      <w:r>
        <w:rPr>
          <w:rFonts w:ascii="Times New Roman" w:hAnsi="Times New Roman"/>
          <w:b/>
          <w:color w:val="000000"/>
        </w:rPr>
        <w:t>результаты</w:t>
      </w:r>
      <w:proofErr w:type="spellEnd"/>
      <w:r>
        <w:rPr>
          <w:rFonts w:ascii="Times New Roman" w:hAnsi="Times New Roman"/>
          <w:b/>
          <w:color w:val="000000"/>
        </w:rPr>
        <w:t xml:space="preserve"> освоения курса «Чтение и развитие речи»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У четвероклассника продолжится: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</w:t>
      </w:r>
      <w:r>
        <w:rPr>
          <w:rFonts w:ascii="Times New Roman" w:hAnsi="Times New Roman"/>
          <w:color w:val="000000"/>
        </w:rPr>
        <w:t xml:space="preserve">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целостного, социально ориентированного взгляда на мир в его органичном единстве </w:t>
      </w:r>
      <w:r>
        <w:rPr>
          <w:rFonts w:ascii="Times New Roman" w:hAnsi="Times New Roman"/>
          <w:color w:val="000000"/>
        </w:rPr>
        <w:t>и разнообразии природы, народов, культур и религий;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принятие и освоение социально</w:t>
      </w:r>
      <w:r>
        <w:rPr>
          <w:rFonts w:ascii="Times New Roman" w:hAnsi="Times New Roman"/>
          <w:color w:val="000000"/>
        </w:rPr>
        <w:t>й роли обучающегося, развитие мотивов учебной деятельности и формирование личностного смысла учения;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</w:t>
      </w:r>
      <w:r>
        <w:rPr>
          <w:rFonts w:ascii="Times New Roman" w:hAnsi="Times New Roman"/>
          <w:color w:val="000000"/>
        </w:rPr>
        <w:t>мах, социальной справедливости и свободе;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эстетических потребностей, ценностей и чувств;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развитие навыков </w:t>
      </w:r>
      <w:r>
        <w:rPr>
          <w:rFonts w:ascii="Times New Roman" w:hAnsi="Times New Roman"/>
          <w:color w:val="000000"/>
        </w:rPr>
        <w:t xml:space="preserve">сотрудничества </w:t>
      </w:r>
      <w:proofErr w:type="gramStart"/>
      <w:r>
        <w:rPr>
          <w:rFonts w:ascii="Times New Roman" w:hAnsi="Times New Roman"/>
          <w:color w:val="000000"/>
        </w:rPr>
        <w:t>со</w:t>
      </w:r>
      <w:proofErr w:type="gramEnd"/>
      <w:r>
        <w:rPr>
          <w:rFonts w:ascii="Times New Roman" w:hAnsi="Times New Roman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1B19" w:rsidRDefault="00D86B07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установки на безопасный, здоровый образ жизни, наличие мотивации к творческому труду, работе на рез</w:t>
      </w:r>
      <w:r>
        <w:rPr>
          <w:rFonts w:ascii="Times New Roman" w:hAnsi="Times New Roman"/>
          <w:color w:val="000000"/>
        </w:rPr>
        <w:t>ультат, бережному отношению к материальным и духовным ценностям.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</w:rPr>
        <w:t xml:space="preserve"> результаты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способов решения проблем творческого и по</w:t>
      </w:r>
      <w:r>
        <w:rPr>
          <w:rFonts w:ascii="Times New Roman" w:hAnsi="Times New Roman"/>
          <w:color w:val="000000"/>
        </w:rPr>
        <w:t>искового характера;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умения понимать пр</w:t>
      </w:r>
      <w:r>
        <w:rPr>
          <w:rFonts w:ascii="Times New Roman" w:hAnsi="Times New Roman"/>
          <w:color w:val="000000"/>
        </w:rPr>
        <w:t>ичины успеха/неуспеха учебной деятельности и способности конструктивно действовать даже в ситуациях неуспеха;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начальных форм познавательной и личностной рефлексии;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color w:val="000000"/>
        </w:rPr>
        <w:t>дств пр</w:t>
      </w:r>
      <w:proofErr w:type="gramEnd"/>
      <w:r>
        <w:rPr>
          <w:rFonts w:ascii="Times New Roman" w:hAnsi="Times New Roman"/>
          <w:color w:val="000000"/>
        </w:rPr>
        <w:t>едставления информации для создания м</w:t>
      </w:r>
      <w:r>
        <w:rPr>
          <w:rFonts w:ascii="Times New Roman" w:hAnsi="Times New Roman"/>
          <w:color w:val="000000"/>
        </w:rPr>
        <w:t>оделей изучаемых объектов и процессов, схем решения учебных и практических задач;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использование различных спос</w:t>
      </w:r>
      <w:r>
        <w:rPr>
          <w:rFonts w:ascii="Times New Roman" w:hAnsi="Times New Roman"/>
          <w:color w:val="000000"/>
        </w:rPr>
        <w:t>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</w:t>
      </w:r>
      <w:r>
        <w:rPr>
          <w:rFonts w:ascii="Times New Roman" w:hAnsi="Times New Roman"/>
          <w:color w:val="000000"/>
        </w:rPr>
        <w:t>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и графическим сопровождением; соб</w:t>
      </w:r>
      <w:r>
        <w:rPr>
          <w:rFonts w:ascii="Times New Roman" w:hAnsi="Times New Roman"/>
          <w:color w:val="000000"/>
        </w:rPr>
        <w:t>людать нормы информационной избирательности, этики и этикета;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</w:t>
      </w:r>
      <w:r>
        <w:rPr>
          <w:rFonts w:ascii="Times New Roman" w:hAnsi="Times New Roman"/>
          <w:color w:val="000000"/>
        </w:rPr>
        <w:t>ммуникации и составлять тексты в устной и письменной формах;</w:t>
      </w:r>
      <w:proofErr w:type="gramEnd"/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</w:t>
      </w:r>
      <w:r>
        <w:rPr>
          <w:rFonts w:ascii="Times New Roman" w:hAnsi="Times New Roman"/>
          <w:color w:val="000000"/>
        </w:rPr>
        <w:t>сения к известным понятиям;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</w:t>
      </w:r>
      <w:r>
        <w:rPr>
          <w:rFonts w:ascii="Times New Roman" w:hAnsi="Times New Roman"/>
          <w:color w:val="000000"/>
        </w:rPr>
        <w:t>ытий;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</w:t>
      </w:r>
      <w:r>
        <w:rPr>
          <w:rFonts w:ascii="Times New Roman" w:hAnsi="Times New Roman"/>
          <w:color w:val="000000"/>
        </w:rPr>
        <w:t>нических и др.) в соответствии с содержанием конкретного учебного предмета;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color w:val="000000"/>
        </w:rPr>
        <w:t>межпредметными</w:t>
      </w:r>
      <w:proofErr w:type="spellEnd"/>
      <w:r>
        <w:rPr>
          <w:rFonts w:ascii="Times New Roman" w:hAnsi="Times New Roman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0E1B19" w:rsidRDefault="00D86B0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умения работать в материальной и </w:t>
      </w:r>
      <w:r>
        <w:rPr>
          <w:rFonts w:ascii="Times New Roman" w:hAnsi="Times New Roman"/>
          <w:color w:val="000000"/>
        </w:rPr>
        <w:t>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Предметные результаты освоения курса «Чтение и развитие речи»</w:t>
      </w:r>
    </w:p>
    <w:p w:rsidR="000E1B19" w:rsidRDefault="00D86B07">
      <w:pPr>
        <w:spacing w:after="0" w:line="240" w:lineRule="auto"/>
        <w:ind w:left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У четвероклассника продолжится формирование:</w:t>
      </w:r>
    </w:p>
    <w:p w:rsidR="000E1B19" w:rsidRDefault="00D86B0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</w:t>
      </w:r>
      <w:r>
        <w:rPr>
          <w:rFonts w:ascii="Times New Roman" w:hAnsi="Times New Roman"/>
          <w:color w:val="000000"/>
        </w:rPr>
        <w:t>мания литературы как явления национальной и мировой культуры, средства сохранения и передачи нравственных ценностей и традиций;</w:t>
      </w:r>
    </w:p>
    <w:p w:rsidR="000E1B19" w:rsidRDefault="00D86B0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осознания значимости чтения для личного развития; формирование представлений о мире, российской истории и культуре, первоначальн</w:t>
      </w:r>
      <w:r>
        <w:rPr>
          <w:rFonts w:ascii="Times New Roman" w:hAnsi="Times New Roman"/>
          <w:color w:val="000000"/>
        </w:rPr>
        <w:t xml:space="preserve">ых этических представлений, понятий о добре и зле, нравственности; успешности </w:t>
      </w:r>
      <w:proofErr w:type="gramStart"/>
      <w:r>
        <w:rPr>
          <w:rFonts w:ascii="Times New Roman" w:hAnsi="Times New Roman"/>
          <w:color w:val="000000"/>
        </w:rPr>
        <w:t>обучения</w:t>
      </w:r>
      <w:proofErr w:type="gramEnd"/>
      <w:r>
        <w:rPr>
          <w:rFonts w:ascii="Times New Roman" w:hAnsi="Times New Roman"/>
          <w:color w:val="000000"/>
        </w:rPr>
        <w:t xml:space="preserve"> по всем учебным предметам; формирование потребности в систематическом чтении;</w:t>
      </w:r>
    </w:p>
    <w:p w:rsidR="000E1B19" w:rsidRDefault="00D86B0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понимания роли чтения, использования разных видов чтения (ознакомительное, изучающее, выбор</w:t>
      </w:r>
      <w:r>
        <w:rPr>
          <w:rFonts w:ascii="Times New Roman" w:hAnsi="Times New Roman"/>
          <w:color w:val="000000"/>
        </w:rPr>
        <w:t>очное, поисковое); способности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E1B19" w:rsidRDefault="00D86B0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достижения необходимого для продолжения образования уровня </w:t>
      </w:r>
      <w:r>
        <w:rPr>
          <w:rFonts w:ascii="Times New Roman" w:hAnsi="Times New Roman"/>
          <w:color w:val="000000"/>
        </w:rPr>
        <w:t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</w:t>
      </w:r>
      <w:r>
        <w:rPr>
          <w:rFonts w:ascii="Times New Roman" w:hAnsi="Times New Roman"/>
          <w:color w:val="000000"/>
        </w:rPr>
        <w:t>уроведческих понятий;</w:t>
      </w:r>
    </w:p>
    <w:p w:rsidR="000E1B19" w:rsidRDefault="00D86B0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E1B19" w:rsidRDefault="000E1B19">
      <w:pPr>
        <w:spacing w:after="0" w:line="300" w:lineRule="atLeast"/>
        <w:ind w:left="1050" w:right="240"/>
        <w:jc w:val="both"/>
        <w:rPr>
          <w:rFonts w:ascii="Times New Roman" w:hAnsi="Times New Roman"/>
          <w:color w:val="000000"/>
          <w:sz w:val="20"/>
        </w:rPr>
      </w:pPr>
    </w:p>
    <w:p w:rsidR="000E1B19" w:rsidRDefault="000E1B19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0E1B19" w:rsidRDefault="00D86B07">
      <w:pPr>
        <w:spacing w:after="0" w:line="27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Содержание программы </w:t>
      </w:r>
    </w:p>
    <w:tbl>
      <w:tblPr>
        <w:tblW w:w="10065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948"/>
        <w:gridCol w:w="6246"/>
      </w:tblGrid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Краткое содержание раздела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«Листья </w:t>
            </w:r>
            <w:r>
              <w:rPr>
                <w:rFonts w:ascii="Times New Roman" w:hAnsi="Times New Roman"/>
                <w:color w:val="000000"/>
                <w:sz w:val="24"/>
              </w:rPr>
              <w:t>пожелтелые по ветру летят …»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 наступила, высохли цветы…»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«Листья».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Г.Граубину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наступает листопад».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А.Гонтарь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 в лесу».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«Подарки Осени»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М. Пришвину «Старый гриб» (отрывок)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Носов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Хитрюга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«Осень».</w:t>
            </w:r>
          </w:p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Г.Снегирёв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«Бурундук».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«Раз, два – начинается игра!»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«Щ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Л.Пантелеев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«Карусели».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Д.Хармс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«Игра». (Отрывок)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В.Левин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«Чудеса в авоське».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«Будем делать хорошо и не будем – плохо»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«Не моё дело!» </w:t>
            </w:r>
            <w:r>
              <w:rPr>
                <w:rFonts w:ascii="Times New Roman" w:hAnsi="Times New Roman"/>
                <w:color w:val="000000"/>
                <w:sz w:val="24"/>
              </w:rPr>
              <w:t>(Китайская сказка)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И.Крылов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«Чиж и Голубь»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 товарища»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Л.Пантелеев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«Трус».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Э.Кисилёва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«Про то, как Миша стал храбрым».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В.Сафронов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«Подвиг».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«Силач».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Самое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страшное»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Киршина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история»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Длуголенскому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</w:t>
            </w:r>
            <w:r>
              <w:rPr>
                <w:rFonts w:ascii="Times New Roman" w:hAnsi="Times New Roman"/>
                <w:color w:val="000000"/>
                <w:sz w:val="24"/>
              </w:rPr>
              <w:t>к подружились Вова и Боря».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 театре»</w:t>
            </w:r>
          </w:p>
          <w:p w:rsidR="000E1B19" w:rsidRDefault="00D86B07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теме: «Будем делать хорошо и не будем - плохо»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«Зимние узоры»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Старый Мороз и молодой Морозец (Литовская сказка)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«Подарки Зимы».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Г.Харлампьев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«Жадная сорока».</w:t>
            </w:r>
          </w:p>
          <w:p w:rsidR="000E1B19" w:rsidRDefault="00D86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З.Александрова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«До свидания, зима!»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«Никогда не будет скучно, если трудимся мы дружно!»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«Заработанный рубль» (Грузинская сказка).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Г.Сапгир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«Рабочие руки».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«Заплатка».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лишний».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«Маленькое и большое».</w:t>
            </w:r>
          </w:p>
          <w:p w:rsidR="000E1B19" w:rsidRDefault="00D86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Г.Виеру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«Хлеб с росою».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 окно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повеяло весною…»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«Весна». А. Майков «Ласточка примчалась…»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«Ласточка».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«Весенние ручьи».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«Подарки Весны».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«Праздник мам».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Сафронова «Весна».</w:t>
            </w:r>
          </w:p>
          <w:p w:rsidR="000E1B19" w:rsidRDefault="00D86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Внеклассное чтение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«Ивовый пир».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 </w:t>
            </w:r>
            <w:r>
              <w:rPr>
                <w:rFonts w:ascii="Times New Roman" w:hAnsi="Times New Roman"/>
                <w:color w:val="000000"/>
                <w:sz w:val="24"/>
              </w:rPr>
              <w:t>пользу и славу Отечества»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Илья из Мурома богатырём стал (Былина)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боролся русский богатырь».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О.Орлову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 неведомым берегам».</w:t>
            </w:r>
          </w:p>
          <w:p w:rsidR="000E1B19" w:rsidRDefault="00D86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Г. Черненко «Русский «паровой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дилижанец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</w:tr>
      <w:tr w:rsidR="000E1B19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«Видно не напрасно называют лето красным»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Г.Греков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«Летом».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«Подарки лета».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Э.Шиму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«Кто сажает подсолнухи».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А.Астафьеву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 (Отрывок).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«Одуванчик».</w:t>
            </w:r>
          </w:p>
          <w:p w:rsidR="000E1B19" w:rsidRDefault="00D86B07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С.Иванову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«Позвольте пригласить на танец».</w:t>
            </w:r>
          </w:p>
        </w:tc>
      </w:tr>
    </w:tbl>
    <w:p w:rsidR="000E1B19" w:rsidRDefault="00D86B07">
      <w:pPr>
        <w:jc w:val="center"/>
        <w:rPr>
          <w:b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tbl>
      <w:tblPr>
        <w:tblW w:w="10065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часов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А.Плещеев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«Осень наступила, высохли цветы…»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Ф.Тютчев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«Листья».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Граубину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«Как наступает листопад».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А.Гонтарь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«Осень в лесу».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С.Прокофьева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«Подарки Осени»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8-10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М. Пришвину «Старый гриб» (отрывок в 2х частях)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11-12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Е.Носов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Хитрюга</w:t>
            </w:r>
            <w:proofErr w:type="gram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Н.Сладков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«Осень».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15-16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Г.Снегирёв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«Бурундук».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rPr>
          <w:trHeight w:val="4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17-18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«Листья пожелтели и по ветру летят»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Считалки.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Бородицкая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«Щи -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талочка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21-22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 Пантелеев «Карусели».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23-24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Хармс «Игра». (Отрывок)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Левин «Чудеса в авоське».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26-27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Носов «Затейники».</w:t>
            </w:r>
          </w:p>
          <w:p w:rsidR="000E1B19" w:rsidRDefault="000E1B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28-29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«Раз, два – начинается игра»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30-31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моё дело!»</w:t>
            </w:r>
          </w:p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(Китайская сказка)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 Крылов «Чиж и Голубь».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 Толстой «Два товарища».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34-35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Пантелеев </w:t>
            </w:r>
            <w:r>
              <w:rPr>
                <w:rFonts w:ascii="Times New Roman" w:hAnsi="Times New Roman"/>
                <w:color w:val="000000"/>
              </w:rPr>
              <w:t>«Трус».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36-37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Э. Киселёва «Про то, как Миша стал храбрым».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Сафронов «Подвиг».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rPr>
          <w:trHeight w:val="3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39-40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 Ермолаев «Силач».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41-42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В. Осеевой «</w:t>
            </w:r>
            <w:proofErr w:type="gramStart"/>
            <w:r>
              <w:rPr>
                <w:rFonts w:ascii="Times New Roman" w:hAnsi="Times New Roman"/>
                <w:color w:val="000000"/>
              </w:rPr>
              <w:t>Самое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страшное»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43-45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К. </w:t>
            </w:r>
            <w:proofErr w:type="gramStart"/>
            <w:r>
              <w:rPr>
                <w:rFonts w:ascii="Times New Roman" w:hAnsi="Times New Roman"/>
                <w:color w:val="000000"/>
              </w:rPr>
              <w:t>Киршина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color w:val="000000"/>
              </w:rPr>
              <w:t>какая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история».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46-48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Я.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Длуголенскому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«Как подружились Вова и </w:t>
            </w:r>
            <w:r>
              <w:rPr>
                <w:rFonts w:ascii="Times New Roman" w:hAnsi="Times New Roman"/>
                <w:color w:val="000000"/>
              </w:rPr>
              <w:t>Боря».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49-50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 театре»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51-52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Обобщающий урок по теме: «Будем делать хорошо и не будем – плох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53-56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Старый Мороз и молодой Морозец (Литовская сказка)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57-59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А.Н. Толстой «Ёлка»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60-61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000000"/>
              </w:rPr>
              <w:t>Черный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«Снежная баба»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Прокофьева </w:t>
            </w:r>
            <w:r>
              <w:rPr>
                <w:rFonts w:ascii="Times New Roman" w:hAnsi="Times New Roman"/>
                <w:color w:val="000000"/>
              </w:rPr>
              <w:t>«Подарки Зимы».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63-65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Харлампьев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«Жадная сорока».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З. Александрова «До свидания, зима!»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67-68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Коржиков «В пограничном наряде»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69-70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«Зимние узоры»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71-73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«Заработанный рубль» (Грузинская сказка).1,2,3,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74-75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Е. Шварц «Сказка о Василисе – Работнице»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Сапгир «Рабочие руки»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Маршака «Мудрый дед»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78-79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Хомченко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Михаськин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сад»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80-81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Носов «Заплатка». 1,2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«Я лишний». </w:t>
            </w:r>
          </w:p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«Маленькое и большое».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83-84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Виеру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«Хлеб с росою».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85-86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 Киршина «Просто сочинение»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87-88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«Трудолюбивая старушка»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89-</w:t>
            </w:r>
            <w:r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Э. Киселева «Волшебный котелок»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91-92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«Никогда не будет скучно»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Народная песенка «В окно повеяло весною»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А.Плещеев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«Весна».  А. Майков «Ласточка примчалась»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95-96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 Ушинский «Ласточка».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Н. Толстой «Весенние ручьи».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rPr>
          <w:trHeight w:val="2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98-99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Б. Житков «Наводнение»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Прокофьева «Подарки Весны».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Берестов «Праздник мам».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102-103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 Сладков </w:t>
            </w:r>
            <w:r>
              <w:rPr>
                <w:rFonts w:ascii="Times New Roman" w:hAnsi="Times New Roman"/>
                <w:color w:val="000000"/>
              </w:rPr>
              <w:t>«Ивовый пир»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Сафронова «Весна».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rPr>
          <w:trHeight w:val="2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105-106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 Воскобойников «Боец бытового отряда»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107-108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«В окно повеяло весною»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109-111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«Как Илья из Мурома богатырём стал» (Былина) 1,2,3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112-113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Толстой «Как боролся </w:t>
            </w:r>
            <w:r>
              <w:rPr>
                <w:rFonts w:ascii="Times New Roman" w:hAnsi="Times New Roman"/>
                <w:color w:val="000000"/>
              </w:rPr>
              <w:t>русский богатырь».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114-116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О. Орлову «К неведомым берегам». 1,2,3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117-118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Г. Черненко «Русский «паровой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дилижанец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rPr>
          <w:trHeight w:val="3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119-120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«На пользу и славу Отечества»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Греков «Летом».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Прокофьева «Подарки </w:t>
            </w:r>
            <w:r>
              <w:rPr>
                <w:rFonts w:ascii="Times New Roman" w:hAnsi="Times New Roman"/>
                <w:color w:val="000000"/>
              </w:rPr>
              <w:t>лета».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«Кто сажает подсолнухи».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124-125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 Смирнов «Малина»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126-127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С. Иванову «Позвольте пригласить на танец». 1,2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rPr>
          <w:trHeight w:val="4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128-130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А.Астафьеву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Скрип» (Отрывок). 1,2,3 части.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E1B19">
        <w:trPr>
          <w:trHeight w:val="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«Одуванчик».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B19" w:rsidRDefault="00D86B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1B19">
        <w:trPr>
          <w:trHeight w:val="3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132-133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теме: «Красное лето»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1B19">
        <w:trPr>
          <w:trHeight w:val="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134-136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1B19" w:rsidRDefault="00D8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jc w:val="center"/>
        <w:rPr>
          <w:b/>
          <w:sz w:val="24"/>
        </w:rPr>
      </w:pPr>
      <w:r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</w:t>
      </w: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ind w:left="1080"/>
        <w:jc w:val="both"/>
        <w:rPr>
          <w:b/>
          <w:sz w:val="24"/>
        </w:rPr>
      </w:pPr>
      <w:r>
        <w:rPr>
          <w:b/>
          <w:sz w:val="24"/>
        </w:rPr>
        <w:t>Для учителя:</w:t>
      </w:r>
    </w:p>
    <w:p w:rsidR="000E1B19" w:rsidRDefault="00D86B07">
      <w:pPr>
        <w:pStyle w:val="a5"/>
        <w:numPr>
          <w:ilvl w:val="1"/>
          <w:numId w:val="17"/>
        </w:numPr>
        <w:jc w:val="both"/>
        <w:rPr>
          <w:color w:val="070C17"/>
        </w:rPr>
      </w:pPr>
      <w:r>
        <w:rPr>
          <w:color w:val="070C17"/>
        </w:rPr>
        <w:t xml:space="preserve">Программы специальных (коррекционных) образовательных учреждений VIII вида </w:t>
      </w:r>
      <w:proofErr w:type="gramStart"/>
      <w:r>
        <w:rPr>
          <w:color w:val="070C17"/>
        </w:rPr>
        <w:t>подготовительный</w:t>
      </w:r>
      <w:proofErr w:type="gramEnd"/>
      <w:r>
        <w:rPr>
          <w:color w:val="070C17"/>
        </w:rPr>
        <w:t xml:space="preserve"> и 1-4 </w:t>
      </w:r>
      <w:r>
        <w:rPr>
          <w:color w:val="070C17"/>
        </w:rPr>
        <w:t xml:space="preserve">классы под редакцией </w:t>
      </w:r>
      <w:proofErr w:type="spellStart"/>
      <w:r>
        <w:rPr>
          <w:color w:val="070C17"/>
        </w:rPr>
        <w:t>В.В.Воронковой</w:t>
      </w:r>
      <w:proofErr w:type="spellEnd"/>
      <w:r>
        <w:rPr>
          <w:color w:val="070C17"/>
        </w:rPr>
        <w:t>: 2-е издание - М.: Просвещение, 2013.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numPr>
          <w:ilvl w:val="1"/>
          <w:numId w:val="17"/>
        </w:numPr>
        <w:rPr>
          <w:color w:val="070C17"/>
        </w:rPr>
      </w:pPr>
      <w:r>
        <w:rPr>
          <w:sz w:val="24"/>
        </w:rPr>
        <w:t>С. Ю. Ильина Чтение. 4 класс. Учебник для специальных (коррекционных) образовательных учреждений VIII вида. «Просвещение» 2017 г.</w:t>
      </w: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Для учащегося:</w:t>
      </w:r>
    </w:p>
    <w:p w:rsidR="000E1B19" w:rsidRDefault="000E1B19">
      <w:pPr>
        <w:pStyle w:val="a6"/>
        <w:shd w:val="clear" w:color="auto" w:fill="auto"/>
        <w:spacing w:before="0" w:line="360" w:lineRule="auto"/>
        <w:ind w:left="690" w:right="240" w:firstLine="0"/>
        <w:jc w:val="both"/>
        <w:rPr>
          <w:sz w:val="24"/>
        </w:rPr>
      </w:pPr>
    </w:p>
    <w:p w:rsidR="000E1B19" w:rsidRDefault="00D86B07">
      <w:pPr>
        <w:pStyle w:val="a3"/>
        <w:numPr>
          <w:ilvl w:val="0"/>
          <w:numId w:val="18"/>
        </w:numPr>
        <w:rPr>
          <w:color w:val="070C17"/>
        </w:rPr>
      </w:pPr>
      <w:proofErr w:type="spellStart"/>
      <w:r>
        <w:rPr>
          <w:sz w:val="24"/>
        </w:rPr>
        <w:t>С.Ю.ИльинаЧтение</w:t>
      </w:r>
      <w:proofErr w:type="spellEnd"/>
      <w:r>
        <w:rPr>
          <w:sz w:val="24"/>
        </w:rPr>
        <w:t xml:space="preserve">. 4 класс. </w:t>
      </w:r>
      <w:r>
        <w:rPr>
          <w:sz w:val="24"/>
        </w:rPr>
        <w:t>Учебник для специальных (коррекционных) образовательных учреждений VIII вида.  «Просвещение» 2017 г.</w:t>
      </w: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jc w:val="center"/>
        <w:rPr>
          <w:rStyle w:val="12"/>
          <w:i/>
          <w:sz w:val="28"/>
        </w:rPr>
      </w:pPr>
      <w:r>
        <w:rPr>
          <w:b/>
          <w:i/>
          <w:sz w:val="28"/>
        </w:rPr>
        <w:t>Критерии и нормы оценки знаний,</w:t>
      </w:r>
      <w:r>
        <w:rPr>
          <w:rStyle w:val="12"/>
          <w:i/>
          <w:sz w:val="28"/>
        </w:rPr>
        <w:t xml:space="preserve"> умений</w:t>
      </w:r>
      <w:r>
        <w:rPr>
          <w:b/>
          <w:i/>
          <w:sz w:val="28"/>
        </w:rPr>
        <w:t xml:space="preserve"> и </w:t>
      </w:r>
      <w:r>
        <w:rPr>
          <w:rStyle w:val="12"/>
          <w:i/>
          <w:sz w:val="28"/>
        </w:rPr>
        <w:t>навыков  обучающихся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Проверку </w:t>
      </w:r>
      <w:r>
        <w:rPr>
          <w:b/>
          <w:color w:val="000000"/>
          <w:sz w:val="24"/>
        </w:rPr>
        <w:t>навыков чтения</w:t>
      </w:r>
      <w:r>
        <w:rPr>
          <w:color w:val="000000"/>
          <w:sz w:val="24"/>
        </w:rPr>
        <w:t xml:space="preserve"> проводят на основе повседневных наблюдений за чтением и пониманием прочитанного по учебнику путем специального опроса по чтению, пересказу </w:t>
      </w:r>
      <w:proofErr w:type="gramStart"/>
      <w:r>
        <w:rPr>
          <w:color w:val="000000"/>
          <w:sz w:val="24"/>
        </w:rPr>
        <w:t>пли</w:t>
      </w:r>
      <w:proofErr w:type="gramEnd"/>
      <w:r>
        <w:rPr>
          <w:color w:val="000000"/>
          <w:sz w:val="24"/>
        </w:rPr>
        <w:t xml:space="preserve"> комбинированного опроса.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С целью выявления отдельных умений и навыков по чтению может проводиться текущая прове</w:t>
      </w:r>
      <w:r>
        <w:rPr>
          <w:color w:val="000000"/>
          <w:sz w:val="24"/>
        </w:rPr>
        <w:t>рка и оценка знаний.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Намеченных педагогом учеников (3—4 человека) в процессе фронтальной работы</w:t>
      </w:r>
      <w:r>
        <w:rPr>
          <w:color w:val="000000"/>
          <w:sz w:val="24"/>
        </w:rPr>
        <w:t xml:space="preserve"> вызывают чаще других, их ответы должны быть более или менее полными, а оценка — мотивированной.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В начале, середине и конце учебного года проводится проверка техники чтения.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При проверке техники чтения рекомендуется подбирать незнакомые, но доступные тек</w:t>
      </w:r>
      <w:r>
        <w:rPr>
          <w:color w:val="000000"/>
          <w:sz w:val="24"/>
        </w:rPr>
        <w:t xml:space="preserve">сты примерно следующего объема (на конец года): IV класс —35—40 слов; 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</w:t>
      </w:r>
      <w:r>
        <w:rPr>
          <w:color w:val="000000"/>
          <w:sz w:val="24"/>
        </w:rPr>
        <w:t xml:space="preserve"> вопросы, пересказ) в соответствии с программными требованиями по каждому году обучения.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IV классы</w:t>
      </w: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«5»</w:t>
      </w:r>
      <w:r>
        <w:rPr>
          <w:color w:val="000000"/>
          <w:sz w:val="24"/>
        </w:rPr>
        <w:t xml:space="preserve"> 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</w:t>
      </w:r>
      <w:r>
        <w:rPr>
          <w:color w:val="000000"/>
          <w:sz w:val="24"/>
        </w:rPr>
        <w:t>ие прочитанного полно, правильно, последовательно; твердо знает наизусть те</w:t>
      </w:r>
      <w:proofErr w:type="gramStart"/>
      <w:r>
        <w:rPr>
          <w:color w:val="000000"/>
          <w:sz w:val="24"/>
        </w:rPr>
        <w:t>кст ст</w:t>
      </w:r>
      <w:proofErr w:type="gramEnd"/>
      <w:r>
        <w:rPr>
          <w:color w:val="000000"/>
          <w:sz w:val="24"/>
        </w:rPr>
        <w:t>ихотворения и читает его выразительно.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proofErr w:type="gramStart"/>
      <w:r>
        <w:rPr>
          <w:b/>
          <w:i/>
          <w:color w:val="000000"/>
          <w:sz w:val="24"/>
        </w:rPr>
        <w:t>Оценка «4»</w:t>
      </w:r>
      <w:r>
        <w:rPr>
          <w:color w:val="000000"/>
          <w:sz w:val="24"/>
        </w:rPr>
        <w:t xml:space="preserve"> ставится ученику, если он: читает целыми словаки, некоторые трудные слова — по слогам; допускает одну-две ошибки при чтении,</w:t>
      </w:r>
      <w:r>
        <w:rPr>
          <w:color w:val="000000"/>
          <w:sz w:val="24"/>
        </w:rPr>
        <w:t xml:space="preserve">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</w:t>
      </w:r>
      <w:r>
        <w:rPr>
          <w:color w:val="000000"/>
          <w:sz w:val="24"/>
        </w:rPr>
        <w:t xml:space="preserve"> исправляемые ошибки;</w:t>
      </w:r>
      <w:proofErr w:type="gramEnd"/>
      <w:r>
        <w:rPr>
          <w:color w:val="000000"/>
          <w:sz w:val="24"/>
        </w:rPr>
        <w:t xml:space="preserve"> читает наизусть недостаточно выразительно.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«3»</w:t>
      </w:r>
      <w:r>
        <w:rPr>
          <w:color w:val="000000"/>
          <w:sz w:val="24"/>
        </w:rPr>
        <w:t xml:space="preserve">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</w:t>
      </w:r>
      <w:r>
        <w:rPr>
          <w:color w:val="000000"/>
          <w:sz w:val="24"/>
        </w:rPr>
        <w:t>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«2»</w:t>
      </w:r>
      <w:r>
        <w:rPr>
          <w:color w:val="000000"/>
          <w:sz w:val="24"/>
        </w:rPr>
        <w:t xml:space="preserve"> ставится ученику, если он: читает, в основном, по слогам, даже легкие слова</w:t>
      </w:r>
      <w:r>
        <w:rPr>
          <w:color w:val="000000"/>
          <w:sz w:val="24"/>
        </w:rPr>
        <w:t>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0E1B19" w:rsidRDefault="000E1B19">
      <w:pPr>
        <w:pStyle w:val="a3"/>
        <w:rPr>
          <w:b/>
          <w:sz w:val="24"/>
        </w:rPr>
      </w:pPr>
    </w:p>
    <w:p w:rsidR="000E1B19" w:rsidRDefault="000E1B19">
      <w:pPr>
        <w:pStyle w:val="a6"/>
        <w:shd w:val="clear" w:color="auto" w:fill="auto"/>
        <w:spacing w:before="0"/>
        <w:ind w:right="220"/>
        <w:jc w:val="center"/>
        <w:rPr>
          <w:b/>
          <w:sz w:val="28"/>
        </w:rPr>
      </w:pPr>
    </w:p>
    <w:p w:rsidR="000E1B19" w:rsidRDefault="000E1B19">
      <w:pPr>
        <w:shd w:val="clear" w:color="auto" w:fill="FFFFFF"/>
        <w:ind w:firstLine="709"/>
        <w:jc w:val="both"/>
        <w:rPr>
          <w:sz w:val="28"/>
        </w:rPr>
      </w:pPr>
    </w:p>
    <w:p w:rsidR="000E1B19" w:rsidRDefault="000E1B19">
      <w:pPr>
        <w:shd w:val="clear" w:color="auto" w:fill="FFFFFF"/>
        <w:ind w:firstLine="709"/>
        <w:jc w:val="both"/>
        <w:rPr>
          <w:sz w:val="28"/>
        </w:rPr>
      </w:pPr>
    </w:p>
    <w:p w:rsidR="000E1B19" w:rsidRDefault="000E1B19">
      <w:pPr>
        <w:shd w:val="clear" w:color="auto" w:fill="FFFFFF"/>
        <w:ind w:firstLine="709"/>
        <w:jc w:val="both"/>
        <w:rPr>
          <w:sz w:val="28"/>
        </w:rPr>
      </w:pPr>
    </w:p>
    <w:p w:rsidR="000E1B19" w:rsidRDefault="000E1B19">
      <w:pPr>
        <w:shd w:val="clear" w:color="auto" w:fill="FFFFFF"/>
        <w:ind w:firstLine="709"/>
        <w:jc w:val="both"/>
        <w:rPr>
          <w:sz w:val="28"/>
        </w:rPr>
      </w:pPr>
    </w:p>
    <w:p w:rsidR="000E1B19" w:rsidRDefault="000E1B19">
      <w:pPr>
        <w:ind w:left="360"/>
        <w:jc w:val="both"/>
        <w:rPr>
          <w:sz w:val="28"/>
        </w:rPr>
      </w:pPr>
    </w:p>
    <w:p w:rsidR="000E1B19" w:rsidRDefault="000E1B19">
      <w:pPr>
        <w:shd w:val="clear" w:color="auto" w:fill="FFFFFF"/>
        <w:ind w:firstLine="709"/>
        <w:jc w:val="both"/>
        <w:rPr>
          <w:sz w:val="28"/>
        </w:rPr>
      </w:pPr>
    </w:p>
    <w:p w:rsidR="000E1B19" w:rsidRDefault="000E1B19"/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rStyle w:val="12"/>
          <w:sz w:val="24"/>
        </w:rPr>
      </w:pPr>
      <w:r>
        <w:rPr>
          <w:sz w:val="24"/>
        </w:rPr>
        <w:t>Критерии и нормы оценки знаний,</w:t>
      </w:r>
      <w:r>
        <w:rPr>
          <w:rStyle w:val="12"/>
          <w:sz w:val="24"/>
        </w:rPr>
        <w:t xml:space="preserve"> умений</w:t>
      </w:r>
      <w:r>
        <w:rPr>
          <w:sz w:val="24"/>
        </w:rPr>
        <w:t xml:space="preserve"> </w:t>
      </w:r>
      <w:proofErr w:type="spellStart"/>
      <w:r>
        <w:rPr>
          <w:sz w:val="24"/>
        </w:rPr>
        <w:t>и</w:t>
      </w:r>
      <w:r>
        <w:rPr>
          <w:rStyle w:val="12"/>
          <w:sz w:val="24"/>
        </w:rPr>
        <w:t>навыков</w:t>
      </w:r>
      <w:proofErr w:type="spellEnd"/>
      <w:r>
        <w:rPr>
          <w:rStyle w:val="12"/>
          <w:sz w:val="24"/>
        </w:rPr>
        <w:t xml:space="preserve">  обучающихся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Проверку </w:t>
      </w:r>
      <w:proofErr w:type="spellStart"/>
      <w:r>
        <w:rPr>
          <w:b/>
          <w:color w:val="000000"/>
          <w:sz w:val="24"/>
        </w:rPr>
        <w:t>навыковчтения</w:t>
      </w:r>
      <w:proofErr w:type="spellEnd"/>
      <w:r>
        <w:rPr>
          <w:color w:val="000000"/>
          <w:sz w:val="24"/>
        </w:rPr>
        <w:t xml:space="preserve"> проводят на основе повседневных наблюдений за чтением и пониманием прочитанного по учебнику путем специального опроса по чтению, пересказу </w:t>
      </w:r>
      <w:proofErr w:type="gramStart"/>
      <w:r>
        <w:rPr>
          <w:color w:val="000000"/>
          <w:sz w:val="24"/>
        </w:rPr>
        <w:t>пли</w:t>
      </w:r>
      <w:proofErr w:type="gramEnd"/>
      <w:r>
        <w:rPr>
          <w:color w:val="000000"/>
          <w:sz w:val="24"/>
        </w:rPr>
        <w:t xml:space="preserve"> комбинированного опроса.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С целью выявления отдельных умений и навыков по чтению может проводиться текущая прове</w:t>
      </w:r>
      <w:r>
        <w:rPr>
          <w:color w:val="000000"/>
          <w:sz w:val="24"/>
        </w:rPr>
        <w:t>рка и оценка знаний.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Намеченных педагогом учеников (3—4 человека) в процессе фронтальной работы</w:t>
      </w:r>
      <w:r>
        <w:rPr>
          <w:color w:val="000000"/>
          <w:sz w:val="24"/>
        </w:rPr>
        <w:t xml:space="preserve"> вызывают чаще других, их ответы должны быть более или менее полными, а оценка — мотивированной.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В начале, середине и конце учебного года проводится проверка техники чтения.</w:t>
      </w: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При проверке техники чтения рекомендуется подбирать незнакомые, но доступные текс</w:t>
      </w:r>
      <w:r>
        <w:rPr>
          <w:color w:val="000000"/>
          <w:sz w:val="24"/>
        </w:rPr>
        <w:t xml:space="preserve">ты примерно следующего объема (на конец года): IV класс —35—40 слов; </w:t>
      </w: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</w:t>
      </w:r>
      <w:r>
        <w:rPr>
          <w:color w:val="000000"/>
          <w:sz w:val="24"/>
        </w:rPr>
        <w:t>опросы, пересказ) в соответствии с программными требованиями по каждому году обучения.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IV классы</w:t>
      </w: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«5»</w:t>
      </w:r>
      <w:r>
        <w:rPr>
          <w:color w:val="000000"/>
          <w:sz w:val="24"/>
        </w:rPr>
        <w:t xml:space="preserve"> ставится уче</w:t>
      </w:r>
      <w:r>
        <w:rPr>
          <w:color w:val="000000"/>
          <w:sz w:val="24"/>
        </w:rPr>
        <w:t>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содержание прочитанно</w:t>
      </w:r>
      <w:r>
        <w:rPr>
          <w:color w:val="000000"/>
          <w:sz w:val="24"/>
        </w:rPr>
        <w:t xml:space="preserve">го полно, правильно, последовательно; твердо </w:t>
      </w:r>
      <w:r>
        <w:rPr>
          <w:color w:val="000000"/>
          <w:sz w:val="24"/>
        </w:rPr>
        <w:lastRenderedPageBreak/>
        <w:t>знает наизусть те</w:t>
      </w:r>
      <w:proofErr w:type="gramStart"/>
      <w:r>
        <w:rPr>
          <w:color w:val="000000"/>
          <w:sz w:val="24"/>
        </w:rPr>
        <w:t>кст ст</w:t>
      </w:r>
      <w:proofErr w:type="gramEnd"/>
      <w:r>
        <w:rPr>
          <w:color w:val="000000"/>
          <w:sz w:val="24"/>
        </w:rPr>
        <w:t>ихотворения и читает его выразительно.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proofErr w:type="gramStart"/>
      <w:r>
        <w:rPr>
          <w:b/>
          <w:i/>
          <w:color w:val="000000"/>
          <w:sz w:val="24"/>
        </w:rPr>
        <w:t>Оценка «4»</w:t>
      </w:r>
      <w:r>
        <w:rPr>
          <w:color w:val="000000"/>
          <w:sz w:val="24"/>
        </w:rPr>
        <w:t xml:space="preserve"> ставится ученику, если он: читает целыми словаки, некоторые трудные слова — по слогам; допускает одну-две ошибки при чтении, соблюдении с</w:t>
      </w:r>
      <w:r>
        <w:rPr>
          <w:color w:val="000000"/>
          <w:sz w:val="24"/>
        </w:rPr>
        <w:t>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</w:t>
      </w:r>
      <w:r>
        <w:rPr>
          <w:color w:val="000000"/>
          <w:sz w:val="24"/>
        </w:rPr>
        <w:t xml:space="preserve"> ошибки;</w:t>
      </w:r>
      <w:proofErr w:type="gramEnd"/>
      <w:r>
        <w:rPr>
          <w:color w:val="000000"/>
          <w:sz w:val="24"/>
        </w:rPr>
        <w:t xml:space="preserve"> читает наизусть недостаточно выразительно.</w:t>
      </w:r>
    </w:p>
    <w:p w:rsidR="000E1B19" w:rsidRDefault="000E1B19">
      <w:pPr>
        <w:pStyle w:val="a3"/>
        <w:rPr>
          <w:color w:val="000000"/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«3»</w:t>
      </w:r>
      <w:r>
        <w:rPr>
          <w:color w:val="000000"/>
          <w:sz w:val="24"/>
        </w:rPr>
        <w:t xml:space="preserve">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 логи</w:t>
      </w:r>
      <w:r>
        <w:rPr>
          <w:color w:val="000000"/>
          <w:sz w:val="24"/>
        </w:rPr>
        <w:t>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0E1B19" w:rsidRDefault="000E1B19">
      <w:pPr>
        <w:pStyle w:val="a3"/>
        <w:rPr>
          <w:sz w:val="24"/>
        </w:rPr>
      </w:pPr>
    </w:p>
    <w:p w:rsidR="000E1B19" w:rsidRDefault="00D86B07">
      <w:pPr>
        <w:pStyle w:val="a3"/>
        <w:rPr>
          <w:color w:val="000000"/>
          <w:sz w:val="24"/>
        </w:rPr>
      </w:pPr>
      <w:r>
        <w:rPr>
          <w:b/>
          <w:i/>
          <w:color w:val="000000"/>
          <w:sz w:val="24"/>
        </w:rPr>
        <w:t>Оценка «2»</w:t>
      </w:r>
      <w:r>
        <w:rPr>
          <w:color w:val="000000"/>
          <w:sz w:val="24"/>
        </w:rPr>
        <w:t xml:space="preserve"> ставится ученику, если он: читает, в основном, по слогам, даже легкие слова; допускает б</w:t>
      </w:r>
      <w:r>
        <w:rPr>
          <w:color w:val="000000"/>
          <w:sz w:val="24"/>
        </w:rPr>
        <w:t>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0E1B19" w:rsidRDefault="000E1B19">
      <w:pPr>
        <w:pStyle w:val="a3"/>
        <w:rPr>
          <w:b/>
          <w:sz w:val="24"/>
        </w:rPr>
      </w:pPr>
    </w:p>
    <w:p w:rsidR="000E1B19" w:rsidRDefault="000E1B19"/>
    <w:sectPr w:rsidR="000E1B1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AA"/>
    <w:multiLevelType w:val="hybridMultilevel"/>
    <w:tmpl w:val="2B886CC4"/>
    <w:lvl w:ilvl="0" w:tplc="106C4DDC">
      <w:start w:val="1"/>
      <w:numFmt w:val="bullet"/>
      <w:lvlText w:val="‾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4B24672"/>
    <w:multiLevelType w:val="hybridMultilevel"/>
    <w:tmpl w:val="DD04765E"/>
    <w:lvl w:ilvl="0" w:tplc="6C7090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42A16C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A1CEE1C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EC85AC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CC38169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D286F1FC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F620D15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FA6F2D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D810641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F92155E"/>
    <w:multiLevelType w:val="hybridMultilevel"/>
    <w:tmpl w:val="4508C27A"/>
    <w:lvl w:ilvl="0" w:tplc="04190003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1832"/>
    <w:multiLevelType w:val="hybridMultilevel"/>
    <w:tmpl w:val="A29E2D4E"/>
    <w:lvl w:ilvl="0" w:tplc="32C4088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AF9"/>
    <w:multiLevelType w:val="hybridMultilevel"/>
    <w:tmpl w:val="7564DC84"/>
    <w:lvl w:ilvl="0" w:tplc="422294F0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 w:tplc="660069F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8B42EC6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FA60F75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02C68C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AE0A32B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C541C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272BDE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AB985FC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1EA011AC"/>
    <w:multiLevelType w:val="hybridMultilevel"/>
    <w:tmpl w:val="67161860"/>
    <w:lvl w:ilvl="0" w:tplc="9702992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966E83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B0CCF47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C22A9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58E3DE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F374340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228031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BF383A2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FE18846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27995E74"/>
    <w:multiLevelType w:val="hybridMultilevel"/>
    <w:tmpl w:val="9A10F2B6"/>
    <w:lvl w:ilvl="0" w:tplc="B0F2CB12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 w:tplc="1D5E090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5341FB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37AE8D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AA96C98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F46039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696CD3E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82FC716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514300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28D07EC8"/>
    <w:multiLevelType w:val="hybridMultilevel"/>
    <w:tmpl w:val="F31C3EE6"/>
    <w:lvl w:ilvl="0" w:tplc="5D3C5B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232849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58A3CE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1DEECB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AF0DF4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2FAE740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5A6BF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F7EA7EE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A1CB99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297B04BE"/>
    <w:multiLevelType w:val="hybridMultilevel"/>
    <w:tmpl w:val="150A78EC"/>
    <w:lvl w:ilvl="0" w:tplc="6246B1D8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 w:tplc="5DEA42C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247E53B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FEEEB2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A1CA631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62F49BE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B6B6FFD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A6ADB9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F74460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30C119C9"/>
    <w:multiLevelType w:val="hybridMultilevel"/>
    <w:tmpl w:val="17160E16"/>
    <w:lvl w:ilvl="0" w:tplc="B99650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7BEA9A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7B08A4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0BE468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FACC07A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01A1B3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9C2A6BD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03E0169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EE20E86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404B4038"/>
    <w:multiLevelType w:val="hybridMultilevel"/>
    <w:tmpl w:val="2354D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5CE3D75"/>
    <w:multiLevelType w:val="hybridMultilevel"/>
    <w:tmpl w:val="8B048AEE"/>
    <w:lvl w:ilvl="0" w:tplc="736EAF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7E24B7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B6DA6B9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FBDE0CB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C3AAD4F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6050526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9D52BA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D71E11D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8CECBB4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49201D86"/>
    <w:multiLevelType w:val="hybridMultilevel"/>
    <w:tmpl w:val="A7389EA4"/>
    <w:lvl w:ilvl="0" w:tplc="96D4C43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6AAE58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E902718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FCDAFAD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96887BE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F63AB89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889689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BD5C2D7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FDA9AF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57A3555C"/>
    <w:multiLevelType w:val="hybridMultilevel"/>
    <w:tmpl w:val="0488418C"/>
    <w:lvl w:ilvl="0" w:tplc="1BF4AA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3CAD9C4">
      <w:start w:val="3"/>
      <w:numFmt w:val="decimal"/>
      <w:lvlText w:val="%2."/>
      <w:lvlJc w:val="left"/>
      <w:pPr>
        <w:ind w:left="1440" w:hanging="360"/>
      </w:pPr>
    </w:lvl>
    <w:lvl w:ilvl="2" w:tplc="ABFEDD7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AA1221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D3CE33D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9C6C695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F7EA7B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ABC88DE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AF0626E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5C2656C5"/>
    <w:multiLevelType w:val="hybridMultilevel"/>
    <w:tmpl w:val="AE1276BA"/>
    <w:lvl w:ilvl="0" w:tplc="3C66850C">
      <w:start w:val="1"/>
      <w:numFmt w:val="bullet"/>
      <w:lvlText w:val="‾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0"/>
      </w:rPr>
    </w:lvl>
    <w:lvl w:ilvl="1" w:tplc="7B5C0BB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9AE90F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DF64A25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6D4C756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25A819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8B5235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CED6936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141AA4C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5CC94FD4"/>
    <w:multiLevelType w:val="hybridMultilevel"/>
    <w:tmpl w:val="A720EC66"/>
    <w:lvl w:ilvl="0" w:tplc="106C4DDC">
      <w:start w:val="1"/>
      <w:numFmt w:val="bullet"/>
      <w:lvlText w:val="‾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644B6D1A"/>
    <w:multiLevelType w:val="hybridMultilevel"/>
    <w:tmpl w:val="D9B80E6A"/>
    <w:lvl w:ilvl="0" w:tplc="75860C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E4C621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D348F9CA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FCADFA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C3562AE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672B43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59A6C6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9130431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90A16E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7">
    <w:nsid w:val="7B94399F"/>
    <w:multiLevelType w:val="hybridMultilevel"/>
    <w:tmpl w:val="08D655D8"/>
    <w:lvl w:ilvl="0" w:tplc="106C4DDC">
      <w:start w:val="1"/>
      <w:numFmt w:val="bullet"/>
      <w:lvlText w:val="‾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B19"/>
    <w:rsid w:val="000E1B19"/>
    <w:rsid w:val="00D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pPr>
      <w:shd w:val="clear" w:color="auto" w:fill="FFFFFF"/>
      <w:spacing w:before="240" w:after="0" w:line="413" w:lineRule="exact"/>
      <w:ind w:firstLine="500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2">
    <w:name w:val="Заголовок №1 (2) + Не полужирный"/>
    <w:basedOn w:val="a0"/>
    <w:rPr>
      <w:b/>
      <w:sz w:val="30"/>
      <w:shd w:val="clear" w:color="auto" w:fill="FFFFFF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character" w:customStyle="1" w:styleId="a7">
    <w:name w:val="Основной текст Знак"/>
    <w:basedOn w:val="a0"/>
    <w:link w:val="a6"/>
  </w:style>
  <w:style w:type="character" w:customStyle="1" w:styleId="1">
    <w:name w:val="Основной текст Знак1"/>
    <w:basedOn w:val="a0"/>
    <w:semiHidden/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3060</Words>
  <Characters>17446</Characters>
  <Application>Microsoft Office Word</Application>
  <DocSecurity>0</DocSecurity>
  <Lines>145</Lines>
  <Paragraphs>40</Paragraphs>
  <ScaleCrop>false</ScaleCrop>
  <Company>Hewlett-Packard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2022-10-18T07:15:00Z</dcterms:created>
  <dcterms:modified xsi:type="dcterms:W3CDTF">2022-10-18T07:17:00Z</dcterms:modified>
</cp:coreProperties>
</file>