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123825</wp:posOffset>
            </wp:positionV>
            <wp:extent cx="7352665" cy="10372725"/>
            <wp:effectExtent l="1905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E14" w:rsidRDefault="00175E14" w:rsidP="005E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3D" w:rsidRPr="005E3C3D" w:rsidRDefault="005E3C3D" w:rsidP="005E3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3C3D" w:rsidRPr="005E3C3D" w:rsidRDefault="005E3C3D" w:rsidP="005E3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Особое значение приобретает проблема творчества, когда развитие способностей детей, выступает своеобразной гарантией социализации личности ребенка в обществе.Ребенок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определить место, роль, значение и применение материала в окружающей жизни.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Связь прикладного творчества обогащает занятия художественным трудом и повышает заинтересованность учащихся. Поэтому программой предусмотрены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Программа кружка</w:t>
      </w:r>
      <w:r>
        <w:rPr>
          <w:rFonts w:ascii="Times New Roman" w:hAnsi="Times New Roman" w:cs="Times New Roman"/>
          <w:sz w:val="28"/>
          <w:szCs w:val="28"/>
        </w:rPr>
        <w:t xml:space="preserve"> «Творческая мастерская</w:t>
      </w:r>
      <w:r w:rsidRPr="005E3C3D">
        <w:rPr>
          <w:rFonts w:ascii="Times New Roman" w:hAnsi="Times New Roman" w:cs="Times New Roman"/>
          <w:sz w:val="28"/>
          <w:szCs w:val="28"/>
        </w:rPr>
        <w:t xml:space="preserve">» 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5E3C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E3C3D">
        <w:rPr>
          <w:rFonts w:ascii="Times New Roman" w:hAnsi="Times New Roman" w:cs="Times New Roman"/>
          <w:sz w:val="28"/>
          <w:szCs w:val="28"/>
        </w:rPr>
        <w:t>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Pr="005E3C3D">
        <w:rPr>
          <w:rFonts w:ascii="Times New Roman" w:hAnsi="Times New Roman" w:cs="Times New Roman"/>
          <w:sz w:val="28"/>
          <w:szCs w:val="28"/>
        </w:rPr>
        <w:t>гармоничное развитие учащихся средствами художественного творчества.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E3C3D" w:rsidRPr="005E3C3D" w:rsidRDefault="005E3C3D" w:rsidP="005E3C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proofErr w:type="spellStart"/>
      <w:r w:rsidRPr="005E3C3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E3C3D"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5E3C3D" w:rsidRPr="005E3C3D" w:rsidRDefault="005E3C3D" w:rsidP="005E3C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освоение </w:t>
      </w:r>
      <w:r w:rsidRPr="005E3C3D">
        <w:rPr>
          <w:rFonts w:ascii="Times New Roman" w:hAnsi="Times New Roman" w:cs="Times New Roman"/>
          <w:sz w:val="28"/>
          <w:szCs w:val="28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5E3C3D" w:rsidRPr="005E3C3D" w:rsidRDefault="005E3C3D" w:rsidP="005E3C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овладение </w:t>
      </w:r>
      <w:r w:rsidRPr="005E3C3D">
        <w:rPr>
          <w:rFonts w:ascii="Times New Roman" w:hAnsi="Times New Roman" w:cs="Times New Roman"/>
          <w:sz w:val="28"/>
          <w:szCs w:val="28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5E3C3D" w:rsidRPr="005E3C3D" w:rsidRDefault="005E3C3D" w:rsidP="005E3C3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воспитание </w:t>
      </w:r>
      <w:r w:rsidRPr="005E3C3D">
        <w:rPr>
          <w:rFonts w:ascii="Times New Roman" w:hAnsi="Times New Roman" w:cs="Times New Roman"/>
          <w:sz w:val="28"/>
          <w:szCs w:val="28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многонациональной куль</w:t>
      </w:r>
      <w:r>
        <w:rPr>
          <w:rFonts w:ascii="Times New Roman" w:hAnsi="Times New Roman" w:cs="Times New Roman"/>
          <w:sz w:val="28"/>
          <w:szCs w:val="28"/>
        </w:rPr>
        <w:t>туре России</w:t>
      </w:r>
      <w:r w:rsidRPr="005E3C3D">
        <w:rPr>
          <w:rFonts w:ascii="Times New Roman" w:hAnsi="Times New Roman" w:cs="Times New Roman"/>
          <w:sz w:val="28"/>
          <w:szCs w:val="28"/>
        </w:rPr>
        <w:t>.</w:t>
      </w:r>
    </w:p>
    <w:p w:rsidR="005E3C3D" w:rsidRP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E3C3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E3C3D">
        <w:rPr>
          <w:rFonts w:ascii="Times New Roman" w:hAnsi="Times New Roman" w:cs="Times New Roman"/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5E3C3D" w:rsidRDefault="005E3C3D" w:rsidP="005E3C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Образовательная программа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«Творческая мастерская</w:t>
      </w:r>
      <w:r w:rsidRPr="005E3C3D">
        <w:rPr>
          <w:rFonts w:ascii="Times New Roman" w:hAnsi="Times New Roman" w:cs="Times New Roman"/>
          <w:sz w:val="28"/>
          <w:szCs w:val="28"/>
        </w:rPr>
        <w:t>» реализуется в группе детей младшего школьного возраста (школьники 8-9 лет), рассчитана на 34 учебные недели, занятия проводятс</w:t>
      </w:r>
      <w:r>
        <w:rPr>
          <w:rFonts w:ascii="Times New Roman" w:hAnsi="Times New Roman" w:cs="Times New Roman"/>
          <w:sz w:val="28"/>
          <w:szCs w:val="28"/>
        </w:rPr>
        <w:t>я 1 раз в неделю по 35-40 мин.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освоения курса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 будут сформированы:</w:t>
      </w:r>
    </w:p>
    <w:p w:rsidR="005E3C3D" w:rsidRPr="005E3C3D" w:rsidRDefault="005E3C3D" w:rsidP="005E3C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5E3C3D" w:rsidRPr="005E3C3D" w:rsidRDefault="005E3C3D" w:rsidP="005E3C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5E3C3D" w:rsidRPr="005E3C3D" w:rsidRDefault="005E3C3D" w:rsidP="005E3C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lastRenderedPageBreak/>
        <w:t>устойчивый познавательный интерес к новым способам исследования технологий и материалов;</w:t>
      </w:r>
    </w:p>
    <w:p w:rsidR="005E3C3D" w:rsidRPr="005E3C3D" w:rsidRDefault="005E3C3D" w:rsidP="005E3C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3C3D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5E3C3D">
        <w:rPr>
          <w:rFonts w:ascii="Times New Roman" w:hAnsi="Times New Roman" w:cs="Times New Roman"/>
          <w:sz w:val="28"/>
          <w:szCs w:val="28"/>
        </w:rPr>
        <w:t xml:space="preserve"> понимания причин успешности/</w:t>
      </w:r>
      <w:proofErr w:type="spellStart"/>
      <w:r w:rsidRPr="005E3C3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E3C3D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для формирования:</w:t>
      </w:r>
    </w:p>
    <w:p w:rsidR="005E3C3D" w:rsidRPr="005E3C3D" w:rsidRDefault="005E3C3D" w:rsidP="005E3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5E3C3D" w:rsidRPr="005E3C3D" w:rsidRDefault="005E3C3D" w:rsidP="005E3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выраженной познавательной мотивации;</w:t>
      </w:r>
    </w:p>
    <w:p w:rsidR="005E3C3D" w:rsidRPr="005E3C3D" w:rsidRDefault="005E3C3D" w:rsidP="005E3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устойчивого интереса к новым способам познания;</w:t>
      </w:r>
    </w:p>
    <w:p w:rsidR="005E3C3D" w:rsidRPr="005E3C3D" w:rsidRDefault="005E3C3D" w:rsidP="005E3C3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адекватного понимания причин успешности/</w:t>
      </w:r>
      <w:proofErr w:type="spellStart"/>
      <w:r w:rsidRPr="005E3C3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E3C3D">
        <w:rPr>
          <w:rFonts w:ascii="Times New Roman" w:hAnsi="Times New Roman" w:cs="Times New Roman"/>
          <w:sz w:val="28"/>
          <w:szCs w:val="28"/>
        </w:rPr>
        <w:t xml:space="preserve"> творческой деятельности;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принимать и сохранять учебно-творческую задачу;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учитывать выделенные в пособиях этапы работы;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адекватно воспринимать оценку педагога;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:rsidR="005E3C3D" w:rsidRPr="005E3C3D" w:rsidRDefault="005E3C3D" w:rsidP="005E3C3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выполнять учебные действия в материале, речи, в уме.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5E3C3D" w:rsidRPr="005E3C3D" w:rsidRDefault="005E3C3D" w:rsidP="005E3C3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5E3C3D" w:rsidRPr="005E3C3D" w:rsidRDefault="005E3C3D" w:rsidP="005E3C3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самостоятельно учитывать выделенные педагогом ориентиры действия в незнакомом материале;</w:t>
      </w:r>
    </w:p>
    <w:p w:rsidR="005E3C3D" w:rsidRPr="005E3C3D" w:rsidRDefault="005E3C3D" w:rsidP="005E3C3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5E3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C3D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5E3C3D" w:rsidRPr="005E3C3D" w:rsidRDefault="005E3C3D" w:rsidP="005E3C3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lastRenderedPageBreak/>
        <w:t>самостоятельно находить варианты решения творческой задачи.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Учащиеся смогут: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5E3C3D" w:rsidRPr="005E3C3D" w:rsidRDefault="005E3C3D" w:rsidP="005E3C3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контролировать действия партнера;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5E3C3D" w:rsidRPr="005E3C3D" w:rsidRDefault="005E3C3D" w:rsidP="005E3C3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5E3C3D" w:rsidRPr="005E3C3D" w:rsidRDefault="005E3C3D" w:rsidP="005E3C3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E3C3D" w:rsidRPr="005E3C3D" w:rsidRDefault="005E3C3D" w:rsidP="005E3C3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формой речи.</w:t>
      </w:r>
    </w:p>
    <w:p w:rsidR="005E3C3D" w:rsidRPr="005E3C3D" w:rsidRDefault="005E3C3D" w:rsidP="005E3C3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действия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дополнительной литературы в открытом информационном пространстве, в т.ч. контролируемом пространстве Интернет;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lastRenderedPageBreak/>
        <w:t>высказываться в устной и письменной форме;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5E3C3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E3C3D">
        <w:rPr>
          <w:rFonts w:ascii="Times New Roman" w:hAnsi="Times New Roman" w:cs="Times New Roman"/>
          <w:sz w:val="28"/>
          <w:szCs w:val="28"/>
        </w:rPr>
        <w:t>, классификацию по разным критериям;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строить рассуждения об объекте;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обобщать (выделять класс объектов по к/</w:t>
      </w:r>
      <w:proofErr w:type="gramStart"/>
      <w:r w:rsidRPr="005E3C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3C3D">
        <w:rPr>
          <w:rFonts w:ascii="Times New Roman" w:hAnsi="Times New Roman" w:cs="Times New Roman"/>
          <w:sz w:val="28"/>
          <w:szCs w:val="28"/>
        </w:rPr>
        <w:t xml:space="preserve"> признаку);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подводить под понятие;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5E3C3D" w:rsidRPr="005E3C3D" w:rsidRDefault="005E3C3D" w:rsidP="005E3C3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проводить наблюдения и эксперименты, высказывать суждения, делать умозаключения и выводы.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C3D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5E3C3D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5E3C3D" w:rsidRPr="005E3C3D" w:rsidRDefault="005E3C3D" w:rsidP="005E3C3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E3C3D" w:rsidRPr="005E3C3D" w:rsidRDefault="005E3C3D" w:rsidP="005E3C3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5E3C3D" w:rsidRPr="005E3C3D" w:rsidRDefault="005E3C3D" w:rsidP="005E3C3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lastRenderedPageBreak/>
        <w:t>Познакомиться с новыми технологическими приемами обработки различных материалов;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Использовать ранее изученные приемы в новых комбинациях и сочетаниях;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Создавать полезные и практичные изделия, осуществляя помощь своей семье;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5E3C3D" w:rsidRPr="005E3C3D" w:rsidRDefault="005E3C3D" w:rsidP="005E3C3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информацией.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программы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7"/>
        <w:gridCol w:w="2742"/>
        <w:gridCol w:w="4216"/>
      </w:tblGrid>
      <w:tr w:rsidR="005E3C3D" w:rsidRPr="005E3C3D" w:rsidTr="005E3C3D">
        <w:trPr>
          <w:trHeight w:val="915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</w:tr>
      <w:tr w:rsidR="005E3C3D" w:rsidRPr="005E3C3D" w:rsidTr="005E3C3D">
        <w:trPr>
          <w:trHeight w:val="930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Работа с бумагой и картоном. (13 часов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Игрушки из картона с подвижными деталями;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конусов;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гофрированной бумаги на проволочном каркасе;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Объёмное конструирование из деталей оригами;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бумажных салфеток;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Простое торцевание на бумажной основе;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Многослойное торцевание; Моделирование из фольги.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Фронтальная; индивидуальная, групповая,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, беседы, участие в конкурсах, выставках детского творчества.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бумагой, правила работы с ножницами, разметки деталей по шаблону и сгибанием, правила соединения деталей изделия при помощи клея.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Усвоение техники безопасности с различными предметами.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правила сбора и хранения природных материалов. Осмысливать 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бережного отношения к природе.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излагать свое мнение.</w:t>
            </w:r>
          </w:p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Использовать правила работы с картоном, ножницами и проволокой.</w:t>
            </w:r>
          </w:p>
        </w:tc>
      </w:tr>
      <w:tr w:rsidR="005E3C3D" w:rsidRPr="005E3C3D" w:rsidTr="005E3C3D">
        <w:trPr>
          <w:trHeight w:val="930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 Текстильные материалы. 11 часов.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Аппликация из резаных нитей. Приклеивание ниток по спирали. Вышивание по ткани. Аппликация из ткани</w:t>
            </w: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риклеенной на бумагу</w:t>
            </w:r>
          </w:p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Аппликация из ткани и ниток. Шитьё по выкройкам.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Фронтальная; индивидуальная, групповая,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, беседы, участие в конкурсах, выставках детского творчества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Исследовать виды ниток и определять с помощью учителя их назначение.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плану.</w:t>
            </w:r>
          </w:p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Отбирать материал для выполнения изделия по тематике, цвету, размеру, проявлять творчество. Исследовать, наблюдать, сравнивать, сопоставлять природные материалы их виды и свойства (цвет, фактура, форма и др.). Учиться работать по шаблонам, выкройкам.</w:t>
            </w:r>
          </w:p>
        </w:tc>
      </w:tr>
      <w:tr w:rsidR="005E3C3D" w:rsidRPr="005E3C3D" w:rsidTr="005E3C3D">
        <w:trPr>
          <w:trHeight w:val="915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Модульное оригами. 10 часов. 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кусудамы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Супершар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». Художественные 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 на основе этого модуля Соединение в изделие модуля «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Супершар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» и треугольного модуля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Объёмные изделия из треугольных модулей</w:t>
            </w:r>
          </w:p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из треугольных модулей.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Фронтальная; индивидуальная, групповая,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беседы, участие в конкурсах, выставках детского творчества.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работу по плану.</w:t>
            </w:r>
          </w:p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материал для выполнения изделия по тематике, цвету, размеру, </w:t>
            </w: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творчество. Исследовать, наблюдать, сравнивать, сопоставлять природные материалы их виды и свойства. Осуществлять поиск необходимой информации.</w:t>
            </w:r>
          </w:p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Анализировать, отбирать, обобщать полученную информацию.</w:t>
            </w:r>
          </w:p>
        </w:tc>
      </w:tr>
    </w:tbl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  <w:r w:rsidRPr="005E3C3D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Календарно-тематическое планирование</w:t>
      </w:r>
    </w:p>
    <w:p w:rsidR="005E3C3D" w:rsidRPr="005E3C3D" w:rsidRDefault="005E3C3D" w:rsidP="005E3C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6"/>
        <w:gridCol w:w="6796"/>
        <w:gridCol w:w="1075"/>
        <w:gridCol w:w="928"/>
      </w:tblGrid>
      <w:tr w:rsidR="005E3C3D" w:rsidRPr="005E3C3D" w:rsidTr="005E3C3D">
        <w:trPr>
          <w:trHeight w:val="55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3D" w:rsidRPr="005E3C3D" w:rsidTr="005E3C3D">
        <w:trPr>
          <w:trHeight w:val="9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Объёмное конструирование из деталей оригами.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E3C3D" w:rsidRPr="005E3C3D" w:rsidTr="005E3C3D">
        <w:trPr>
          <w:trHeight w:val="6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Рыбки в аквариуме.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E3C3D" w:rsidRPr="005E3C3D" w:rsidTr="005E3C3D">
        <w:trPr>
          <w:trHeight w:val="1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Игрушки из картона с подвижными деталями.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конусов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из треугольных модулей. Зайчики.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E3C3D" w:rsidRPr="005E3C3D" w:rsidTr="005E3C3D">
        <w:trPr>
          <w:trHeight w:val="7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из треугольных модулей. Пингвин.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E3C3D" w:rsidRPr="005E3C3D" w:rsidTr="005E3C3D">
        <w:trPr>
          <w:trHeight w:val="13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из треугольных модулей. Дракон.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салфеток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Роза из салфеток.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5E3C3D" w:rsidRPr="005E3C3D" w:rsidTr="005E3C3D">
        <w:trPr>
          <w:trHeight w:val="10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Многослойное торцевание. Коллективная работа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картонной основе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Аппликация из резаных нитей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фольги</w:t>
            </w:r>
          </w:p>
        </w:tc>
        <w:tc>
          <w:tcPr>
            <w:tcW w:w="10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Приклеивание ниток по спирали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Аппликация из ткани и ниток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E3C3D" w:rsidRPr="005E3C3D" w:rsidTr="005E3C3D">
        <w:trPr>
          <w:trHeight w:val="6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Аппликация из ткани, приклеенной на бумагу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5E3C3D" w:rsidRPr="005E3C3D" w:rsidTr="005E3C3D">
        <w:trPr>
          <w:trHeight w:val="4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Вышивание. Стебельчатый и тамбурный швы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E3C3D" w:rsidRPr="005E3C3D" w:rsidTr="005E3C3D">
        <w:trPr>
          <w:trHeight w:val="7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кусудамы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Супершар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». Заготовки деталей.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E3C3D" w:rsidRPr="005E3C3D" w:rsidTr="005E3C3D">
        <w:trPr>
          <w:trHeight w:val="1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образы на основе модуля 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кусудамы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E3C3D" w:rsidRPr="005E3C3D" w:rsidTr="005E3C3D">
        <w:trPr>
          <w:trHeight w:val="7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Сборка «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Сепершара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E3C3D" w:rsidRPr="005E3C3D" w:rsidTr="005E3C3D">
        <w:trPr>
          <w:trHeight w:val="13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Плоская мягкая игрушка. Составляем выкройку.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E3C3D" w:rsidRPr="005E3C3D" w:rsidTr="005E3C3D">
        <w:trPr>
          <w:trHeight w:val="1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Шитьё по выкройкам. Сметывание деталей.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E3C3D" w:rsidRPr="005E3C3D" w:rsidTr="005E3C3D">
        <w:trPr>
          <w:trHeight w:val="10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Украшение игрушки. Выставка работ.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Простое торцевание на бумаге. Подготовка деталей.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Веселый кактус.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Многослойное торцевание</w:t>
            </w: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3D" w:rsidRPr="005E3C3D" w:rsidTr="005E3C3D">
        <w:trPr>
          <w:trHeight w:val="3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 бумаги на проволочном каркасе</w:t>
            </w:r>
            <w:proofErr w:type="gram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C3D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картонных шаблонах.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E3C3D" w:rsidRPr="005E3C3D" w:rsidTr="005E3C3D">
        <w:trPr>
          <w:trHeight w:val="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Изготовление бабочки.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E3C3D" w:rsidRPr="005E3C3D" w:rsidTr="005E3C3D">
        <w:trPr>
          <w:trHeight w:val="31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Соединение в изделие модуля «</w:t>
            </w:r>
            <w:proofErr w:type="spellStart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Супершар</w:t>
            </w:r>
            <w:proofErr w:type="spellEnd"/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» и треугольного модуля.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E3C3D" w:rsidRPr="005E3C3D" w:rsidTr="005E3C3D">
        <w:trPr>
          <w:trHeight w:val="12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Нарциссы.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5E3C3D" w:rsidRPr="005E3C3D" w:rsidTr="005E3C3D">
        <w:trPr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Объёмные изделия из треугольных модулей.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5E3C3D" w:rsidRPr="005E3C3D" w:rsidTr="005E3C3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4E4E29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3D" w:rsidRPr="005E3C3D" w:rsidTr="005E3C3D">
        <w:trPr>
          <w:trHeight w:val="2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Тюльпаны из треугольных модулей.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5E3C3D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E29" w:rsidRPr="005E3C3D" w:rsidRDefault="001D7C9F" w:rsidP="005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5E3C3D" w:rsidRPr="005E3C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A9431C" w:rsidRPr="005E3C3D" w:rsidRDefault="00A9431C">
      <w:pPr>
        <w:rPr>
          <w:rFonts w:ascii="Times New Roman" w:hAnsi="Times New Roman" w:cs="Times New Roman"/>
          <w:sz w:val="28"/>
          <w:szCs w:val="28"/>
        </w:rPr>
      </w:pPr>
    </w:p>
    <w:sectPr w:rsidR="00A9431C" w:rsidRPr="005E3C3D" w:rsidSect="00BF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75D"/>
    <w:multiLevelType w:val="multilevel"/>
    <w:tmpl w:val="BC2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42E27"/>
    <w:multiLevelType w:val="multilevel"/>
    <w:tmpl w:val="A0C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43472"/>
    <w:multiLevelType w:val="multilevel"/>
    <w:tmpl w:val="5A00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93621"/>
    <w:multiLevelType w:val="multilevel"/>
    <w:tmpl w:val="8B4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F71A1"/>
    <w:multiLevelType w:val="multilevel"/>
    <w:tmpl w:val="E7A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B564B"/>
    <w:multiLevelType w:val="multilevel"/>
    <w:tmpl w:val="8816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74556"/>
    <w:multiLevelType w:val="multilevel"/>
    <w:tmpl w:val="625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B5150"/>
    <w:multiLevelType w:val="multilevel"/>
    <w:tmpl w:val="7BF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E343B"/>
    <w:multiLevelType w:val="multilevel"/>
    <w:tmpl w:val="FAE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E3A81"/>
    <w:multiLevelType w:val="multilevel"/>
    <w:tmpl w:val="359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230C5"/>
    <w:multiLevelType w:val="multilevel"/>
    <w:tmpl w:val="5E5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8D"/>
    <w:rsid w:val="0002658D"/>
    <w:rsid w:val="00175E14"/>
    <w:rsid w:val="001D7C9F"/>
    <w:rsid w:val="004E4E29"/>
    <w:rsid w:val="005E3C3D"/>
    <w:rsid w:val="00A9431C"/>
    <w:rsid w:val="00B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</cp:revision>
  <dcterms:created xsi:type="dcterms:W3CDTF">2021-09-27T09:40:00Z</dcterms:created>
  <dcterms:modified xsi:type="dcterms:W3CDTF">2021-09-28T23:22:00Z</dcterms:modified>
</cp:coreProperties>
</file>